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56A78" w14:textId="77777777" w:rsidR="00BC33F7" w:rsidRPr="0083170E" w:rsidRDefault="00E9502F" w:rsidP="009A0EC9">
      <w:pPr>
        <w:jc w:val="center"/>
        <w:rPr>
          <w:rStyle w:val="Emphasis"/>
        </w:rPr>
      </w:pPr>
      <w:r>
        <w:rPr>
          <w:rFonts w:ascii="Calibri" w:eastAsia="Calibri" w:hAnsi="Calibri"/>
          <w:noProof/>
          <w:sz w:val="22"/>
          <w:szCs w:val="22"/>
          <w:lang w:val="en-US"/>
        </w:rPr>
        <w:drawing>
          <wp:inline distT="0" distB="0" distL="0" distR="0" wp14:anchorId="4F7F954F" wp14:editId="2B2F332B">
            <wp:extent cx="853440" cy="579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3440" cy="579120"/>
                    </a:xfrm>
                    <a:prstGeom prst="rect">
                      <a:avLst/>
                    </a:prstGeom>
                    <a:noFill/>
                    <a:ln>
                      <a:noFill/>
                    </a:ln>
                  </pic:spPr>
                </pic:pic>
              </a:graphicData>
            </a:graphic>
          </wp:inline>
        </w:drawing>
      </w:r>
    </w:p>
    <w:p w14:paraId="23B25663" w14:textId="77777777" w:rsidR="00BC33F7" w:rsidRDefault="00BC33F7" w:rsidP="00BC33F7">
      <w:pPr>
        <w:rPr>
          <w:lang w:val="fr-FR"/>
        </w:rPr>
      </w:pPr>
    </w:p>
    <w:p w14:paraId="0BA8D0CF" w14:textId="77777777" w:rsidR="00BC33F7" w:rsidRDefault="00BC33F7" w:rsidP="00BC33F7">
      <w:pPr>
        <w:rPr>
          <w:lang w:val="fr-FR"/>
        </w:rPr>
      </w:pPr>
    </w:p>
    <w:p w14:paraId="665F5B8E" w14:textId="77777777" w:rsidR="00BC33F7" w:rsidRPr="0035391E"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F3693A" w14:paraId="0886C228" w14:textId="77777777" w:rsidTr="00D7373D">
        <w:trPr>
          <w:trHeight w:val="302"/>
          <w:jc w:val="center"/>
        </w:trPr>
        <w:tc>
          <w:tcPr>
            <w:tcW w:w="9463" w:type="dxa"/>
            <w:gridSpan w:val="2"/>
            <w:shd w:val="clear" w:color="auto" w:fill="B42025"/>
          </w:tcPr>
          <w:p w14:paraId="734845ED" w14:textId="77777777" w:rsidR="00CE407D" w:rsidRPr="00F3693A" w:rsidRDefault="000565D9" w:rsidP="00CE407D">
            <w:pPr>
              <w:shd w:val="clear" w:color="auto" w:fill="B42025"/>
              <w:overflowPunct/>
              <w:autoSpaceDE/>
              <w:autoSpaceDN/>
              <w:adjustRightInd/>
              <w:spacing w:after="0"/>
              <w:ind w:right="10"/>
              <w:jc w:val="center"/>
              <w:textAlignment w:val="auto"/>
              <w:rPr>
                <w:b/>
                <w:smallCaps/>
                <w:color w:val="FFFFFF"/>
                <w:spacing w:val="30"/>
                <w:sz w:val="36"/>
                <w:szCs w:val="24"/>
              </w:rPr>
            </w:pPr>
            <w:bookmarkStart w:id="1" w:name="page2"/>
            <w:bookmarkEnd w:id="0"/>
            <w:r w:rsidRPr="00F3693A">
              <w:rPr>
                <w:b/>
                <w:smallCaps/>
                <w:color w:val="FFFFFF"/>
                <w:spacing w:val="30"/>
                <w:sz w:val="36"/>
                <w:szCs w:val="24"/>
              </w:rPr>
              <w:t>oneM2M</w:t>
            </w:r>
          </w:p>
          <w:p w14:paraId="36AF9227" w14:textId="77777777" w:rsidR="00424964" w:rsidRPr="00F3693A" w:rsidRDefault="00424964" w:rsidP="00CE407D">
            <w:pPr>
              <w:shd w:val="clear" w:color="auto" w:fill="B42025"/>
              <w:overflowPunct/>
              <w:autoSpaceDE/>
              <w:autoSpaceDN/>
              <w:adjustRightInd/>
              <w:spacing w:after="0"/>
              <w:ind w:right="10"/>
              <w:jc w:val="center"/>
              <w:textAlignment w:val="auto"/>
              <w:rPr>
                <w:b/>
                <w:smallCaps/>
                <w:color w:val="FFFFFF"/>
                <w:spacing w:val="30"/>
                <w:sz w:val="36"/>
                <w:szCs w:val="24"/>
              </w:rPr>
            </w:pPr>
            <w:r w:rsidRPr="00F3693A">
              <w:rPr>
                <w:b/>
                <w:smallCaps/>
                <w:color w:val="FFFFFF"/>
                <w:spacing w:val="30"/>
                <w:sz w:val="36"/>
                <w:szCs w:val="24"/>
              </w:rPr>
              <w:t xml:space="preserve">Technical </w:t>
            </w:r>
            <w:r w:rsidR="00CE407D" w:rsidRPr="00F3693A">
              <w:rPr>
                <w:b/>
                <w:smallCaps/>
                <w:color w:val="FFFFFF"/>
                <w:spacing w:val="30"/>
                <w:sz w:val="36"/>
                <w:szCs w:val="24"/>
              </w:rPr>
              <w:t>Specification</w:t>
            </w:r>
          </w:p>
        </w:tc>
      </w:tr>
      <w:tr w:rsidR="00424964" w:rsidRPr="00A629A4" w14:paraId="5FC82844" w14:textId="77777777" w:rsidTr="00D7373D">
        <w:trPr>
          <w:trHeight w:val="124"/>
          <w:jc w:val="center"/>
        </w:trPr>
        <w:tc>
          <w:tcPr>
            <w:tcW w:w="2512" w:type="dxa"/>
            <w:shd w:val="clear" w:color="auto" w:fill="A0A0A3"/>
          </w:tcPr>
          <w:p w14:paraId="34D31FCB"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Number</w:t>
            </w:r>
          </w:p>
        </w:tc>
        <w:tc>
          <w:tcPr>
            <w:tcW w:w="6951" w:type="dxa"/>
            <w:shd w:val="clear" w:color="auto" w:fill="FFFFFF"/>
          </w:tcPr>
          <w:p w14:paraId="22778F7B" w14:textId="77777777" w:rsidR="00424964" w:rsidRPr="00A629A4" w:rsidRDefault="007E5980" w:rsidP="00424964">
            <w:pPr>
              <w:keepNext/>
              <w:keepLines/>
              <w:overflowPunct/>
              <w:autoSpaceDE/>
              <w:autoSpaceDN/>
              <w:adjustRightInd/>
              <w:spacing w:before="60" w:after="60"/>
              <w:ind w:right="10"/>
              <w:textAlignment w:val="auto"/>
              <w:rPr>
                <w:rFonts w:eastAsia="BatangChe"/>
                <w:sz w:val="22"/>
                <w:szCs w:val="24"/>
                <w:lang w:val="fr-FR"/>
              </w:rPr>
            </w:pPr>
            <w:r>
              <w:rPr>
                <w:rFonts w:eastAsia="BatangChe"/>
                <w:sz w:val="22"/>
                <w:szCs w:val="24"/>
                <w:lang w:val="fr-FR"/>
              </w:rPr>
              <w:t>TS-0008</w:t>
            </w:r>
            <w:r w:rsidR="005E77DD" w:rsidRPr="00A629A4">
              <w:rPr>
                <w:rFonts w:eastAsia="BatangChe"/>
                <w:sz w:val="22"/>
                <w:szCs w:val="24"/>
                <w:lang w:val="fr-FR"/>
              </w:rPr>
              <w:t>-</w:t>
            </w:r>
            <w:r>
              <w:rPr>
                <w:rFonts w:eastAsia="BatangChe"/>
                <w:sz w:val="22"/>
                <w:szCs w:val="24"/>
                <w:lang w:val="fr-FR"/>
              </w:rPr>
              <w:t>v5.2.0</w:t>
            </w:r>
          </w:p>
        </w:tc>
      </w:tr>
      <w:tr w:rsidR="00424964" w:rsidRPr="00F3693A" w14:paraId="7F079B43" w14:textId="77777777" w:rsidTr="00D7373D">
        <w:trPr>
          <w:trHeight w:val="116"/>
          <w:jc w:val="center"/>
        </w:trPr>
        <w:tc>
          <w:tcPr>
            <w:tcW w:w="2512" w:type="dxa"/>
            <w:shd w:val="clear" w:color="auto" w:fill="A0A0A3"/>
          </w:tcPr>
          <w:p w14:paraId="1CBD9697"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Name:</w:t>
            </w:r>
          </w:p>
        </w:tc>
        <w:tc>
          <w:tcPr>
            <w:tcW w:w="6951" w:type="dxa"/>
            <w:shd w:val="clear" w:color="auto" w:fill="FFFFFF"/>
          </w:tcPr>
          <w:p w14:paraId="3046E930" w14:textId="77777777"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CoAP Protocol Binding</w:t>
            </w:r>
          </w:p>
          <w:p w14:paraId="2B6C911C" w14:textId="77777777" w:rsidR="00424964" w:rsidRPr="00F3693A" w:rsidRDefault="00424964" w:rsidP="00424964">
            <w:pPr>
              <w:keepNext/>
              <w:keepLines/>
              <w:overflowPunct/>
              <w:autoSpaceDE/>
              <w:autoSpaceDN/>
              <w:adjustRightInd/>
              <w:spacing w:before="60" w:after="60"/>
              <w:ind w:right="10"/>
              <w:textAlignment w:val="auto"/>
              <w:rPr>
                <w:rFonts w:eastAsia="BatangChe"/>
                <w:sz w:val="22"/>
                <w:szCs w:val="24"/>
                <w:lang w:val="en-US"/>
              </w:rPr>
            </w:pPr>
          </w:p>
        </w:tc>
      </w:tr>
      <w:tr w:rsidR="00424964" w:rsidRPr="00F3693A" w14:paraId="5E01B008" w14:textId="77777777" w:rsidTr="00D7373D">
        <w:trPr>
          <w:trHeight w:val="124"/>
          <w:jc w:val="center"/>
        </w:trPr>
        <w:tc>
          <w:tcPr>
            <w:tcW w:w="2512" w:type="dxa"/>
            <w:shd w:val="clear" w:color="auto" w:fill="A0A0A3"/>
          </w:tcPr>
          <w:p w14:paraId="61DC4D1A"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Date:</w:t>
            </w:r>
          </w:p>
        </w:tc>
        <w:tc>
          <w:tcPr>
            <w:tcW w:w="6951" w:type="dxa"/>
            <w:shd w:val="clear" w:color="auto" w:fill="FFFFFF"/>
          </w:tcPr>
          <w:p w14:paraId="5B86D0B6" w14:textId="77777777" w:rsidR="00424964" w:rsidRPr="00F3693A" w:rsidRDefault="007E5980" w:rsidP="00B15AA7">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2026-06-03</w:t>
            </w:r>
          </w:p>
        </w:tc>
      </w:tr>
      <w:tr w:rsidR="00424964" w:rsidRPr="00F3693A" w14:paraId="03E86398" w14:textId="77777777" w:rsidTr="00D7373D">
        <w:trPr>
          <w:trHeight w:val="937"/>
          <w:jc w:val="center"/>
        </w:trPr>
        <w:tc>
          <w:tcPr>
            <w:tcW w:w="2512" w:type="dxa"/>
            <w:shd w:val="clear" w:color="auto" w:fill="A0A0A3"/>
          </w:tcPr>
          <w:p w14:paraId="01CAFB8D"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Abstract</w:t>
            </w:r>
            <w:r w:rsidR="00C40550" w:rsidRPr="00F3693A">
              <w:rPr>
                <w:bCs/>
                <w:color w:val="FFFFFF"/>
                <w:sz w:val="24"/>
                <w:szCs w:val="24"/>
              </w:rPr>
              <w:t>:</w:t>
            </w:r>
          </w:p>
        </w:tc>
        <w:tc>
          <w:tcPr>
            <w:tcW w:w="6951" w:type="dxa"/>
            <w:shd w:val="clear" w:color="auto" w:fill="FFFFFF"/>
          </w:tcPr>
          <w:p w14:paraId="6320FF20" w14:textId="77777777"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The specification will cover the protocol specific part of communication protocol used by oneM2M compliant systems as 'CoAP binding'.</w:t>
            </w:r>
          </w:p>
        </w:tc>
      </w:tr>
      <w:tr w:rsidR="00D7373D" w:rsidRPr="00F3693A" w14:paraId="3B828206" w14:textId="77777777"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05417718" w14:textId="77777777" w:rsidR="00D7373D" w:rsidRPr="002F79DB" w:rsidRDefault="00345FB4" w:rsidP="00B15AA7">
            <w:pPr>
              <w:pStyle w:val="oneM2M-CoverTableLeft"/>
              <w:tabs>
                <w:tab w:val="left" w:pos="6248"/>
              </w:tabs>
              <w:rPr>
                <w:sz w:val="16"/>
                <w:szCs w:val="16"/>
                <w:lang w:eastAsia="ja-JP"/>
              </w:rPr>
            </w:pPr>
            <w:r w:rsidRPr="00345FB4">
              <w:rPr>
                <w:sz w:val="16"/>
                <w:szCs w:val="16"/>
                <w:lang w:val="en-GB"/>
              </w:rPr>
              <w:t xml:space="preserve">'Template Version: </w:t>
            </w:r>
            <w:r w:rsidR="005F5CD3">
              <w:rPr>
                <w:sz w:val="16"/>
                <w:szCs w:val="16"/>
                <w:lang w:val="en-GB"/>
              </w:rPr>
              <w:t>January</w:t>
            </w:r>
            <w:r w:rsidRPr="00345FB4">
              <w:rPr>
                <w:sz w:val="16"/>
                <w:szCs w:val="16"/>
                <w:lang w:val="en-GB"/>
              </w:rPr>
              <w:t xml:space="preserve"> 20</w:t>
            </w:r>
            <w:r w:rsidR="007577B0">
              <w:rPr>
                <w:sz w:val="16"/>
                <w:szCs w:val="16"/>
                <w:lang w:val="en-GB"/>
              </w:rPr>
              <w:t>2</w:t>
            </w:r>
            <w:r w:rsidR="00B75FF3">
              <w:rPr>
                <w:sz w:val="16"/>
                <w:szCs w:val="16"/>
                <w:lang w:val="en-GB"/>
              </w:rPr>
              <w:t>6</w:t>
            </w:r>
            <w:r w:rsidRPr="00345FB4">
              <w:rPr>
                <w:sz w:val="16"/>
                <w:szCs w:val="16"/>
                <w:lang w:val="en-GB"/>
              </w:rPr>
              <w:t xml:space="preserve"> (do not modify)</w:t>
            </w:r>
          </w:p>
        </w:tc>
      </w:tr>
    </w:tbl>
    <w:p w14:paraId="18C303C3"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0C7412AE" w14:textId="77777777" w:rsid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5BFD5196"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202FC00F"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62E7CDBF" w14:textId="77777777" w:rsidR="00E278AD" w:rsidRPr="00424964"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71CD1178"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632416D0" w14:textId="77777777" w:rsidR="00E278AD" w:rsidRDefault="00E278AD" w:rsidP="00E278AD">
      <w:pPr>
        <w:rPr>
          <w:rFonts w:eastAsia="Calibri"/>
          <w:color w:val="000000"/>
          <w:sz w:val="22"/>
          <w:szCs w:val="22"/>
          <w:lang w:val="en-US"/>
        </w:rPr>
      </w:pPr>
      <w:r w:rsidRPr="003D63E8">
        <w:rPr>
          <w:rFonts w:eastAsia="Calibri"/>
          <w:color w:val="000000"/>
          <w:sz w:val="22"/>
          <w:szCs w:val="22"/>
          <w:lang w:val="en-US"/>
        </w:rPr>
        <w:t>Th</w:t>
      </w:r>
      <w:r w:rsidR="002F79DB">
        <w:rPr>
          <w:rFonts w:eastAsia="Calibri"/>
          <w:color w:val="000000"/>
          <w:sz w:val="22"/>
          <w:szCs w:val="22"/>
          <w:lang w:val="en-US"/>
        </w:rPr>
        <w:t>e present document</w:t>
      </w:r>
      <w:r w:rsidRPr="003D63E8">
        <w:rPr>
          <w:rFonts w:eastAsia="Calibri"/>
          <w:color w:val="000000"/>
          <w:sz w:val="22"/>
          <w:szCs w:val="22"/>
          <w:lang w:val="en-US"/>
        </w:rPr>
        <w:t xml:space="preserve"> is provided for future development work within oneM2M only. The Partners accept no liability for any use of this </w:t>
      </w:r>
      <w:r w:rsidR="006A2494">
        <w:rPr>
          <w:rFonts w:eastAsia="Calibri"/>
          <w:color w:val="000000"/>
          <w:sz w:val="22"/>
          <w:szCs w:val="22"/>
          <w:lang w:val="en-US"/>
        </w:rPr>
        <w:t>s</w:t>
      </w:r>
      <w:r w:rsidRPr="003D63E8">
        <w:rPr>
          <w:rFonts w:eastAsia="Calibri"/>
          <w:color w:val="000000"/>
          <w:sz w:val="22"/>
          <w:szCs w:val="22"/>
          <w:lang w:val="en-US"/>
        </w:rPr>
        <w:t>pecification.</w:t>
      </w:r>
    </w:p>
    <w:p w14:paraId="7A8C0AE4" w14:textId="77777777" w:rsidR="00BC33F7" w:rsidRPr="00055551" w:rsidRDefault="00E278AD" w:rsidP="00E278AD">
      <w:r w:rsidRPr="003D63E8">
        <w:rPr>
          <w:rFonts w:eastAsia="Calibri"/>
          <w:color w:val="000000"/>
          <w:sz w:val="22"/>
          <w:szCs w:val="22"/>
          <w:lang w:val="en-US"/>
        </w:rPr>
        <w:t>The present document has not been subject to any approval process by the oneM2M Partners Type 1.  Published oneM2M specifications and reports for implementation should be obtained via the oneM2M Partners' Publications Offices.</w:t>
      </w:r>
    </w:p>
    <w:p w14:paraId="698ACB28" w14:textId="77777777" w:rsidR="00BC33F7" w:rsidRPr="00055551" w:rsidRDefault="00BC33F7" w:rsidP="00BC33F7"/>
    <w:p w14:paraId="0CA0A0D1" w14:textId="77777777" w:rsidR="00BC33F7" w:rsidRPr="00055551" w:rsidRDefault="00BC33F7" w:rsidP="00BC33F7"/>
    <w:bookmarkEnd w:id="1"/>
    <w:p w14:paraId="094618E4" w14:textId="77777777" w:rsidR="00E278AD" w:rsidRPr="00E278AD" w:rsidRDefault="00787554" w:rsidP="00E278AD">
      <w:pPr>
        <w:spacing w:after="200"/>
        <w:ind w:left="720"/>
        <w:rPr>
          <w:rFonts w:eastAsia="Calibri"/>
          <w:sz w:val="22"/>
          <w:szCs w:val="22"/>
          <w:lang w:val="en-US"/>
        </w:rPr>
      </w:pPr>
      <w:r>
        <w:rPr>
          <w:rStyle w:val="Guidance"/>
          <w:sz w:val="36"/>
          <w:szCs w:val="36"/>
        </w:rPr>
        <w:br w:type="page"/>
      </w:r>
      <w:r w:rsidR="00E278AD" w:rsidRPr="00E278AD">
        <w:rPr>
          <w:rFonts w:eastAsia="Calibri"/>
          <w:sz w:val="22"/>
          <w:szCs w:val="22"/>
          <w:lang w:val="en-US"/>
        </w:rPr>
        <w:lastRenderedPageBreak/>
        <w:t xml:space="preserve">About oneM2M </w:t>
      </w:r>
    </w:p>
    <w:p w14:paraId="6135A7AF" w14:textId="77777777" w:rsidR="00E278AD" w:rsidRPr="00E278AD" w:rsidRDefault="00E278AD" w:rsidP="00E278AD">
      <w:pPr>
        <w:tabs>
          <w:tab w:val="left" w:pos="810"/>
          <w:tab w:val="left" w:pos="1350"/>
        </w:tabs>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goal of oneM2M is to develop technical specifications which address the need for a common M2M Service Layer that can be readily embedded within various hardware and </w:t>
      </w:r>
      <w:proofErr w:type="gramStart"/>
      <w:r w:rsidRPr="00E278AD">
        <w:rPr>
          <w:rFonts w:eastAsia="Calibri"/>
          <w:sz w:val="22"/>
          <w:szCs w:val="22"/>
          <w:lang w:val="en-US"/>
        </w:rPr>
        <w:t>software, and</w:t>
      </w:r>
      <w:proofErr w:type="gramEnd"/>
      <w:r w:rsidRPr="00E278AD">
        <w:rPr>
          <w:rFonts w:eastAsia="Calibri"/>
          <w:sz w:val="22"/>
          <w:szCs w:val="22"/>
          <w:lang w:val="en-US"/>
        </w:rPr>
        <w:t xml:space="preserve"> relied upon to connect the </w:t>
      </w:r>
      <w:proofErr w:type="gramStart"/>
      <w:r w:rsidRPr="00E278AD">
        <w:rPr>
          <w:rFonts w:eastAsia="Calibri"/>
          <w:sz w:val="22"/>
          <w:szCs w:val="22"/>
          <w:lang w:val="en-US"/>
        </w:rPr>
        <w:t>myriad</w:t>
      </w:r>
      <w:proofErr w:type="gramEnd"/>
      <w:r w:rsidRPr="00E278AD">
        <w:rPr>
          <w:rFonts w:eastAsia="Calibri"/>
          <w:sz w:val="22"/>
          <w:szCs w:val="22"/>
          <w:lang w:val="en-US"/>
        </w:rPr>
        <w:t xml:space="preserve"> of devices in the field with M2M application servers worldwide. </w:t>
      </w:r>
    </w:p>
    <w:p w14:paraId="626EE201"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More information about oneM2M may be found at:  http//www.oneM2M.org</w:t>
      </w:r>
    </w:p>
    <w:p w14:paraId="52E11CC0"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Copyright Notification</w:t>
      </w:r>
    </w:p>
    <w:p w14:paraId="2118CA2B"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 </w:t>
      </w:r>
      <w:r w:rsidR="007E5980">
        <w:rPr>
          <w:rFonts w:eastAsia="Calibri"/>
          <w:sz w:val="22"/>
          <w:szCs w:val="22"/>
          <w:lang w:val="en-US"/>
        </w:rPr>
        <w:t>2026</w:t>
      </w:r>
      <w:r w:rsidRPr="00E278AD">
        <w:rPr>
          <w:rFonts w:eastAsia="Calibri"/>
          <w:sz w:val="22"/>
          <w:szCs w:val="22"/>
          <w:lang w:val="en-US"/>
        </w:rPr>
        <w:t>, oneM2M Partners Type 1.</w:t>
      </w:r>
    </w:p>
    <w:p w14:paraId="4F1093FC" w14:textId="77777777" w:rsidR="00C03C0C" w:rsidRDefault="00E278AD"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All rights reserved.</w:t>
      </w:r>
    </w:p>
    <w:p w14:paraId="4A0A0582" w14:textId="77777777" w:rsidR="00C03C0C" w:rsidRPr="00E278AD" w:rsidRDefault="00C03C0C"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The copyright extend</w:t>
      </w:r>
      <w:r>
        <w:rPr>
          <w:rFonts w:eastAsia="Calibri"/>
          <w:sz w:val="22"/>
          <w:szCs w:val="22"/>
          <w:lang w:val="en-US"/>
        </w:rPr>
        <w:t>s</w:t>
      </w:r>
      <w:r w:rsidRPr="00E278AD">
        <w:rPr>
          <w:rFonts w:eastAsia="Calibri"/>
          <w:sz w:val="22"/>
          <w:szCs w:val="22"/>
          <w:lang w:val="en-US"/>
        </w:rPr>
        <w:t xml:space="preserve"> to reproduction in all media.</w:t>
      </w:r>
    </w:p>
    <w:p w14:paraId="7D8239B2"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p>
    <w:p w14:paraId="07EC49F8"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 xml:space="preserve">Notice of Disclaimer &amp; Limitation of Liability </w:t>
      </w:r>
    </w:p>
    <w:p w14:paraId="0EDE5C94"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03925710" w14:textId="77777777" w:rsidR="00ED3F92" w:rsidRDefault="00E278AD" w:rsidP="00ED3F92">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2022A441"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6C04283A"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7688385F"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62E785BA"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67021C17"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56FC914B" w14:textId="77777777" w:rsidR="00ED3F92" w:rsidRDefault="00ED3F92">
      <w:pPr>
        <w:overflowPunct/>
        <w:autoSpaceDE/>
        <w:autoSpaceDN/>
        <w:adjustRightInd/>
        <w:spacing w:after="0"/>
        <w:textAlignment w:val="auto"/>
        <w:rPr>
          <w:rFonts w:eastAsia="Calibri"/>
          <w:sz w:val="22"/>
          <w:szCs w:val="22"/>
          <w:lang w:val="en-US"/>
        </w:rPr>
      </w:pPr>
      <w:r>
        <w:rPr>
          <w:rFonts w:eastAsia="Calibri"/>
          <w:sz w:val="22"/>
          <w:szCs w:val="22"/>
          <w:lang w:val="en-US"/>
        </w:rPr>
        <w:br w:type="page"/>
      </w:r>
    </w:p>
    <w:p w14:paraId="325EDC83" w14:textId="77777777" w:rsidR="006E37F5" w:rsidRDefault="006E37F5" w:rsidP="006E37F5">
      <w:pPr>
        <w:pStyle w:val="TT"/>
      </w:pPr>
      <w:r>
        <w:lastRenderedPageBreak/>
        <w:t>Contents</w:t>
      </w:r>
    </w:p>
    <w:p w14:paraId="07D48918" w14:textId="0DB88426" w:rsidR="000575AD" w:rsidRDefault="006E37F5">
      <w:pPr>
        <w:pStyle w:val="TOC1"/>
        <w:rPr>
          <w:rFonts w:asciiTheme="minorHAnsi" w:eastAsiaTheme="minorEastAsia" w:hAnsiTheme="minorHAnsi" w:cstheme="minorBidi"/>
          <w:kern w:val="2"/>
          <w:sz w:val="24"/>
          <w:szCs w:val="24"/>
          <w:lang w:eastAsia="en-GB"/>
          <w14:ligatures w14:val="standardContextual"/>
        </w:rPr>
      </w:pPr>
      <w:r>
        <w:rPr>
          <w:rFonts w:eastAsia="Calibri"/>
          <w:szCs w:val="22"/>
          <w:lang w:val="en-US"/>
        </w:rPr>
        <w:fldChar w:fldCharType="begin"/>
      </w:r>
      <w:r>
        <w:rPr>
          <w:rFonts w:eastAsia="Calibri"/>
          <w:szCs w:val="22"/>
          <w:lang w:val="en-US"/>
        </w:rPr>
        <w:instrText xml:space="preserve"> TOC \o "1-9" \h \z \u </w:instrText>
      </w:r>
      <w:r>
        <w:rPr>
          <w:rFonts w:eastAsia="Calibri"/>
          <w:szCs w:val="22"/>
          <w:lang w:val="en-US"/>
        </w:rPr>
        <w:fldChar w:fldCharType="separate"/>
      </w:r>
      <w:hyperlink w:anchor="_Toc231642991" w:history="1">
        <w:r w:rsidR="000575AD" w:rsidRPr="00660382">
          <w:rPr>
            <w:rStyle w:val="Hyperlink"/>
          </w:rPr>
          <w:t>1</w:t>
        </w:r>
        <w:r w:rsidR="000575AD">
          <w:rPr>
            <w:rFonts w:asciiTheme="minorHAnsi" w:eastAsiaTheme="minorEastAsia" w:hAnsiTheme="minorHAnsi" w:cstheme="minorBidi"/>
            <w:kern w:val="2"/>
            <w:sz w:val="24"/>
            <w:szCs w:val="24"/>
            <w:lang w:eastAsia="en-GB"/>
            <w14:ligatures w14:val="standardContextual"/>
          </w:rPr>
          <w:tab/>
        </w:r>
        <w:r w:rsidR="000575AD" w:rsidRPr="00660382">
          <w:rPr>
            <w:rStyle w:val="Hyperlink"/>
          </w:rPr>
          <w:t>Scope</w:t>
        </w:r>
        <w:r w:rsidR="000575AD">
          <w:rPr>
            <w:webHidden/>
          </w:rPr>
          <w:tab/>
        </w:r>
        <w:r w:rsidR="000575AD">
          <w:rPr>
            <w:webHidden/>
          </w:rPr>
          <w:fldChar w:fldCharType="begin"/>
        </w:r>
        <w:r w:rsidR="000575AD">
          <w:rPr>
            <w:webHidden/>
          </w:rPr>
          <w:instrText xml:space="preserve"> PAGEREF _Toc231642991 \h </w:instrText>
        </w:r>
        <w:r w:rsidR="000575AD">
          <w:rPr>
            <w:webHidden/>
          </w:rPr>
        </w:r>
        <w:r w:rsidR="000575AD">
          <w:rPr>
            <w:webHidden/>
          </w:rPr>
          <w:fldChar w:fldCharType="separate"/>
        </w:r>
        <w:r w:rsidR="000575AD">
          <w:rPr>
            <w:webHidden/>
          </w:rPr>
          <w:t>6</w:t>
        </w:r>
        <w:r w:rsidR="000575AD">
          <w:rPr>
            <w:webHidden/>
          </w:rPr>
          <w:fldChar w:fldCharType="end"/>
        </w:r>
      </w:hyperlink>
    </w:p>
    <w:p w14:paraId="7F9C2160" w14:textId="28068619" w:rsidR="000575AD" w:rsidRDefault="000575AD">
      <w:pPr>
        <w:pStyle w:val="TOC1"/>
        <w:rPr>
          <w:rFonts w:asciiTheme="minorHAnsi" w:eastAsiaTheme="minorEastAsia" w:hAnsiTheme="minorHAnsi" w:cstheme="minorBidi"/>
          <w:kern w:val="2"/>
          <w:sz w:val="24"/>
          <w:szCs w:val="24"/>
          <w:lang w:eastAsia="en-GB"/>
          <w14:ligatures w14:val="standardContextual"/>
        </w:rPr>
      </w:pPr>
      <w:hyperlink w:anchor="_Toc231642992" w:history="1">
        <w:r w:rsidRPr="00660382">
          <w:rPr>
            <w:rStyle w:val="Hyperlink"/>
          </w:rPr>
          <w:t>2</w:t>
        </w:r>
        <w:r>
          <w:rPr>
            <w:rFonts w:asciiTheme="minorHAnsi" w:eastAsiaTheme="minorEastAsia" w:hAnsiTheme="minorHAnsi" w:cstheme="minorBidi"/>
            <w:kern w:val="2"/>
            <w:sz w:val="24"/>
            <w:szCs w:val="24"/>
            <w:lang w:eastAsia="en-GB"/>
            <w14:ligatures w14:val="standardContextual"/>
          </w:rPr>
          <w:tab/>
        </w:r>
        <w:r w:rsidRPr="00660382">
          <w:rPr>
            <w:rStyle w:val="Hyperlink"/>
          </w:rPr>
          <w:t>References</w:t>
        </w:r>
        <w:r>
          <w:rPr>
            <w:webHidden/>
          </w:rPr>
          <w:tab/>
        </w:r>
        <w:r>
          <w:rPr>
            <w:webHidden/>
          </w:rPr>
          <w:fldChar w:fldCharType="begin"/>
        </w:r>
        <w:r>
          <w:rPr>
            <w:webHidden/>
          </w:rPr>
          <w:instrText xml:space="preserve"> PAGEREF _Toc231642992 \h </w:instrText>
        </w:r>
        <w:r>
          <w:rPr>
            <w:webHidden/>
          </w:rPr>
        </w:r>
        <w:r>
          <w:rPr>
            <w:webHidden/>
          </w:rPr>
          <w:fldChar w:fldCharType="separate"/>
        </w:r>
        <w:r>
          <w:rPr>
            <w:webHidden/>
          </w:rPr>
          <w:t>6</w:t>
        </w:r>
        <w:r>
          <w:rPr>
            <w:webHidden/>
          </w:rPr>
          <w:fldChar w:fldCharType="end"/>
        </w:r>
      </w:hyperlink>
    </w:p>
    <w:p w14:paraId="23B960E7" w14:textId="19821AB6" w:rsidR="000575AD" w:rsidRDefault="000575AD">
      <w:pPr>
        <w:pStyle w:val="TOC2"/>
        <w:rPr>
          <w:rFonts w:asciiTheme="minorHAnsi" w:eastAsiaTheme="minorEastAsia" w:hAnsiTheme="minorHAnsi" w:cstheme="minorBidi"/>
          <w:kern w:val="2"/>
          <w:sz w:val="24"/>
          <w:szCs w:val="24"/>
          <w:lang w:eastAsia="en-GB"/>
          <w14:ligatures w14:val="standardContextual"/>
        </w:rPr>
      </w:pPr>
      <w:hyperlink w:anchor="_Toc231642993" w:history="1">
        <w:r w:rsidRPr="00660382">
          <w:rPr>
            <w:rStyle w:val="Hyperlink"/>
          </w:rPr>
          <w:t>2.1</w:t>
        </w:r>
        <w:r>
          <w:rPr>
            <w:rFonts w:asciiTheme="minorHAnsi" w:eastAsiaTheme="minorEastAsia" w:hAnsiTheme="minorHAnsi" w:cstheme="minorBidi"/>
            <w:kern w:val="2"/>
            <w:sz w:val="24"/>
            <w:szCs w:val="24"/>
            <w:lang w:eastAsia="en-GB"/>
            <w14:ligatures w14:val="standardContextual"/>
          </w:rPr>
          <w:tab/>
        </w:r>
        <w:r w:rsidRPr="00660382">
          <w:rPr>
            <w:rStyle w:val="Hyperlink"/>
          </w:rPr>
          <w:t>Normative references</w:t>
        </w:r>
        <w:r>
          <w:rPr>
            <w:webHidden/>
          </w:rPr>
          <w:tab/>
        </w:r>
        <w:r>
          <w:rPr>
            <w:webHidden/>
          </w:rPr>
          <w:fldChar w:fldCharType="begin"/>
        </w:r>
        <w:r>
          <w:rPr>
            <w:webHidden/>
          </w:rPr>
          <w:instrText xml:space="preserve"> PAGEREF _Toc231642993 \h </w:instrText>
        </w:r>
        <w:r>
          <w:rPr>
            <w:webHidden/>
          </w:rPr>
        </w:r>
        <w:r>
          <w:rPr>
            <w:webHidden/>
          </w:rPr>
          <w:fldChar w:fldCharType="separate"/>
        </w:r>
        <w:r>
          <w:rPr>
            <w:webHidden/>
          </w:rPr>
          <w:t>6</w:t>
        </w:r>
        <w:r>
          <w:rPr>
            <w:webHidden/>
          </w:rPr>
          <w:fldChar w:fldCharType="end"/>
        </w:r>
      </w:hyperlink>
    </w:p>
    <w:p w14:paraId="19C74F84" w14:textId="616D7E19" w:rsidR="000575AD" w:rsidRDefault="000575AD">
      <w:pPr>
        <w:pStyle w:val="TOC2"/>
        <w:rPr>
          <w:rFonts w:asciiTheme="minorHAnsi" w:eastAsiaTheme="minorEastAsia" w:hAnsiTheme="minorHAnsi" w:cstheme="minorBidi"/>
          <w:kern w:val="2"/>
          <w:sz w:val="24"/>
          <w:szCs w:val="24"/>
          <w:lang w:eastAsia="en-GB"/>
          <w14:ligatures w14:val="standardContextual"/>
        </w:rPr>
      </w:pPr>
      <w:hyperlink w:anchor="_Toc231642994" w:history="1">
        <w:r w:rsidRPr="00660382">
          <w:rPr>
            <w:rStyle w:val="Hyperlink"/>
          </w:rPr>
          <w:t>2.2</w:t>
        </w:r>
        <w:r>
          <w:rPr>
            <w:rFonts w:asciiTheme="minorHAnsi" w:eastAsiaTheme="minorEastAsia" w:hAnsiTheme="minorHAnsi" w:cstheme="minorBidi"/>
            <w:kern w:val="2"/>
            <w:sz w:val="24"/>
            <w:szCs w:val="24"/>
            <w:lang w:eastAsia="en-GB"/>
            <w14:ligatures w14:val="standardContextual"/>
          </w:rPr>
          <w:tab/>
        </w:r>
        <w:r w:rsidRPr="00660382">
          <w:rPr>
            <w:rStyle w:val="Hyperlink"/>
          </w:rPr>
          <w:t>Informative references</w:t>
        </w:r>
        <w:r>
          <w:rPr>
            <w:webHidden/>
          </w:rPr>
          <w:tab/>
        </w:r>
        <w:r>
          <w:rPr>
            <w:webHidden/>
          </w:rPr>
          <w:fldChar w:fldCharType="begin"/>
        </w:r>
        <w:r>
          <w:rPr>
            <w:webHidden/>
          </w:rPr>
          <w:instrText xml:space="preserve"> PAGEREF _Toc231642994 \h </w:instrText>
        </w:r>
        <w:r>
          <w:rPr>
            <w:webHidden/>
          </w:rPr>
        </w:r>
        <w:r>
          <w:rPr>
            <w:webHidden/>
          </w:rPr>
          <w:fldChar w:fldCharType="separate"/>
        </w:r>
        <w:r>
          <w:rPr>
            <w:webHidden/>
          </w:rPr>
          <w:t>6</w:t>
        </w:r>
        <w:r>
          <w:rPr>
            <w:webHidden/>
          </w:rPr>
          <w:fldChar w:fldCharType="end"/>
        </w:r>
      </w:hyperlink>
    </w:p>
    <w:p w14:paraId="0E424D61" w14:textId="3E9A0BD6" w:rsidR="000575AD" w:rsidRDefault="000575AD">
      <w:pPr>
        <w:pStyle w:val="TOC1"/>
        <w:rPr>
          <w:rFonts w:asciiTheme="minorHAnsi" w:eastAsiaTheme="minorEastAsia" w:hAnsiTheme="minorHAnsi" w:cstheme="minorBidi"/>
          <w:kern w:val="2"/>
          <w:sz w:val="24"/>
          <w:szCs w:val="24"/>
          <w:lang w:eastAsia="en-GB"/>
          <w14:ligatures w14:val="standardContextual"/>
        </w:rPr>
      </w:pPr>
      <w:hyperlink w:anchor="_Toc231642995" w:history="1">
        <w:r w:rsidRPr="00660382">
          <w:rPr>
            <w:rStyle w:val="Hyperlink"/>
          </w:rPr>
          <w:t>3</w:t>
        </w:r>
        <w:r>
          <w:rPr>
            <w:rFonts w:asciiTheme="minorHAnsi" w:eastAsiaTheme="minorEastAsia" w:hAnsiTheme="minorHAnsi" w:cstheme="minorBidi"/>
            <w:kern w:val="2"/>
            <w:sz w:val="24"/>
            <w:szCs w:val="24"/>
            <w:lang w:eastAsia="en-GB"/>
            <w14:ligatures w14:val="standardContextual"/>
          </w:rPr>
          <w:tab/>
        </w:r>
        <w:r w:rsidRPr="00660382">
          <w:rPr>
            <w:rStyle w:val="Hyperlink"/>
          </w:rPr>
          <w:t>Abbreviations and acronyms</w:t>
        </w:r>
        <w:r>
          <w:rPr>
            <w:webHidden/>
          </w:rPr>
          <w:tab/>
        </w:r>
        <w:r>
          <w:rPr>
            <w:webHidden/>
          </w:rPr>
          <w:fldChar w:fldCharType="begin"/>
        </w:r>
        <w:r>
          <w:rPr>
            <w:webHidden/>
          </w:rPr>
          <w:instrText xml:space="preserve"> PAGEREF _Toc231642995 \h </w:instrText>
        </w:r>
        <w:r>
          <w:rPr>
            <w:webHidden/>
          </w:rPr>
        </w:r>
        <w:r>
          <w:rPr>
            <w:webHidden/>
          </w:rPr>
          <w:fldChar w:fldCharType="separate"/>
        </w:r>
        <w:r>
          <w:rPr>
            <w:webHidden/>
          </w:rPr>
          <w:t>6</w:t>
        </w:r>
        <w:r>
          <w:rPr>
            <w:webHidden/>
          </w:rPr>
          <w:fldChar w:fldCharType="end"/>
        </w:r>
      </w:hyperlink>
    </w:p>
    <w:p w14:paraId="209F2E39" w14:textId="3BA1A537" w:rsidR="000575AD" w:rsidRDefault="000575AD">
      <w:pPr>
        <w:pStyle w:val="TOC1"/>
        <w:rPr>
          <w:rFonts w:asciiTheme="minorHAnsi" w:eastAsiaTheme="minorEastAsia" w:hAnsiTheme="minorHAnsi" w:cstheme="minorBidi"/>
          <w:kern w:val="2"/>
          <w:sz w:val="24"/>
          <w:szCs w:val="24"/>
          <w:lang w:eastAsia="en-GB"/>
          <w14:ligatures w14:val="standardContextual"/>
        </w:rPr>
      </w:pPr>
      <w:hyperlink w:anchor="_Toc231642996" w:history="1">
        <w:r w:rsidRPr="00660382">
          <w:rPr>
            <w:rStyle w:val="Hyperlink"/>
          </w:rPr>
          <w:t>4</w:t>
        </w:r>
        <w:r>
          <w:rPr>
            <w:rFonts w:asciiTheme="minorHAnsi" w:eastAsiaTheme="minorEastAsia" w:hAnsiTheme="minorHAnsi" w:cstheme="minorBidi"/>
            <w:kern w:val="2"/>
            <w:sz w:val="24"/>
            <w:szCs w:val="24"/>
            <w:lang w:eastAsia="en-GB"/>
            <w14:ligatures w14:val="standardContextual"/>
          </w:rPr>
          <w:tab/>
        </w:r>
        <w:r w:rsidRPr="00660382">
          <w:rPr>
            <w:rStyle w:val="Hyperlink"/>
          </w:rPr>
          <w:t>Conventions</w:t>
        </w:r>
        <w:r>
          <w:rPr>
            <w:webHidden/>
          </w:rPr>
          <w:tab/>
        </w:r>
        <w:r>
          <w:rPr>
            <w:webHidden/>
          </w:rPr>
          <w:fldChar w:fldCharType="begin"/>
        </w:r>
        <w:r>
          <w:rPr>
            <w:webHidden/>
          </w:rPr>
          <w:instrText xml:space="preserve"> PAGEREF _Toc231642996 \h </w:instrText>
        </w:r>
        <w:r>
          <w:rPr>
            <w:webHidden/>
          </w:rPr>
        </w:r>
        <w:r>
          <w:rPr>
            <w:webHidden/>
          </w:rPr>
          <w:fldChar w:fldCharType="separate"/>
        </w:r>
        <w:r>
          <w:rPr>
            <w:webHidden/>
          </w:rPr>
          <w:t>7</w:t>
        </w:r>
        <w:r>
          <w:rPr>
            <w:webHidden/>
          </w:rPr>
          <w:fldChar w:fldCharType="end"/>
        </w:r>
      </w:hyperlink>
    </w:p>
    <w:p w14:paraId="15BD0C16" w14:textId="560F7C91" w:rsidR="000575AD" w:rsidRDefault="000575AD">
      <w:pPr>
        <w:pStyle w:val="TOC1"/>
        <w:rPr>
          <w:rFonts w:asciiTheme="minorHAnsi" w:eastAsiaTheme="minorEastAsia" w:hAnsiTheme="minorHAnsi" w:cstheme="minorBidi"/>
          <w:kern w:val="2"/>
          <w:sz w:val="24"/>
          <w:szCs w:val="24"/>
          <w:lang w:eastAsia="en-GB"/>
          <w14:ligatures w14:val="standardContextual"/>
        </w:rPr>
      </w:pPr>
      <w:hyperlink w:anchor="_Toc231642997" w:history="1">
        <w:r w:rsidRPr="00660382">
          <w:rPr>
            <w:rStyle w:val="Hyperlink"/>
          </w:rPr>
          <w:t>5</w:t>
        </w:r>
        <w:r>
          <w:rPr>
            <w:rFonts w:asciiTheme="minorHAnsi" w:eastAsiaTheme="minorEastAsia" w:hAnsiTheme="minorHAnsi" w:cstheme="minorBidi"/>
            <w:kern w:val="2"/>
            <w:sz w:val="24"/>
            <w:szCs w:val="24"/>
            <w:lang w:eastAsia="en-GB"/>
            <w14:ligatures w14:val="standardContextual"/>
          </w:rPr>
          <w:tab/>
        </w:r>
        <w:r w:rsidRPr="00660382">
          <w:rPr>
            <w:rStyle w:val="Hyperlink"/>
          </w:rPr>
          <w:t>Overview</w:t>
        </w:r>
        <w:r>
          <w:rPr>
            <w:webHidden/>
          </w:rPr>
          <w:tab/>
        </w:r>
        <w:r>
          <w:rPr>
            <w:webHidden/>
          </w:rPr>
          <w:fldChar w:fldCharType="begin"/>
        </w:r>
        <w:r>
          <w:rPr>
            <w:webHidden/>
          </w:rPr>
          <w:instrText xml:space="preserve"> PAGEREF _Toc231642997 \h </w:instrText>
        </w:r>
        <w:r>
          <w:rPr>
            <w:webHidden/>
          </w:rPr>
        </w:r>
        <w:r>
          <w:rPr>
            <w:webHidden/>
          </w:rPr>
          <w:fldChar w:fldCharType="separate"/>
        </w:r>
        <w:r>
          <w:rPr>
            <w:webHidden/>
          </w:rPr>
          <w:t>7</w:t>
        </w:r>
        <w:r>
          <w:rPr>
            <w:webHidden/>
          </w:rPr>
          <w:fldChar w:fldCharType="end"/>
        </w:r>
      </w:hyperlink>
    </w:p>
    <w:p w14:paraId="1085777F" w14:textId="1C31C714" w:rsidR="000575AD" w:rsidRDefault="000575AD">
      <w:pPr>
        <w:pStyle w:val="TOC2"/>
        <w:rPr>
          <w:rFonts w:asciiTheme="minorHAnsi" w:eastAsiaTheme="minorEastAsia" w:hAnsiTheme="minorHAnsi" w:cstheme="minorBidi"/>
          <w:kern w:val="2"/>
          <w:sz w:val="24"/>
          <w:szCs w:val="24"/>
          <w:lang w:eastAsia="en-GB"/>
          <w14:ligatures w14:val="standardContextual"/>
        </w:rPr>
      </w:pPr>
      <w:hyperlink w:anchor="_Toc231642998" w:history="1">
        <w:r w:rsidRPr="00660382">
          <w:rPr>
            <w:rStyle w:val="Hyperlink"/>
          </w:rPr>
          <w:t>5.0</w:t>
        </w:r>
        <w:r>
          <w:rPr>
            <w:rFonts w:asciiTheme="minorHAnsi" w:eastAsiaTheme="minorEastAsia" w:hAnsiTheme="minorHAnsi" w:cstheme="minorBidi"/>
            <w:kern w:val="2"/>
            <w:sz w:val="24"/>
            <w:szCs w:val="24"/>
            <w:lang w:eastAsia="en-GB"/>
            <w14:ligatures w14:val="standardContextual"/>
          </w:rPr>
          <w:tab/>
        </w:r>
        <w:r w:rsidRPr="00660382">
          <w:rPr>
            <w:rStyle w:val="Hyperlink"/>
          </w:rPr>
          <w:t>Introduction</w:t>
        </w:r>
        <w:r>
          <w:rPr>
            <w:webHidden/>
          </w:rPr>
          <w:tab/>
        </w:r>
        <w:r>
          <w:rPr>
            <w:webHidden/>
          </w:rPr>
          <w:fldChar w:fldCharType="begin"/>
        </w:r>
        <w:r>
          <w:rPr>
            <w:webHidden/>
          </w:rPr>
          <w:instrText xml:space="preserve"> PAGEREF _Toc231642998 \h </w:instrText>
        </w:r>
        <w:r>
          <w:rPr>
            <w:webHidden/>
          </w:rPr>
        </w:r>
        <w:r>
          <w:rPr>
            <w:webHidden/>
          </w:rPr>
          <w:fldChar w:fldCharType="separate"/>
        </w:r>
        <w:r>
          <w:rPr>
            <w:webHidden/>
          </w:rPr>
          <w:t>7</w:t>
        </w:r>
        <w:r>
          <w:rPr>
            <w:webHidden/>
          </w:rPr>
          <w:fldChar w:fldCharType="end"/>
        </w:r>
      </w:hyperlink>
    </w:p>
    <w:p w14:paraId="6B45EBE5" w14:textId="2134E918" w:rsidR="000575AD" w:rsidRDefault="000575AD">
      <w:pPr>
        <w:pStyle w:val="TOC2"/>
        <w:rPr>
          <w:rFonts w:asciiTheme="minorHAnsi" w:eastAsiaTheme="minorEastAsia" w:hAnsiTheme="minorHAnsi" w:cstheme="minorBidi"/>
          <w:kern w:val="2"/>
          <w:sz w:val="24"/>
          <w:szCs w:val="24"/>
          <w:lang w:eastAsia="en-GB"/>
          <w14:ligatures w14:val="standardContextual"/>
        </w:rPr>
      </w:pPr>
      <w:hyperlink w:anchor="_Toc231642999" w:history="1">
        <w:r w:rsidRPr="00660382">
          <w:rPr>
            <w:rStyle w:val="Hyperlink"/>
          </w:rPr>
          <w:t>5.1</w:t>
        </w:r>
        <w:r>
          <w:rPr>
            <w:rFonts w:asciiTheme="minorHAnsi" w:eastAsiaTheme="minorEastAsia" w:hAnsiTheme="minorHAnsi" w:cstheme="minorBidi"/>
            <w:kern w:val="2"/>
            <w:sz w:val="24"/>
            <w:szCs w:val="24"/>
            <w:lang w:eastAsia="en-GB"/>
            <w14:ligatures w14:val="standardContextual"/>
          </w:rPr>
          <w:tab/>
        </w:r>
        <w:r w:rsidRPr="00660382">
          <w:rPr>
            <w:rStyle w:val="Hyperlink"/>
          </w:rPr>
          <w:t>Required Features</w:t>
        </w:r>
        <w:r>
          <w:rPr>
            <w:webHidden/>
          </w:rPr>
          <w:tab/>
        </w:r>
        <w:r>
          <w:rPr>
            <w:webHidden/>
          </w:rPr>
          <w:fldChar w:fldCharType="begin"/>
        </w:r>
        <w:r>
          <w:rPr>
            <w:webHidden/>
          </w:rPr>
          <w:instrText xml:space="preserve"> PAGEREF _Toc231642999 \h </w:instrText>
        </w:r>
        <w:r>
          <w:rPr>
            <w:webHidden/>
          </w:rPr>
        </w:r>
        <w:r>
          <w:rPr>
            <w:webHidden/>
          </w:rPr>
          <w:fldChar w:fldCharType="separate"/>
        </w:r>
        <w:r>
          <w:rPr>
            <w:webHidden/>
          </w:rPr>
          <w:t>7</w:t>
        </w:r>
        <w:r>
          <w:rPr>
            <w:webHidden/>
          </w:rPr>
          <w:fldChar w:fldCharType="end"/>
        </w:r>
      </w:hyperlink>
    </w:p>
    <w:p w14:paraId="7477A933" w14:textId="55E050F0" w:rsidR="000575AD" w:rsidRDefault="000575AD">
      <w:pPr>
        <w:pStyle w:val="TOC2"/>
        <w:rPr>
          <w:rFonts w:asciiTheme="minorHAnsi" w:eastAsiaTheme="minorEastAsia" w:hAnsiTheme="minorHAnsi" w:cstheme="minorBidi"/>
          <w:kern w:val="2"/>
          <w:sz w:val="24"/>
          <w:szCs w:val="24"/>
          <w:lang w:eastAsia="en-GB"/>
          <w14:ligatures w14:val="standardContextual"/>
        </w:rPr>
      </w:pPr>
      <w:hyperlink w:anchor="_Toc231643000" w:history="1">
        <w:r w:rsidRPr="00660382">
          <w:rPr>
            <w:rStyle w:val="Hyperlink"/>
          </w:rPr>
          <w:t>5.2</w:t>
        </w:r>
        <w:r>
          <w:rPr>
            <w:rFonts w:asciiTheme="minorHAnsi" w:eastAsiaTheme="minorEastAsia" w:hAnsiTheme="minorHAnsi" w:cstheme="minorBidi"/>
            <w:kern w:val="2"/>
            <w:sz w:val="24"/>
            <w:szCs w:val="24"/>
            <w:lang w:eastAsia="en-GB"/>
            <w14:ligatures w14:val="standardContextual"/>
          </w:rPr>
          <w:tab/>
        </w:r>
        <w:r w:rsidRPr="00660382">
          <w:rPr>
            <w:rStyle w:val="Hyperlink"/>
          </w:rPr>
          <w:t>Introduction to CoAP</w:t>
        </w:r>
        <w:r>
          <w:rPr>
            <w:webHidden/>
          </w:rPr>
          <w:tab/>
        </w:r>
        <w:r>
          <w:rPr>
            <w:webHidden/>
          </w:rPr>
          <w:fldChar w:fldCharType="begin"/>
        </w:r>
        <w:r>
          <w:rPr>
            <w:webHidden/>
          </w:rPr>
          <w:instrText xml:space="preserve"> PAGEREF _Toc231643000 \h </w:instrText>
        </w:r>
        <w:r>
          <w:rPr>
            <w:webHidden/>
          </w:rPr>
        </w:r>
        <w:r>
          <w:rPr>
            <w:webHidden/>
          </w:rPr>
          <w:fldChar w:fldCharType="separate"/>
        </w:r>
        <w:r>
          <w:rPr>
            <w:webHidden/>
          </w:rPr>
          <w:t>7</w:t>
        </w:r>
        <w:r>
          <w:rPr>
            <w:webHidden/>
          </w:rPr>
          <w:fldChar w:fldCharType="end"/>
        </w:r>
      </w:hyperlink>
    </w:p>
    <w:p w14:paraId="2DA2F0DB" w14:textId="7399D43A" w:rsidR="000575AD" w:rsidRDefault="000575AD">
      <w:pPr>
        <w:pStyle w:val="TOC3"/>
        <w:rPr>
          <w:rFonts w:asciiTheme="minorHAnsi" w:eastAsiaTheme="minorEastAsia" w:hAnsiTheme="minorHAnsi" w:cstheme="minorBidi"/>
          <w:kern w:val="2"/>
          <w:sz w:val="24"/>
          <w:szCs w:val="24"/>
          <w:lang w:eastAsia="en-GB"/>
          <w14:ligatures w14:val="standardContextual"/>
        </w:rPr>
      </w:pPr>
      <w:hyperlink w:anchor="_Toc231643001" w:history="1">
        <w:r w:rsidRPr="00660382">
          <w:rPr>
            <w:rStyle w:val="Hyperlink"/>
          </w:rPr>
          <w:t>5.2.0</w:t>
        </w:r>
        <w:r>
          <w:rPr>
            <w:rFonts w:asciiTheme="minorHAnsi" w:eastAsiaTheme="minorEastAsia" w:hAnsiTheme="minorHAnsi" w:cstheme="minorBidi"/>
            <w:kern w:val="2"/>
            <w:sz w:val="24"/>
            <w:szCs w:val="24"/>
            <w:lang w:eastAsia="en-GB"/>
            <w14:ligatures w14:val="standardContextual"/>
          </w:rPr>
          <w:tab/>
        </w:r>
        <w:r w:rsidRPr="00660382">
          <w:rPr>
            <w:rStyle w:val="Hyperlink"/>
          </w:rPr>
          <w:t>Introduction</w:t>
        </w:r>
        <w:r>
          <w:rPr>
            <w:webHidden/>
          </w:rPr>
          <w:tab/>
        </w:r>
        <w:r>
          <w:rPr>
            <w:webHidden/>
          </w:rPr>
          <w:fldChar w:fldCharType="begin"/>
        </w:r>
        <w:r>
          <w:rPr>
            <w:webHidden/>
          </w:rPr>
          <w:instrText xml:space="preserve"> PAGEREF _Toc231643001 \h </w:instrText>
        </w:r>
        <w:r>
          <w:rPr>
            <w:webHidden/>
          </w:rPr>
        </w:r>
        <w:r>
          <w:rPr>
            <w:webHidden/>
          </w:rPr>
          <w:fldChar w:fldCharType="separate"/>
        </w:r>
        <w:r>
          <w:rPr>
            <w:webHidden/>
          </w:rPr>
          <w:t>7</w:t>
        </w:r>
        <w:r>
          <w:rPr>
            <w:webHidden/>
          </w:rPr>
          <w:fldChar w:fldCharType="end"/>
        </w:r>
      </w:hyperlink>
    </w:p>
    <w:p w14:paraId="5EFEC79D" w14:textId="2C9E03C3" w:rsidR="000575AD" w:rsidRDefault="000575AD">
      <w:pPr>
        <w:pStyle w:val="TOC3"/>
        <w:rPr>
          <w:rFonts w:asciiTheme="minorHAnsi" w:eastAsiaTheme="minorEastAsia" w:hAnsiTheme="minorHAnsi" w:cstheme="minorBidi"/>
          <w:kern w:val="2"/>
          <w:sz w:val="24"/>
          <w:szCs w:val="24"/>
          <w:lang w:eastAsia="en-GB"/>
          <w14:ligatures w14:val="standardContextual"/>
        </w:rPr>
      </w:pPr>
      <w:hyperlink w:anchor="_Toc231643002" w:history="1">
        <w:r w:rsidRPr="00660382">
          <w:rPr>
            <w:rStyle w:val="Hyperlink"/>
          </w:rPr>
          <w:t>5.2.1</w:t>
        </w:r>
        <w:r>
          <w:rPr>
            <w:rFonts w:asciiTheme="minorHAnsi" w:eastAsiaTheme="minorEastAsia" w:hAnsiTheme="minorHAnsi" w:cstheme="minorBidi"/>
            <w:kern w:val="2"/>
            <w:sz w:val="24"/>
            <w:szCs w:val="24"/>
            <w:lang w:eastAsia="en-GB"/>
            <w14:ligatures w14:val="standardContextual"/>
          </w:rPr>
          <w:tab/>
        </w:r>
        <w:r w:rsidRPr="00660382">
          <w:rPr>
            <w:rStyle w:val="Hyperlink"/>
          </w:rPr>
          <w:t>Message Format</w:t>
        </w:r>
        <w:r>
          <w:rPr>
            <w:webHidden/>
          </w:rPr>
          <w:tab/>
        </w:r>
        <w:r>
          <w:rPr>
            <w:webHidden/>
          </w:rPr>
          <w:fldChar w:fldCharType="begin"/>
        </w:r>
        <w:r>
          <w:rPr>
            <w:webHidden/>
          </w:rPr>
          <w:instrText xml:space="preserve"> PAGEREF _Toc231643002 \h </w:instrText>
        </w:r>
        <w:r>
          <w:rPr>
            <w:webHidden/>
          </w:rPr>
        </w:r>
        <w:r>
          <w:rPr>
            <w:webHidden/>
          </w:rPr>
          <w:fldChar w:fldCharType="separate"/>
        </w:r>
        <w:r>
          <w:rPr>
            <w:webHidden/>
          </w:rPr>
          <w:t>8</w:t>
        </w:r>
        <w:r>
          <w:rPr>
            <w:webHidden/>
          </w:rPr>
          <w:fldChar w:fldCharType="end"/>
        </w:r>
      </w:hyperlink>
    </w:p>
    <w:p w14:paraId="6F3CCBDE" w14:textId="2493D332" w:rsidR="000575AD" w:rsidRDefault="000575AD">
      <w:pPr>
        <w:pStyle w:val="TOC3"/>
        <w:rPr>
          <w:rFonts w:asciiTheme="minorHAnsi" w:eastAsiaTheme="minorEastAsia" w:hAnsiTheme="minorHAnsi" w:cstheme="minorBidi"/>
          <w:kern w:val="2"/>
          <w:sz w:val="24"/>
          <w:szCs w:val="24"/>
          <w:lang w:eastAsia="en-GB"/>
          <w14:ligatures w14:val="standardContextual"/>
        </w:rPr>
      </w:pPr>
      <w:hyperlink w:anchor="_Toc231643003" w:history="1">
        <w:r w:rsidRPr="00660382">
          <w:rPr>
            <w:rStyle w:val="Hyperlink"/>
          </w:rPr>
          <w:t>5.2.2</w:t>
        </w:r>
        <w:r>
          <w:rPr>
            <w:rFonts w:asciiTheme="minorHAnsi" w:eastAsiaTheme="minorEastAsia" w:hAnsiTheme="minorHAnsi" w:cstheme="minorBidi"/>
            <w:kern w:val="2"/>
            <w:sz w:val="24"/>
            <w:szCs w:val="24"/>
            <w:lang w:eastAsia="en-GB"/>
            <w14:ligatures w14:val="standardContextual"/>
          </w:rPr>
          <w:tab/>
        </w:r>
        <w:r w:rsidRPr="00660382">
          <w:rPr>
            <w:rStyle w:val="Hyperlink"/>
          </w:rPr>
          <w:t>Caching</w:t>
        </w:r>
        <w:r>
          <w:rPr>
            <w:webHidden/>
          </w:rPr>
          <w:tab/>
        </w:r>
        <w:r>
          <w:rPr>
            <w:webHidden/>
          </w:rPr>
          <w:fldChar w:fldCharType="begin"/>
        </w:r>
        <w:r>
          <w:rPr>
            <w:webHidden/>
          </w:rPr>
          <w:instrText xml:space="preserve"> PAGEREF _Toc231643003 \h </w:instrText>
        </w:r>
        <w:r>
          <w:rPr>
            <w:webHidden/>
          </w:rPr>
        </w:r>
        <w:r>
          <w:rPr>
            <w:webHidden/>
          </w:rPr>
          <w:fldChar w:fldCharType="separate"/>
        </w:r>
        <w:r>
          <w:rPr>
            <w:webHidden/>
          </w:rPr>
          <w:t>8</w:t>
        </w:r>
        <w:r>
          <w:rPr>
            <w:webHidden/>
          </w:rPr>
          <w:fldChar w:fldCharType="end"/>
        </w:r>
      </w:hyperlink>
    </w:p>
    <w:p w14:paraId="0A65EAD4" w14:textId="3CC06D66" w:rsidR="000575AD" w:rsidRDefault="000575AD">
      <w:pPr>
        <w:pStyle w:val="TOC4"/>
        <w:rPr>
          <w:rFonts w:asciiTheme="minorHAnsi" w:eastAsiaTheme="minorEastAsia" w:hAnsiTheme="minorHAnsi" w:cstheme="minorBidi"/>
          <w:kern w:val="2"/>
          <w:sz w:val="24"/>
          <w:szCs w:val="24"/>
          <w:lang w:eastAsia="en-GB"/>
          <w14:ligatures w14:val="standardContextual"/>
        </w:rPr>
      </w:pPr>
      <w:hyperlink w:anchor="_Toc231643004" w:history="1">
        <w:r w:rsidRPr="00660382">
          <w:rPr>
            <w:rStyle w:val="Hyperlink"/>
          </w:rPr>
          <w:t>5.2.2.0</w:t>
        </w:r>
        <w:r>
          <w:rPr>
            <w:rFonts w:asciiTheme="minorHAnsi" w:eastAsiaTheme="minorEastAsia" w:hAnsiTheme="minorHAnsi" w:cstheme="minorBidi"/>
            <w:kern w:val="2"/>
            <w:sz w:val="24"/>
            <w:szCs w:val="24"/>
            <w:lang w:eastAsia="en-GB"/>
            <w14:ligatures w14:val="standardContextual"/>
          </w:rPr>
          <w:tab/>
        </w:r>
        <w:r w:rsidRPr="00660382">
          <w:rPr>
            <w:rStyle w:val="Hyperlink"/>
          </w:rPr>
          <w:t>Introduction</w:t>
        </w:r>
        <w:r>
          <w:rPr>
            <w:webHidden/>
          </w:rPr>
          <w:tab/>
        </w:r>
        <w:r>
          <w:rPr>
            <w:webHidden/>
          </w:rPr>
          <w:fldChar w:fldCharType="begin"/>
        </w:r>
        <w:r>
          <w:rPr>
            <w:webHidden/>
          </w:rPr>
          <w:instrText xml:space="preserve"> PAGEREF _Toc231643004 \h </w:instrText>
        </w:r>
        <w:r>
          <w:rPr>
            <w:webHidden/>
          </w:rPr>
        </w:r>
        <w:r>
          <w:rPr>
            <w:webHidden/>
          </w:rPr>
          <w:fldChar w:fldCharType="separate"/>
        </w:r>
        <w:r>
          <w:rPr>
            <w:webHidden/>
          </w:rPr>
          <w:t>8</w:t>
        </w:r>
        <w:r>
          <w:rPr>
            <w:webHidden/>
          </w:rPr>
          <w:fldChar w:fldCharType="end"/>
        </w:r>
      </w:hyperlink>
    </w:p>
    <w:p w14:paraId="02EE7F24" w14:textId="396681D4" w:rsidR="000575AD" w:rsidRDefault="000575AD">
      <w:pPr>
        <w:pStyle w:val="TOC4"/>
        <w:rPr>
          <w:rFonts w:asciiTheme="minorHAnsi" w:eastAsiaTheme="minorEastAsia" w:hAnsiTheme="minorHAnsi" w:cstheme="minorBidi"/>
          <w:kern w:val="2"/>
          <w:sz w:val="24"/>
          <w:szCs w:val="24"/>
          <w:lang w:eastAsia="en-GB"/>
          <w14:ligatures w14:val="standardContextual"/>
        </w:rPr>
      </w:pPr>
      <w:hyperlink w:anchor="_Toc231643005" w:history="1">
        <w:r w:rsidRPr="00660382">
          <w:rPr>
            <w:rStyle w:val="Hyperlink"/>
          </w:rPr>
          <w:t>5.2.2.1</w:t>
        </w:r>
        <w:r>
          <w:rPr>
            <w:rFonts w:asciiTheme="minorHAnsi" w:eastAsiaTheme="minorEastAsia" w:hAnsiTheme="minorHAnsi" w:cstheme="minorBidi"/>
            <w:kern w:val="2"/>
            <w:sz w:val="24"/>
            <w:szCs w:val="24"/>
            <w:lang w:eastAsia="en-GB"/>
            <w14:ligatures w14:val="standardContextual"/>
          </w:rPr>
          <w:tab/>
        </w:r>
        <w:r w:rsidRPr="00660382">
          <w:rPr>
            <w:rStyle w:val="Hyperlink"/>
          </w:rPr>
          <w:t>Freshness</w:t>
        </w:r>
        <w:r>
          <w:rPr>
            <w:webHidden/>
          </w:rPr>
          <w:tab/>
        </w:r>
        <w:r>
          <w:rPr>
            <w:webHidden/>
          </w:rPr>
          <w:fldChar w:fldCharType="begin"/>
        </w:r>
        <w:r>
          <w:rPr>
            <w:webHidden/>
          </w:rPr>
          <w:instrText xml:space="preserve"> PAGEREF _Toc231643005 \h </w:instrText>
        </w:r>
        <w:r>
          <w:rPr>
            <w:webHidden/>
          </w:rPr>
        </w:r>
        <w:r>
          <w:rPr>
            <w:webHidden/>
          </w:rPr>
          <w:fldChar w:fldCharType="separate"/>
        </w:r>
        <w:r>
          <w:rPr>
            <w:webHidden/>
          </w:rPr>
          <w:t>8</w:t>
        </w:r>
        <w:r>
          <w:rPr>
            <w:webHidden/>
          </w:rPr>
          <w:fldChar w:fldCharType="end"/>
        </w:r>
      </w:hyperlink>
    </w:p>
    <w:p w14:paraId="12903D6E" w14:textId="15A6A838" w:rsidR="000575AD" w:rsidRDefault="000575AD">
      <w:pPr>
        <w:pStyle w:val="TOC4"/>
        <w:rPr>
          <w:rFonts w:asciiTheme="minorHAnsi" w:eastAsiaTheme="minorEastAsia" w:hAnsiTheme="minorHAnsi" w:cstheme="minorBidi"/>
          <w:kern w:val="2"/>
          <w:sz w:val="24"/>
          <w:szCs w:val="24"/>
          <w:lang w:eastAsia="en-GB"/>
          <w14:ligatures w14:val="standardContextual"/>
        </w:rPr>
      </w:pPr>
      <w:hyperlink w:anchor="_Toc231643006" w:history="1">
        <w:r w:rsidRPr="00660382">
          <w:rPr>
            <w:rStyle w:val="Hyperlink"/>
          </w:rPr>
          <w:t>5.2.2.2</w:t>
        </w:r>
        <w:r>
          <w:rPr>
            <w:rFonts w:asciiTheme="minorHAnsi" w:eastAsiaTheme="minorEastAsia" w:hAnsiTheme="minorHAnsi" w:cstheme="minorBidi"/>
            <w:kern w:val="2"/>
            <w:sz w:val="24"/>
            <w:szCs w:val="24"/>
            <w:lang w:eastAsia="en-GB"/>
            <w14:ligatures w14:val="standardContextual"/>
          </w:rPr>
          <w:tab/>
        </w:r>
        <w:r w:rsidRPr="00660382">
          <w:rPr>
            <w:rStyle w:val="Hyperlink"/>
          </w:rPr>
          <w:t>Validity</w:t>
        </w:r>
        <w:r>
          <w:rPr>
            <w:webHidden/>
          </w:rPr>
          <w:tab/>
        </w:r>
        <w:r>
          <w:rPr>
            <w:webHidden/>
          </w:rPr>
          <w:fldChar w:fldCharType="begin"/>
        </w:r>
        <w:r>
          <w:rPr>
            <w:webHidden/>
          </w:rPr>
          <w:instrText xml:space="preserve"> PAGEREF _Toc231643006 \h </w:instrText>
        </w:r>
        <w:r>
          <w:rPr>
            <w:webHidden/>
          </w:rPr>
        </w:r>
        <w:r>
          <w:rPr>
            <w:webHidden/>
          </w:rPr>
          <w:fldChar w:fldCharType="separate"/>
        </w:r>
        <w:r>
          <w:rPr>
            <w:webHidden/>
          </w:rPr>
          <w:t>8</w:t>
        </w:r>
        <w:r>
          <w:rPr>
            <w:webHidden/>
          </w:rPr>
          <w:fldChar w:fldCharType="end"/>
        </w:r>
      </w:hyperlink>
    </w:p>
    <w:p w14:paraId="42916507" w14:textId="76917C67" w:rsidR="000575AD" w:rsidRDefault="000575AD">
      <w:pPr>
        <w:pStyle w:val="TOC3"/>
        <w:rPr>
          <w:rFonts w:asciiTheme="minorHAnsi" w:eastAsiaTheme="minorEastAsia" w:hAnsiTheme="minorHAnsi" w:cstheme="minorBidi"/>
          <w:kern w:val="2"/>
          <w:sz w:val="24"/>
          <w:szCs w:val="24"/>
          <w:lang w:eastAsia="en-GB"/>
          <w14:ligatures w14:val="standardContextual"/>
        </w:rPr>
      </w:pPr>
      <w:hyperlink w:anchor="_Toc231643007" w:history="1">
        <w:r w:rsidRPr="00660382">
          <w:rPr>
            <w:rStyle w:val="Hyperlink"/>
          </w:rPr>
          <w:t>5.2.3</w:t>
        </w:r>
        <w:r>
          <w:rPr>
            <w:rFonts w:asciiTheme="minorHAnsi" w:eastAsiaTheme="minorEastAsia" w:hAnsiTheme="minorHAnsi" w:cstheme="minorBidi"/>
            <w:kern w:val="2"/>
            <w:sz w:val="24"/>
            <w:szCs w:val="24"/>
            <w:lang w:eastAsia="en-GB"/>
            <w14:ligatures w14:val="standardContextual"/>
          </w:rPr>
          <w:tab/>
        </w:r>
        <w:r w:rsidRPr="00660382">
          <w:rPr>
            <w:rStyle w:val="Hyperlink"/>
          </w:rPr>
          <w:t>Block-wise Transfers</w:t>
        </w:r>
        <w:r>
          <w:rPr>
            <w:webHidden/>
          </w:rPr>
          <w:tab/>
        </w:r>
        <w:r>
          <w:rPr>
            <w:webHidden/>
          </w:rPr>
          <w:fldChar w:fldCharType="begin"/>
        </w:r>
        <w:r>
          <w:rPr>
            <w:webHidden/>
          </w:rPr>
          <w:instrText xml:space="preserve"> PAGEREF _Toc231643007 \h </w:instrText>
        </w:r>
        <w:r>
          <w:rPr>
            <w:webHidden/>
          </w:rPr>
        </w:r>
        <w:r>
          <w:rPr>
            <w:webHidden/>
          </w:rPr>
          <w:fldChar w:fldCharType="separate"/>
        </w:r>
        <w:r>
          <w:rPr>
            <w:webHidden/>
          </w:rPr>
          <w:t>8</w:t>
        </w:r>
        <w:r>
          <w:rPr>
            <w:webHidden/>
          </w:rPr>
          <w:fldChar w:fldCharType="end"/>
        </w:r>
      </w:hyperlink>
    </w:p>
    <w:p w14:paraId="5EDD93A2" w14:textId="331804BB" w:rsidR="000575AD" w:rsidRDefault="000575AD">
      <w:pPr>
        <w:pStyle w:val="TOC1"/>
        <w:rPr>
          <w:rFonts w:asciiTheme="minorHAnsi" w:eastAsiaTheme="minorEastAsia" w:hAnsiTheme="minorHAnsi" w:cstheme="minorBidi"/>
          <w:kern w:val="2"/>
          <w:sz w:val="24"/>
          <w:szCs w:val="24"/>
          <w:lang w:eastAsia="en-GB"/>
          <w14:ligatures w14:val="standardContextual"/>
        </w:rPr>
      </w:pPr>
      <w:hyperlink w:anchor="_Toc231643008" w:history="1">
        <w:r w:rsidRPr="00660382">
          <w:rPr>
            <w:rStyle w:val="Hyperlink"/>
          </w:rPr>
          <w:t>6</w:t>
        </w:r>
        <w:r>
          <w:rPr>
            <w:rFonts w:asciiTheme="minorHAnsi" w:eastAsiaTheme="minorEastAsia" w:hAnsiTheme="minorHAnsi" w:cstheme="minorBidi"/>
            <w:kern w:val="2"/>
            <w:sz w:val="24"/>
            <w:szCs w:val="24"/>
            <w:lang w:eastAsia="en-GB"/>
            <w14:ligatures w14:val="standardContextual"/>
          </w:rPr>
          <w:tab/>
        </w:r>
        <w:r w:rsidRPr="00660382">
          <w:rPr>
            <w:rStyle w:val="Hyperlink"/>
          </w:rPr>
          <w:t>CoAP Message Mapping</w:t>
        </w:r>
        <w:r>
          <w:rPr>
            <w:webHidden/>
          </w:rPr>
          <w:tab/>
        </w:r>
        <w:r>
          <w:rPr>
            <w:webHidden/>
          </w:rPr>
          <w:fldChar w:fldCharType="begin"/>
        </w:r>
        <w:r>
          <w:rPr>
            <w:webHidden/>
          </w:rPr>
          <w:instrText xml:space="preserve"> PAGEREF _Toc231643008 \h </w:instrText>
        </w:r>
        <w:r>
          <w:rPr>
            <w:webHidden/>
          </w:rPr>
        </w:r>
        <w:r>
          <w:rPr>
            <w:webHidden/>
          </w:rPr>
          <w:fldChar w:fldCharType="separate"/>
        </w:r>
        <w:r>
          <w:rPr>
            <w:webHidden/>
          </w:rPr>
          <w:t>9</w:t>
        </w:r>
        <w:r>
          <w:rPr>
            <w:webHidden/>
          </w:rPr>
          <w:fldChar w:fldCharType="end"/>
        </w:r>
      </w:hyperlink>
    </w:p>
    <w:p w14:paraId="7575A2BD" w14:textId="5F4B8055" w:rsidR="000575AD" w:rsidRDefault="000575AD">
      <w:pPr>
        <w:pStyle w:val="TOC2"/>
        <w:rPr>
          <w:rFonts w:asciiTheme="minorHAnsi" w:eastAsiaTheme="minorEastAsia" w:hAnsiTheme="minorHAnsi" w:cstheme="minorBidi"/>
          <w:kern w:val="2"/>
          <w:sz w:val="24"/>
          <w:szCs w:val="24"/>
          <w:lang w:eastAsia="en-GB"/>
          <w14:ligatures w14:val="standardContextual"/>
        </w:rPr>
      </w:pPr>
      <w:hyperlink w:anchor="_Toc231643009" w:history="1">
        <w:r w:rsidRPr="00660382">
          <w:rPr>
            <w:rStyle w:val="Hyperlink"/>
          </w:rPr>
          <w:t>6.1</w:t>
        </w:r>
        <w:r>
          <w:rPr>
            <w:rFonts w:asciiTheme="minorHAnsi" w:eastAsiaTheme="minorEastAsia" w:hAnsiTheme="minorHAnsi" w:cstheme="minorBidi"/>
            <w:kern w:val="2"/>
            <w:sz w:val="24"/>
            <w:szCs w:val="24"/>
            <w:lang w:eastAsia="en-GB"/>
            <w14:ligatures w14:val="standardContextual"/>
          </w:rPr>
          <w:tab/>
        </w:r>
        <w:r w:rsidRPr="00660382">
          <w:rPr>
            <w:rStyle w:val="Hyperlink"/>
          </w:rPr>
          <w:t>Introduction</w:t>
        </w:r>
        <w:r>
          <w:rPr>
            <w:webHidden/>
          </w:rPr>
          <w:tab/>
        </w:r>
        <w:r>
          <w:rPr>
            <w:webHidden/>
          </w:rPr>
          <w:fldChar w:fldCharType="begin"/>
        </w:r>
        <w:r>
          <w:rPr>
            <w:webHidden/>
          </w:rPr>
          <w:instrText xml:space="preserve"> PAGEREF _Toc231643009 \h </w:instrText>
        </w:r>
        <w:r>
          <w:rPr>
            <w:webHidden/>
          </w:rPr>
        </w:r>
        <w:r>
          <w:rPr>
            <w:webHidden/>
          </w:rPr>
          <w:fldChar w:fldCharType="separate"/>
        </w:r>
        <w:r>
          <w:rPr>
            <w:webHidden/>
          </w:rPr>
          <w:t>9</w:t>
        </w:r>
        <w:r>
          <w:rPr>
            <w:webHidden/>
          </w:rPr>
          <w:fldChar w:fldCharType="end"/>
        </w:r>
      </w:hyperlink>
    </w:p>
    <w:p w14:paraId="3CF11449" w14:textId="520BE528" w:rsidR="000575AD" w:rsidRDefault="000575AD">
      <w:pPr>
        <w:pStyle w:val="TOC2"/>
        <w:rPr>
          <w:rFonts w:asciiTheme="minorHAnsi" w:eastAsiaTheme="minorEastAsia" w:hAnsiTheme="minorHAnsi" w:cstheme="minorBidi"/>
          <w:kern w:val="2"/>
          <w:sz w:val="24"/>
          <w:szCs w:val="24"/>
          <w:lang w:eastAsia="en-GB"/>
          <w14:ligatures w14:val="standardContextual"/>
        </w:rPr>
      </w:pPr>
      <w:hyperlink w:anchor="_Toc231643010" w:history="1">
        <w:r w:rsidRPr="00660382">
          <w:rPr>
            <w:rStyle w:val="Hyperlink"/>
          </w:rPr>
          <w:t>6.2</w:t>
        </w:r>
        <w:r>
          <w:rPr>
            <w:rFonts w:asciiTheme="minorHAnsi" w:eastAsiaTheme="minorEastAsia" w:hAnsiTheme="minorHAnsi" w:cstheme="minorBidi"/>
            <w:kern w:val="2"/>
            <w:sz w:val="24"/>
            <w:szCs w:val="24"/>
            <w:lang w:eastAsia="en-GB"/>
            <w14:ligatures w14:val="standardContextual"/>
          </w:rPr>
          <w:tab/>
        </w:r>
        <w:r w:rsidRPr="00660382">
          <w:rPr>
            <w:rStyle w:val="Hyperlink"/>
          </w:rPr>
          <w:t>Primitive Mapping to CoAP Message</w:t>
        </w:r>
        <w:r>
          <w:rPr>
            <w:webHidden/>
          </w:rPr>
          <w:tab/>
        </w:r>
        <w:r>
          <w:rPr>
            <w:webHidden/>
          </w:rPr>
          <w:fldChar w:fldCharType="begin"/>
        </w:r>
        <w:r>
          <w:rPr>
            <w:webHidden/>
          </w:rPr>
          <w:instrText xml:space="preserve"> PAGEREF _Toc231643010 \h </w:instrText>
        </w:r>
        <w:r>
          <w:rPr>
            <w:webHidden/>
          </w:rPr>
        </w:r>
        <w:r>
          <w:rPr>
            <w:webHidden/>
          </w:rPr>
          <w:fldChar w:fldCharType="separate"/>
        </w:r>
        <w:r>
          <w:rPr>
            <w:webHidden/>
          </w:rPr>
          <w:t>9</w:t>
        </w:r>
        <w:r>
          <w:rPr>
            <w:webHidden/>
          </w:rPr>
          <w:fldChar w:fldCharType="end"/>
        </w:r>
      </w:hyperlink>
    </w:p>
    <w:p w14:paraId="07A41674" w14:textId="4EE66B18" w:rsidR="000575AD" w:rsidRDefault="000575AD">
      <w:pPr>
        <w:pStyle w:val="TOC3"/>
        <w:rPr>
          <w:rFonts w:asciiTheme="minorHAnsi" w:eastAsiaTheme="minorEastAsia" w:hAnsiTheme="minorHAnsi" w:cstheme="minorBidi"/>
          <w:kern w:val="2"/>
          <w:sz w:val="24"/>
          <w:szCs w:val="24"/>
          <w:lang w:eastAsia="en-GB"/>
          <w14:ligatures w14:val="standardContextual"/>
        </w:rPr>
      </w:pPr>
      <w:hyperlink w:anchor="_Toc231643011" w:history="1">
        <w:r w:rsidRPr="00660382">
          <w:rPr>
            <w:rStyle w:val="Hyperlink"/>
          </w:rPr>
          <w:t>6.2.0</w:t>
        </w:r>
        <w:r>
          <w:rPr>
            <w:rFonts w:asciiTheme="minorHAnsi" w:eastAsiaTheme="minorEastAsia" w:hAnsiTheme="minorHAnsi" w:cstheme="minorBidi"/>
            <w:kern w:val="2"/>
            <w:sz w:val="24"/>
            <w:szCs w:val="24"/>
            <w:lang w:eastAsia="en-GB"/>
            <w14:ligatures w14:val="standardContextual"/>
          </w:rPr>
          <w:tab/>
        </w:r>
        <w:r w:rsidRPr="00660382">
          <w:rPr>
            <w:rStyle w:val="Hyperlink"/>
          </w:rPr>
          <w:t>Introduction</w:t>
        </w:r>
        <w:r>
          <w:rPr>
            <w:webHidden/>
          </w:rPr>
          <w:tab/>
        </w:r>
        <w:r>
          <w:rPr>
            <w:webHidden/>
          </w:rPr>
          <w:fldChar w:fldCharType="begin"/>
        </w:r>
        <w:r>
          <w:rPr>
            <w:webHidden/>
          </w:rPr>
          <w:instrText xml:space="preserve"> PAGEREF _Toc231643011 \h </w:instrText>
        </w:r>
        <w:r>
          <w:rPr>
            <w:webHidden/>
          </w:rPr>
        </w:r>
        <w:r>
          <w:rPr>
            <w:webHidden/>
          </w:rPr>
          <w:fldChar w:fldCharType="separate"/>
        </w:r>
        <w:r>
          <w:rPr>
            <w:webHidden/>
          </w:rPr>
          <w:t>9</w:t>
        </w:r>
        <w:r>
          <w:rPr>
            <w:webHidden/>
          </w:rPr>
          <w:fldChar w:fldCharType="end"/>
        </w:r>
      </w:hyperlink>
    </w:p>
    <w:p w14:paraId="3CFE2321" w14:textId="4424C150" w:rsidR="000575AD" w:rsidRDefault="000575AD">
      <w:pPr>
        <w:pStyle w:val="TOC3"/>
        <w:rPr>
          <w:rFonts w:asciiTheme="minorHAnsi" w:eastAsiaTheme="minorEastAsia" w:hAnsiTheme="minorHAnsi" w:cstheme="minorBidi"/>
          <w:kern w:val="2"/>
          <w:sz w:val="24"/>
          <w:szCs w:val="24"/>
          <w:lang w:eastAsia="en-GB"/>
          <w14:ligatures w14:val="standardContextual"/>
        </w:rPr>
      </w:pPr>
      <w:hyperlink w:anchor="_Toc231643012" w:history="1">
        <w:r w:rsidRPr="00660382">
          <w:rPr>
            <w:rStyle w:val="Hyperlink"/>
          </w:rPr>
          <w:t>6.2.1</w:t>
        </w:r>
        <w:r>
          <w:rPr>
            <w:rFonts w:asciiTheme="minorHAnsi" w:eastAsiaTheme="minorEastAsia" w:hAnsiTheme="minorHAnsi" w:cstheme="minorBidi"/>
            <w:kern w:val="2"/>
            <w:sz w:val="24"/>
            <w:szCs w:val="24"/>
            <w:lang w:eastAsia="en-GB"/>
            <w14:ligatures w14:val="standardContextual"/>
          </w:rPr>
          <w:tab/>
        </w:r>
        <w:r w:rsidRPr="00660382">
          <w:rPr>
            <w:rStyle w:val="Hyperlink"/>
          </w:rPr>
          <w:t>Header</w:t>
        </w:r>
        <w:r>
          <w:rPr>
            <w:webHidden/>
          </w:rPr>
          <w:tab/>
        </w:r>
        <w:r>
          <w:rPr>
            <w:webHidden/>
          </w:rPr>
          <w:fldChar w:fldCharType="begin"/>
        </w:r>
        <w:r>
          <w:rPr>
            <w:webHidden/>
          </w:rPr>
          <w:instrText xml:space="preserve"> PAGEREF _Toc231643012 \h </w:instrText>
        </w:r>
        <w:r>
          <w:rPr>
            <w:webHidden/>
          </w:rPr>
        </w:r>
        <w:r>
          <w:rPr>
            <w:webHidden/>
          </w:rPr>
          <w:fldChar w:fldCharType="separate"/>
        </w:r>
        <w:r>
          <w:rPr>
            <w:webHidden/>
          </w:rPr>
          <w:t>10</w:t>
        </w:r>
        <w:r>
          <w:rPr>
            <w:webHidden/>
          </w:rPr>
          <w:fldChar w:fldCharType="end"/>
        </w:r>
      </w:hyperlink>
    </w:p>
    <w:p w14:paraId="7C966B4C" w14:textId="46546AF3" w:rsidR="000575AD" w:rsidRDefault="000575AD">
      <w:pPr>
        <w:pStyle w:val="TOC3"/>
        <w:rPr>
          <w:rFonts w:asciiTheme="minorHAnsi" w:eastAsiaTheme="minorEastAsia" w:hAnsiTheme="minorHAnsi" w:cstheme="minorBidi"/>
          <w:kern w:val="2"/>
          <w:sz w:val="24"/>
          <w:szCs w:val="24"/>
          <w:lang w:eastAsia="en-GB"/>
          <w14:ligatures w14:val="standardContextual"/>
        </w:rPr>
      </w:pPr>
      <w:hyperlink w:anchor="_Toc231643013" w:history="1">
        <w:r w:rsidRPr="00660382">
          <w:rPr>
            <w:rStyle w:val="Hyperlink"/>
          </w:rPr>
          <w:t>6.2.2</w:t>
        </w:r>
        <w:r>
          <w:rPr>
            <w:rFonts w:asciiTheme="minorHAnsi" w:eastAsiaTheme="minorEastAsia" w:hAnsiTheme="minorHAnsi" w:cstheme="minorBidi"/>
            <w:kern w:val="2"/>
            <w:sz w:val="24"/>
            <w:szCs w:val="24"/>
            <w:lang w:eastAsia="en-GB"/>
            <w14:ligatures w14:val="standardContextual"/>
          </w:rPr>
          <w:tab/>
        </w:r>
        <w:r w:rsidRPr="00660382">
          <w:rPr>
            <w:rStyle w:val="Hyperlink"/>
          </w:rPr>
          <w:t>Configuration of Token and Options</w:t>
        </w:r>
        <w:r>
          <w:rPr>
            <w:webHidden/>
          </w:rPr>
          <w:tab/>
        </w:r>
        <w:r>
          <w:rPr>
            <w:webHidden/>
          </w:rPr>
          <w:fldChar w:fldCharType="begin"/>
        </w:r>
        <w:r>
          <w:rPr>
            <w:webHidden/>
          </w:rPr>
          <w:instrText xml:space="preserve"> PAGEREF _Toc231643013 \h </w:instrText>
        </w:r>
        <w:r>
          <w:rPr>
            <w:webHidden/>
          </w:rPr>
        </w:r>
        <w:r>
          <w:rPr>
            <w:webHidden/>
          </w:rPr>
          <w:fldChar w:fldCharType="separate"/>
        </w:r>
        <w:r>
          <w:rPr>
            <w:webHidden/>
          </w:rPr>
          <w:t>11</w:t>
        </w:r>
        <w:r>
          <w:rPr>
            <w:webHidden/>
          </w:rPr>
          <w:fldChar w:fldCharType="end"/>
        </w:r>
      </w:hyperlink>
    </w:p>
    <w:p w14:paraId="319F394C" w14:textId="6E6FA95C" w:rsidR="000575AD" w:rsidRDefault="000575AD">
      <w:pPr>
        <w:pStyle w:val="TOC4"/>
        <w:rPr>
          <w:rFonts w:asciiTheme="minorHAnsi" w:eastAsiaTheme="minorEastAsia" w:hAnsiTheme="minorHAnsi" w:cstheme="minorBidi"/>
          <w:kern w:val="2"/>
          <w:sz w:val="24"/>
          <w:szCs w:val="24"/>
          <w:lang w:eastAsia="en-GB"/>
          <w14:ligatures w14:val="standardContextual"/>
        </w:rPr>
      </w:pPr>
      <w:hyperlink w:anchor="_Toc231643014" w:history="1">
        <w:r w:rsidRPr="00660382">
          <w:rPr>
            <w:rStyle w:val="Hyperlink"/>
          </w:rPr>
          <w:t>6.2.2.0</w:t>
        </w:r>
        <w:r>
          <w:rPr>
            <w:rFonts w:asciiTheme="minorHAnsi" w:eastAsiaTheme="minorEastAsia" w:hAnsiTheme="minorHAnsi" w:cstheme="minorBidi"/>
            <w:kern w:val="2"/>
            <w:sz w:val="24"/>
            <w:szCs w:val="24"/>
            <w:lang w:eastAsia="en-GB"/>
            <w14:ligatures w14:val="standardContextual"/>
          </w:rPr>
          <w:tab/>
        </w:r>
        <w:r w:rsidRPr="00660382">
          <w:rPr>
            <w:rStyle w:val="Hyperlink"/>
          </w:rPr>
          <w:t>Introduction</w:t>
        </w:r>
        <w:r>
          <w:rPr>
            <w:webHidden/>
          </w:rPr>
          <w:tab/>
        </w:r>
        <w:r>
          <w:rPr>
            <w:webHidden/>
          </w:rPr>
          <w:fldChar w:fldCharType="begin"/>
        </w:r>
        <w:r>
          <w:rPr>
            <w:webHidden/>
          </w:rPr>
          <w:instrText xml:space="preserve"> PAGEREF _Toc231643014 \h </w:instrText>
        </w:r>
        <w:r>
          <w:rPr>
            <w:webHidden/>
          </w:rPr>
        </w:r>
        <w:r>
          <w:rPr>
            <w:webHidden/>
          </w:rPr>
          <w:fldChar w:fldCharType="separate"/>
        </w:r>
        <w:r>
          <w:rPr>
            <w:webHidden/>
          </w:rPr>
          <w:t>11</w:t>
        </w:r>
        <w:r>
          <w:rPr>
            <w:webHidden/>
          </w:rPr>
          <w:fldChar w:fldCharType="end"/>
        </w:r>
      </w:hyperlink>
    </w:p>
    <w:p w14:paraId="4465E7A9" w14:textId="2688EB84" w:rsidR="000575AD" w:rsidRDefault="000575AD">
      <w:pPr>
        <w:pStyle w:val="TOC4"/>
        <w:rPr>
          <w:rFonts w:asciiTheme="minorHAnsi" w:eastAsiaTheme="minorEastAsia" w:hAnsiTheme="minorHAnsi" w:cstheme="minorBidi"/>
          <w:kern w:val="2"/>
          <w:sz w:val="24"/>
          <w:szCs w:val="24"/>
          <w:lang w:eastAsia="en-GB"/>
          <w14:ligatures w14:val="standardContextual"/>
        </w:rPr>
      </w:pPr>
      <w:hyperlink w:anchor="_Toc231643015" w:history="1">
        <w:r w:rsidRPr="00660382">
          <w:rPr>
            <w:rStyle w:val="Hyperlink"/>
          </w:rPr>
          <w:t>6.2.2.1</w:t>
        </w:r>
        <w:r>
          <w:rPr>
            <w:rFonts w:asciiTheme="minorHAnsi" w:eastAsiaTheme="minorEastAsia" w:hAnsiTheme="minorHAnsi" w:cstheme="minorBidi"/>
            <w:kern w:val="2"/>
            <w:sz w:val="24"/>
            <w:szCs w:val="24"/>
            <w:lang w:eastAsia="en-GB"/>
            <w14:ligatures w14:val="standardContextual"/>
          </w:rPr>
          <w:tab/>
        </w:r>
        <w:r w:rsidRPr="00660382">
          <w:rPr>
            <w:rStyle w:val="Hyperlink"/>
          </w:rPr>
          <w:t>Token</w:t>
        </w:r>
        <w:r>
          <w:rPr>
            <w:webHidden/>
          </w:rPr>
          <w:tab/>
        </w:r>
        <w:r>
          <w:rPr>
            <w:webHidden/>
          </w:rPr>
          <w:fldChar w:fldCharType="begin"/>
        </w:r>
        <w:r>
          <w:rPr>
            <w:webHidden/>
          </w:rPr>
          <w:instrText xml:space="preserve"> PAGEREF _Toc231643015 \h </w:instrText>
        </w:r>
        <w:r>
          <w:rPr>
            <w:webHidden/>
          </w:rPr>
        </w:r>
        <w:r>
          <w:rPr>
            <w:webHidden/>
          </w:rPr>
          <w:fldChar w:fldCharType="separate"/>
        </w:r>
        <w:r>
          <w:rPr>
            <w:webHidden/>
          </w:rPr>
          <w:t>11</w:t>
        </w:r>
        <w:r>
          <w:rPr>
            <w:webHidden/>
          </w:rPr>
          <w:fldChar w:fldCharType="end"/>
        </w:r>
      </w:hyperlink>
    </w:p>
    <w:p w14:paraId="14750A13" w14:textId="7889AD52" w:rsidR="000575AD" w:rsidRDefault="000575AD">
      <w:pPr>
        <w:pStyle w:val="TOC4"/>
        <w:rPr>
          <w:rFonts w:asciiTheme="minorHAnsi" w:eastAsiaTheme="minorEastAsia" w:hAnsiTheme="minorHAnsi" w:cstheme="minorBidi"/>
          <w:kern w:val="2"/>
          <w:sz w:val="24"/>
          <w:szCs w:val="24"/>
          <w:lang w:eastAsia="en-GB"/>
          <w14:ligatures w14:val="standardContextual"/>
        </w:rPr>
      </w:pPr>
      <w:hyperlink w:anchor="_Toc231643016" w:history="1">
        <w:r w:rsidRPr="00660382">
          <w:rPr>
            <w:rStyle w:val="Hyperlink"/>
          </w:rPr>
          <w:t>6.2.2.2</w:t>
        </w:r>
        <w:r>
          <w:rPr>
            <w:rFonts w:asciiTheme="minorHAnsi" w:eastAsiaTheme="minorEastAsia" w:hAnsiTheme="minorHAnsi" w:cstheme="minorBidi"/>
            <w:kern w:val="2"/>
            <w:sz w:val="24"/>
            <w:szCs w:val="24"/>
            <w:lang w:eastAsia="en-GB"/>
            <w14:ligatures w14:val="standardContextual"/>
          </w:rPr>
          <w:tab/>
        </w:r>
        <w:r w:rsidRPr="00660382">
          <w:rPr>
            <w:rStyle w:val="Hyperlink"/>
          </w:rPr>
          <w:t>Content Format Negotiation Options</w:t>
        </w:r>
        <w:r>
          <w:rPr>
            <w:webHidden/>
          </w:rPr>
          <w:tab/>
        </w:r>
        <w:r>
          <w:rPr>
            <w:webHidden/>
          </w:rPr>
          <w:fldChar w:fldCharType="begin"/>
        </w:r>
        <w:r>
          <w:rPr>
            <w:webHidden/>
          </w:rPr>
          <w:instrText xml:space="preserve"> PAGEREF _Toc231643016 \h </w:instrText>
        </w:r>
        <w:r>
          <w:rPr>
            <w:webHidden/>
          </w:rPr>
        </w:r>
        <w:r>
          <w:rPr>
            <w:webHidden/>
          </w:rPr>
          <w:fldChar w:fldCharType="separate"/>
        </w:r>
        <w:r>
          <w:rPr>
            <w:webHidden/>
          </w:rPr>
          <w:t>11</w:t>
        </w:r>
        <w:r>
          <w:rPr>
            <w:webHidden/>
          </w:rPr>
          <w:fldChar w:fldCharType="end"/>
        </w:r>
      </w:hyperlink>
    </w:p>
    <w:p w14:paraId="69103FE9" w14:textId="11352E93" w:rsidR="000575AD" w:rsidRDefault="000575AD">
      <w:pPr>
        <w:pStyle w:val="TOC4"/>
        <w:rPr>
          <w:rFonts w:asciiTheme="minorHAnsi" w:eastAsiaTheme="minorEastAsia" w:hAnsiTheme="minorHAnsi" w:cstheme="minorBidi"/>
          <w:kern w:val="2"/>
          <w:sz w:val="24"/>
          <w:szCs w:val="24"/>
          <w:lang w:eastAsia="en-GB"/>
          <w14:ligatures w14:val="standardContextual"/>
        </w:rPr>
      </w:pPr>
      <w:hyperlink w:anchor="_Toc231643017" w:history="1">
        <w:r w:rsidRPr="00660382">
          <w:rPr>
            <w:rStyle w:val="Hyperlink"/>
          </w:rPr>
          <w:t>6.2.2.3</w:t>
        </w:r>
        <w:r>
          <w:rPr>
            <w:rFonts w:asciiTheme="minorHAnsi" w:eastAsiaTheme="minorEastAsia" w:hAnsiTheme="minorHAnsi" w:cstheme="minorBidi"/>
            <w:kern w:val="2"/>
            <w:sz w:val="24"/>
            <w:szCs w:val="24"/>
            <w:lang w:eastAsia="en-GB"/>
            <w14:ligatures w14:val="standardContextual"/>
          </w:rPr>
          <w:tab/>
        </w:r>
        <w:r w:rsidRPr="00660382">
          <w:rPr>
            <w:rStyle w:val="Hyperlink"/>
          </w:rPr>
          <w:t>URI Options</w:t>
        </w:r>
        <w:r>
          <w:rPr>
            <w:webHidden/>
          </w:rPr>
          <w:tab/>
        </w:r>
        <w:r>
          <w:rPr>
            <w:webHidden/>
          </w:rPr>
          <w:fldChar w:fldCharType="begin"/>
        </w:r>
        <w:r>
          <w:rPr>
            <w:webHidden/>
          </w:rPr>
          <w:instrText xml:space="preserve"> PAGEREF _Toc231643017 \h </w:instrText>
        </w:r>
        <w:r>
          <w:rPr>
            <w:webHidden/>
          </w:rPr>
        </w:r>
        <w:r>
          <w:rPr>
            <w:webHidden/>
          </w:rPr>
          <w:fldChar w:fldCharType="separate"/>
        </w:r>
        <w:r>
          <w:rPr>
            <w:webHidden/>
          </w:rPr>
          <w:t>12</w:t>
        </w:r>
        <w:r>
          <w:rPr>
            <w:webHidden/>
          </w:rPr>
          <w:fldChar w:fldCharType="end"/>
        </w:r>
      </w:hyperlink>
    </w:p>
    <w:p w14:paraId="2F70B2A6" w14:textId="361C598A" w:rsidR="000575AD" w:rsidRDefault="000575AD">
      <w:pPr>
        <w:pStyle w:val="TOC4"/>
        <w:rPr>
          <w:rFonts w:asciiTheme="minorHAnsi" w:eastAsiaTheme="minorEastAsia" w:hAnsiTheme="minorHAnsi" w:cstheme="minorBidi"/>
          <w:kern w:val="2"/>
          <w:sz w:val="24"/>
          <w:szCs w:val="24"/>
          <w:lang w:eastAsia="en-GB"/>
          <w14:ligatures w14:val="standardContextual"/>
        </w:rPr>
      </w:pPr>
      <w:hyperlink w:anchor="_Toc231643018" w:history="1">
        <w:r w:rsidRPr="00660382">
          <w:rPr>
            <w:rStyle w:val="Hyperlink"/>
          </w:rPr>
          <w:t>6.2.2.4</w:t>
        </w:r>
        <w:r>
          <w:rPr>
            <w:rFonts w:asciiTheme="minorHAnsi" w:eastAsiaTheme="minorEastAsia" w:hAnsiTheme="minorHAnsi" w:cstheme="minorBidi"/>
            <w:kern w:val="2"/>
            <w:sz w:val="24"/>
            <w:szCs w:val="24"/>
            <w:lang w:eastAsia="en-GB"/>
            <w14:ligatures w14:val="standardContextual"/>
          </w:rPr>
          <w:tab/>
        </w:r>
        <w:r w:rsidRPr="00660382">
          <w:rPr>
            <w:rStyle w:val="Hyperlink"/>
          </w:rPr>
          <w:t>oneM2M-specific CoAP Options</w:t>
        </w:r>
        <w:r>
          <w:rPr>
            <w:webHidden/>
          </w:rPr>
          <w:tab/>
        </w:r>
        <w:r>
          <w:rPr>
            <w:webHidden/>
          </w:rPr>
          <w:fldChar w:fldCharType="begin"/>
        </w:r>
        <w:r>
          <w:rPr>
            <w:webHidden/>
          </w:rPr>
          <w:instrText xml:space="preserve"> PAGEREF _Toc231643018 \h </w:instrText>
        </w:r>
        <w:r>
          <w:rPr>
            <w:webHidden/>
          </w:rPr>
        </w:r>
        <w:r>
          <w:rPr>
            <w:webHidden/>
          </w:rPr>
          <w:fldChar w:fldCharType="separate"/>
        </w:r>
        <w:r>
          <w:rPr>
            <w:webHidden/>
          </w:rPr>
          <w:t>13</w:t>
        </w:r>
        <w:r>
          <w:rPr>
            <w:webHidden/>
          </w:rPr>
          <w:fldChar w:fldCharType="end"/>
        </w:r>
      </w:hyperlink>
    </w:p>
    <w:p w14:paraId="11825E74" w14:textId="41EDE7CB" w:rsidR="000575AD" w:rsidRDefault="000575AD">
      <w:pPr>
        <w:pStyle w:val="TOC5"/>
        <w:rPr>
          <w:rFonts w:asciiTheme="minorHAnsi" w:eastAsiaTheme="minorEastAsia" w:hAnsiTheme="minorHAnsi" w:cstheme="minorBidi"/>
          <w:kern w:val="2"/>
          <w:sz w:val="24"/>
          <w:szCs w:val="24"/>
          <w:lang w:eastAsia="en-GB"/>
          <w14:ligatures w14:val="standardContextual"/>
        </w:rPr>
      </w:pPr>
      <w:hyperlink w:anchor="_Toc231643019" w:history="1">
        <w:r w:rsidRPr="00660382">
          <w:rPr>
            <w:rStyle w:val="Hyperlink"/>
          </w:rPr>
          <w:t>6.2.2.4.0</w:t>
        </w:r>
        <w:r>
          <w:rPr>
            <w:rFonts w:asciiTheme="minorHAnsi" w:eastAsiaTheme="minorEastAsia" w:hAnsiTheme="minorHAnsi" w:cstheme="minorBidi"/>
            <w:kern w:val="2"/>
            <w:sz w:val="24"/>
            <w:szCs w:val="24"/>
            <w:lang w:eastAsia="en-GB"/>
            <w14:ligatures w14:val="standardContextual"/>
          </w:rPr>
          <w:tab/>
        </w:r>
        <w:r w:rsidRPr="00660382">
          <w:rPr>
            <w:rStyle w:val="Hyperlink"/>
          </w:rPr>
          <w:t>Introduction</w:t>
        </w:r>
        <w:r>
          <w:rPr>
            <w:webHidden/>
          </w:rPr>
          <w:tab/>
        </w:r>
        <w:r>
          <w:rPr>
            <w:webHidden/>
          </w:rPr>
          <w:fldChar w:fldCharType="begin"/>
        </w:r>
        <w:r>
          <w:rPr>
            <w:webHidden/>
          </w:rPr>
          <w:instrText xml:space="preserve"> PAGEREF _Toc231643019 \h </w:instrText>
        </w:r>
        <w:r>
          <w:rPr>
            <w:webHidden/>
          </w:rPr>
        </w:r>
        <w:r>
          <w:rPr>
            <w:webHidden/>
          </w:rPr>
          <w:fldChar w:fldCharType="separate"/>
        </w:r>
        <w:r>
          <w:rPr>
            <w:webHidden/>
          </w:rPr>
          <w:t>13</w:t>
        </w:r>
        <w:r>
          <w:rPr>
            <w:webHidden/>
          </w:rPr>
          <w:fldChar w:fldCharType="end"/>
        </w:r>
      </w:hyperlink>
    </w:p>
    <w:p w14:paraId="516E3AF1" w14:textId="24DC4E46" w:rsidR="000575AD" w:rsidRDefault="000575AD">
      <w:pPr>
        <w:pStyle w:val="TOC5"/>
        <w:rPr>
          <w:rFonts w:asciiTheme="minorHAnsi" w:eastAsiaTheme="minorEastAsia" w:hAnsiTheme="minorHAnsi" w:cstheme="minorBidi"/>
          <w:kern w:val="2"/>
          <w:sz w:val="24"/>
          <w:szCs w:val="24"/>
          <w:lang w:eastAsia="en-GB"/>
          <w14:ligatures w14:val="standardContextual"/>
        </w:rPr>
      </w:pPr>
      <w:hyperlink w:anchor="_Toc231643020" w:history="1">
        <w:r w:rsidRPr="00660382">
          <w:rPr>
            <w:rStyle w:val="Hyperlink"/>
          </w:rPr>
          <w:t>6.2.2.4.1</w:t>
        </w:r>
        <w:r>
          <w:rPr>
            <w:rFonts w:asciiTheme="minorHAnsi" w:eastAsiaTheme="minorEastAsia" w:hAnsiTheme="minorHAnsi" w:cstheme="minorBidi"/>
            <w:kern w:val="2"/>
            <w:sz w:val="24"/>
            <w:szCs w:val="24"/>
            <w:lang w:eastAsia="en-GB"/>
            <w14:ligatures w14:val="standardContextual"/>
          </w:rPr>
          <w:tab/>
        </w:r>
        <w:r w:rsidRPr="00660382">
          <w:rPr>
            <w:rStyle w:val="Hyperlink"/>
          </w:rPr>
          <w:t>From</w:t>
        </w:r>
        <w:r>
          <w:rPr>
            <w:webHidden/>
          </w:rPr>
          <w:tab/>
        </w:r>
        <w:r>
          <w:rPr>
            <w:webHidden/>
          </w:rPr>
          <w:fldChar w:fldCharType="begin"/>
        </w:r>
        <w:r>
          <w:rPr>
            <w:webHidden/>
          </w:rPr>
          <w:instrText xml:space="preserve"> PAGEREF _Toc231643020 \h </w:instrText>
        </w:r>
        <w:r>
          <w:rPr>
            <w:webHidden/>
          </w:rPr>
        </w:r>
        <w:r>
          <w:rPr>
            <w:webHidden/>
          </w:rPr>
          <w:fldChar w:fldCharType="separate"/>
        </w:r>
        <w:r>
          <w:rPr>
            <w:webHidden/>
          </w:rPr>
          <w:t>14</w:t>
        </w:r>
        <w:r>
          <w:rPr>
            <w:webHidden/>
          </w:rPr>
          <w:fldChar w:fldCharType="end"/>
        </w:r>
      </w:hyperlink>
    </w:p>
    <w:p w14:paraId="0CD80F3D" w14:textId="2C738225" w:rsidR="000575AD" w:rsidRDefault="000575AD">
      <w:pPr>
        <w:pStyle w:val="TOC5"/>
        <w:rPr>
          <w:rFonts w:asciiTheme="minorHAnsi" w:eastAsiaTheme="minorEastAsia" w:hAnsiTheme="minorHAnsi" w:cstheme="minorBidi"/>
          <w:kern w:val="2"/>
          <w:sz w:val="24"/>
          <w:szCs w:val="24"/>
          <w:lang w:eastAsia="en-GB"/>
          <w14:ligatures w14:val="standardContextual"/>
        </w:rPr>
      </w:pPr>
      <w:hyperlink w:anchor="_Toc231643021" w:history="1">
        <w:r w:rsidRPr="00660382">
          <w:rPr>
            <w:rStyle w:val="Hyperlink"/>
          </w:rPr>
          <w:t>6.2.2.4.2</w:t>
        </w:r>
        <w:r>
          <w:rPr>
            <w:rFonts w:asciiTheme="minorHAnsi" w:eastAsiaTheme="minorEastAsia" w:hAnsiTheme="minorHAnsi" w:cstheme="minorBidi"/>
            <w:kern w:val="2"/>
            <w:sz w:val="24"/>
            <w:szCs w:val="24"/>
            <w:lang w:eastAsia="en-GB"/>
            <w14:ligatures w14:val="standardContextual"/>
          </w:rPr>
          <w:tab/>
        </w:r>
        <w:r w:rsidRPr="00660382">
          <w:rPr>
            <w:rStyle w:val="Hyperlink"/>
          </w:rPr>
          <w:t>Request Identifier</w:t>
        </w:r>
        <w:r>
          <w:rPr>
            <w:webHidden/>
          </w:rPr>
          <w:tab/>
        </w:r>
        <w:r>
          <w:rPr>
            <w:webHidden/>
          </w:rPr>
          <w:fldChar w:fldCharType="begin"/>
        </w:r>
        <w:r>
          <w:rPr>
            <w:webHidden/>
          </w:rPr>
          <w:instrText xml:space="preserve"> PAGEREF _Toc231643021 \h </w:instrText>
        </w:r>
        <w:r>
          <w:rPr>
            <w:webHidden/>
          </w:rPr>
        </w:r>
        <w:r>
          <w:rPr>
            <w:webHidden/>
          </w:rPr>
          <w:fldChar w:fldCharType="separate"/>
        </w:r>
        <w:r>
          <w:rPr>
            <w:webHidden/>
          </w:rPr>
          <w:t>14</w:t>
        </w:r>
        <w:r>
          <w:rPr>
            <w:webHidden/>
          </w:rPr>
          <w:fldChar w:fldCharType="end"/>
        </w:r>
      </w:hyperlink>
    </w:p>
    <w:p w14:paraId="57CD48E9" w14:textId="547880F8" w:rsidR="000575AD" w:rsidRDefault="000575AD">
      <w:pPr>
        <w:pStyle w:val="TOC5"/>
        <w:rPr>
          <w:rFonts w:asciiTheme="minorHAnsi" w:eastAsiaTheme="minorEastAsia" w:hAnsiTheme="minorHAnsi" w:cstheme="minorBidi"/>
          <w:kern w:val="2"/>
          <w:sz w:val="24"/>
          <w:szCs w:val="24"/>
          <w:lang w:eastAsia="en-GB"/>
          <w14:ligatures w14:val="standardContextual"/>
        </w:rPr>
      </w:pPr>
      <w:hyperlink w:anchor="_Toc231643022" w:history="1">
        <w:r w:rsidRPr="00660382">
          <w:rPr>
            <w:rStyle w:val="Hyperlink"/>
          </w:rPr>
          <w:t>6.2.2.4.3</w:t>
        </w:r>
        <w:r>
          <w:rPr>
            <w:rFonts w:asciiTheme="minorHAnsi" w:eastAsiaTheme="minorEastAsia" w:hAnsiTheme="minorHAnsi" w:cstheme="minorBidi"/>
            <w:kern w:val="2"/>
            <w:sz w:val="24"/>
            <w:szCs w:val="24"/>
            <w:lang w:eastAsia="en-GB"/>
            <w14:ligatures w14:val="standardContextual"/>
          </w:rPr>
          <w:tab/>
        </w:r>
        <w:r w:rsidRPr="00660382">
          <w:rPr>
            <w:rStyle w:val="Hyperlink"/>
          </w:rPr>
          <w:t>Void</w:t>
        </w:r>
        <w:r>
          <w:rPr>
            <w:webHidden/>
          </w:rPr>
          <w:tab/>
        </w:r>
        <w:r>
          <w:rPr>
            <w:webHidden/>
          </w:rPr>
          <w:fldChar w:fldCharType="begin"/>
        </w:r>
        <w:r>
          <w:rPr>
            <w:webHidden/>
          </w:rPr>
          <w:instrText xml:space="preserve"> PAGEREF _Toc231643022 \h </w:instrText>
        </w:r>
        <w:r>
          <w:rPr>
            <w:webHidden/>
          </w:rPr>
        </w:r>
        <w:r>
          <w:rPr>
            <w:webHidden/>
          </w:rPr>
          <w:fldChar w:fldCharType="separate"/>
        </w:r>
        <w:r>
          <w:rPr>
            <w:webHidden/>
          </w:rPr>
          <w:t>14</w:t>
        </w:r>
        <w:r>
          <w:rPr>
            <w:webHidden/>
          </w:rPr>
          <w:fldChar w:fldCharType="end"/>
        </w:r>
      </w:hyperlink>
    </w:p>
    <w:p w14:paraId="797303DC" w14:textId="33E9E27A" w:rsidR="000575AD" w:rsidRDefault="000575AD">
      <w:pPr>
        <w:pStyle w:val="TOC5"/>
        <w:rPr>
          <w:rFonts w:asciiTheme="minorHAnsi" w:eastAsiaTheme="minorEastAsia" w:hAnsiTheme="minorHAnsi" w:cstheme="minorBidi"/>
          <w:kern w:val="2"/>
          <w:sz w:val="24"/>
          <w:szCs w:val="24"/>
          <w:lang w:eastAsia="en-GB"/>
          <w14:ligatures w14:val="standardContextual"/>
        </w:rPr>
      </w:pPr>
      <w:hyperlink w:anchor="_Toc231643023" w:history="1">
        <w:r w:rsidRPr="00660382">
          <w:rPr>
            <w:rStyle w:val="Hyperlink"/>
          </w:rPr>
          <w:t>6.2.2.4.4</w:t>
        </w:r>
        <w:r>
          <w:rPr>
            <w:rFonts w:asciiTheme="minorHAnsi" w:eastAsiaTheme="minorEastAsia" w:hAnsiTheme="minorHAnsi" w:cstheme="minorBidi"/>
            <w:kern w:val="2"/>
            <w:sz w:val="24"/>
            <w:szCs w:val="24"/>
            <w:lang w:eastAsia="en-GB"/>
            <w14:ligatures w14:val="standardContextual"/>
          </w:rPr>
          <w:tab/>
        </w:r>
        <w:r w:rsidRPr="00660382">
          <w:rPr>
            <w:rStyle w:val="Hyperlink"/>
          </w:rPr>
          <w:t>Originating Timestamp</w:t>
        </w:r>
        <w:r>
          <w:rPr>
            <w:webHidden/>
          </w:rPr>
          <w:tab/>
        </w:r>
        <w:r>
          <w:rPr>
            <w:webHidden/>
          </w:rPr>
          <w:fldChar w:fldCharType="begin"/>
        </w:r>
        <w:r>
          <w:rPr>
            <w:webHidden/>
          </w:rPr>
          <w:instrText xml:space="preserve"> PAGEREF _Toc231643023 \h </w:instrText>
        </w:r>
        <w:r>
          <w:rPr>
            <w:webHidden/>
          </w:rPr>
        </w:r>
        <w:r>
          <w:rPr>
            <w:webHidden/>
          </w:rPr>
          <w:fldChar w:fldCharType="separate"/>
        </w:r>
        <w:r>
          <w:rPr>
            <w:webHidden/>
          </w:rPr>
          <w:t>14</w:t>
        </w:r>
        <w:r>
          <w:rPr>
            <w:webHidden/>
          </w:rPr>
          <w:fldChar w:fldCharType="end"/>
        </w:r>
      </w:hyperlink>
    </w:p>
    <w:p w14:paraId="4C67FA5E" w14:textId="20274B5D" w:rsidR="000575AD" w:rsidRDefault="000575AD">
      <w:pPr>
        <w:pStyle w:val="TOC5"/>
        <w:rPr>
          <w:rFonts w:asciiTheme="minorHAnsi" w:eastAsiaTheme="minorEastAsia" w:hAnsiTheme="minorHAnsi" w:cstheme="minorBidi"/>
          <w:kern w:val="2"/>
          <w:sz w:val="24"/>
          <w:szCs w:val="24"/>
          <w:lang w:eastAsia="en-GB"/>
          <w14:ligatures w14:val="standardContextual"/>
        </w:rPr>
      </w:pPr>
      <w:hyperlink w:anchor="_Toc231643024" w:history="1">
        <w:r w:rsidRPr="00660382">
          <w:rPr>
            <w:rStyle w:val="Hyperlink"/>
          </w:rPr>
          <w:t>6.2.2.4.5</w:t>
        </w:r>
        <w:r>
          <w:rPr>
            <w:rFonts w:asciiTheme="minorHAnsi" w:eastAsiaTheme="minorEastAsia" w:hAnsiTheme="minorHAnsi" w:cstheme="minorBidi"/>
            <w:kern w:val="2"/>
            <w:sz w:val="24"/>
            <w:szCs w:val="24"/>
            <w:lang w:eastAsia="en-GB"/>
            <w14:ligatures w14:val="standardContextual"/>
          </w:rPr>
          <w:tab/>
        </w:r>
        <w:r w:rsidRPr="00660382">
          <w:rPr>
            <w:rStyle w:val="Hyperlink"/>
          </w:rPr>
          <w:t>Request Expiration Timestamp</w:t>
        </w:r>
        <w:r>
          <w:rPr>
            <w:webHidden/>
          </w:rPr>
          <w:tab/>
        </w:r>
        <w:r>
          <w:rPr>
            <w:webHidden/>
          </w:rPr>
          <w:fldChar w:fldCharType="begin"/>
        </w:r>
        <w:r>
          <w:rPr>
            <w:webHidden/>
          </w:rPr>
          <w:instrText xml:space="preserve"> PAGEREF _Toc231643024 \h </w:instrText>
        </w:r>
        <w:r>
          <w:rPr>
            <w:webHidden/>
          </w:rPr>
        </w:r>
        <w:r>
          <w:rPr>
            <w:webHidden/>
          </w:rPr>
          <w:fldChar w:fldCharType="separate"/>
        </w:r>
        <w:r>
          <w:rPr>
            <w:webHidden/>
          </w:rPr>
          <w:t>14</w:t>
        </w:r>
        <w:r>
          <w:rPr>
            <w:webHidden/>
          </w:rPr>
          <w:fldChar w:fldCharType="end"/>
        </w:r>
      </w:hyperlink>
    </w:p>
    <w:p w14:paraId="4BFCD41F" w14:textId="1FDE229D" w:rsidR="000575AD" w:rsidRDefault="000575AD">
      <w:pPr>
        <w:pStyle w:val="TOC5"/>
        <w:rPr>
          <w:rFonts w:asciiTheme="minorHAnsi" w:eastAsiaTheme="minorEastAsia" w:hAnsiTheme="minorHAnsi" w:cstheme="minorBidi"/>
          <w:kern w:val="2"/>
          <w:sz w:val="24"/>
          <w:szCs w:val="24"/>
          <w:lang w:eastAsia="en-GB"/>
          <w14:ligatures w14:val="standardContextual"/>
        </w:rPr>
      </w:pPr>
      <w:hyperlink w:anchor="_Toc231643025" w:history="1">
        <w:r w:rsidRPr="00660382">
          <w:rPr>
            <w:rStyle w:val="Hyperlink"/>
          </w:rPr>
          <w:t>6.2.2.4.6</w:t>
        </w:r>
        <w:r>
          <w:rPr>
            <w:rFonts w:asciiTheme="minorHAnsi" w:eastAsiaTheme="minorEastAsia" w:hAnsiTheme="minorHAnsi" w:cstheme="minorBidi"/>
            <w:kern w:val="2"/>
            <w:sz w:val="24"/>
            <w:szCs w:val="24"/>
            <w:lang w:eastAsia="en-GB"/>
            <w14:ligatures w14:val="standardContextual"/>
          </w:rPr>
          <w:tab/>
        </w:r>
        <w:r w:rsidRPr="00660382">
          <w:rPr>
            <w:rStyle w:val="Hyperlink"/>
          </w:rPr>
          <w:t>Result Expiration Timestamp</w:t>
        </w:r>
        <w:r>
          <w:rPr>
            <w:webHidden/>
          </w:rPr>
          <w:tab/>
        </w:r>
        <w:r>
          <w:rPr>
            <w:webHidden/>
          </w:rPr>
          <w:fldChar w:fldCharType="begin"/>
        </w:r>
        <w:r>
          <w:rPr>
            <w:webHidden/>
          </w:rPr>
          <w:instrText xml:space="preserve"> PAGEREF _Toc231643025 \h </w:instrText>
        </w:r>
        <w:r>
          <w:rPr>
            <w:webHidden/>
          </w:rPr>
        </w:r>
        <w:r>
          <w:rPr>
            <w:webHidden/>
          </w:rPr>
          <w:fldChar w:fldCharType="separate"/>
        </w:r>
        <w:r>
          <w:rPr>
            <w:webHidden/>
          </w:rPr>
          <w:t>14</w:t>
        </w:r>
        <w:r>
          <w:rPr>
            <w:webHidden/>
          </w:rPr>
          <w:fldChar w:fldCharType="end"/>
        </w:r>
      </w:hyperlink>
    </w:p>
    <w:p w14:paraId="3D627949" w14:textId="3F6FFD53" w:rsidR="000575AD" w:rsidRDefault="000575AD">
      <w:pPr>
        <w:pStyle w:val="TOC5"/>
        <w:rPr>
          <w:rFonts w:asciiTheme="minorHAnsi" w:eastAsiaTheme="minorEastAsia" w:hAnsiTheme="minorHAnsi" w:cstheme="minorBidi"/>
          <w:kern w:val="2"/>
          <w:sz w:val="24"/>
          <w:szCs w:val="24"/>
          <w:lang w:eastAsia="en-GB"/>
          <w14:ligatures w14:val="standardContextual"/>
        </w:rPr>
      </w:pPr>
      <w:hyperlink w:anchor="_Toc231643026" w:history="1">
        <w:r w:rsidRPr="00660382">
          <w:rPr>
            <w:rStyle w:val="Hyperlink"/>
          </w:rPr>
          <w:t>6.2.2.4.7</w:t>
        </w:r>
        <w:r>
          <w:rPr>
            <w:rFonts w:asciiTheme="minorHAnsi" w:eastAsiaTheme="minorEastAsia" w:hAnsiTheme="minorHAnsi" w:cstheme="minorBidi"/>
            <w:kern w:val="2"/>
            <w:sz w:val="24"/>
            <w:szCs w:val="24"/>
            <w:lang w:eastAsia="en-GB"/>
            <w14:ligatures w14:val="standardContextual"/>
          </w:rPr>
          <w:tab/>
        </w:r>
        <w:r w:rsidRPr="00660382">
          <w:rPr>
            <w:rStyle w:val="Hyperlink"/>
          </w:rPr>
          <w:t>Operation Execution Time</w:t>
        </w:r>
        <w:r>
          <w:rPr>
            <w:webHidden/>
          </w:rPr>
          <w:tab/>
        </w:r>
        <w:r>
          <w:rPr>
            <w:webHidden/>
          </w:rPr>
          <w:fldChar w:fldCharType="begin"/>
        </w:r>
        <w:r>
          <w:rPr>
            <w:webHidden/>
          </w:rPr>
          <w:instrText xml:space="preserve"> PAGEREF _Toc231643026 \h </w:instrText>
        </w:r>
        <w:r>
          <w:rPr>
            <w:webHidden/>
          </w:rPr>
        </w:r>
        <w:r>
          <w:rPr>
            <w:webHidden/>
          </w:rPr>
          <w:fldChar w:fldCharType="separate"/>
        </w:r>
        <w:r>
          <w:rPr>
            <w:webHidden/>
          </w:rPr>
          <w:t>14</w:t>
        </w:r>
        <w:r>
          <w:rPr>
            <w:webHidden/>
          </w:rPr>
          <w:fldChar w:fldCharType="end"/>
        </w:r>
      </w:hyperlink>
    </w:p>
    <w:p w14:paraId="05D3BF10" w14:textId="7325D4FF" w:rsidR="000575AD" w:rsidRDefault="000575AD">
      <w:pPr>
        <w:pStyle w:val="TOC5"/>
        <w:rPr>
          <w:rFonts w:asciiTheme="minorHAnsi" w:eastAsiaTheme="minorEastAsia" w:hAnsiTheme="minorHAnsi" w:cstheme="minorBidi"/>
          <w:kern w:val="2"/>
          <w:sz w:val="24"/>
          <w:szCs w:val="24"/>
          <w:lang w:eastAsia="en-GB"/>
          <w14:ligatures w14:val="standardContextual"/>
        </w:rPr>
      </w:pPr>
      <w:hyperlink w:anchor="_Toc231643027" w:history="1">
        <w:r w:rsidRPr="00660382">
          <w:rPr>
            <w:rStyle w:val="Hyperlink"/>
          </w:rPr>
          <w:t>6.2.2.4.8</w:t>
        </w:r>
        <w:r>
          <w:rPr>
            <w:rFonts w:asciiTheme="minorHAnsi" w:eastAsiaTheme="minorEastAsia" w:hAnsiTheme="minorHAnsi" w:cstheme="minorBidi"/>
            <w:kern w:val="2"/>
            <w:sz w:val="24"/>
            <w:szCs w:val="24"/>
            <w:lang w:eastAsia="en-GB"/>
            <w14:ligatures w14:val="standardContextual"/>
          </w:rPr>
          <w:tab/>
        </w:r>
        <w:r w:rsidRPr="00660382">
          <w:rPr>
            <w:rStyle w:val="Hyperlink"/>
          </w:rPr>
          <w:t>notificationURI of Response Type</w:t>
        </w:r>
        <w:r>
          <w:rPr>
            <w:webHidden/>
          </w:rPr>
          <w:tab/>
        </w:r>
        <w:r>
          <w:rPr>
            <w:webHidden/>
          </w:rPr>
          <w:fldChar w:fldCharType="begin"/>
        </w:r>
        <w:r>
          <w:rPr>
            <w:webHidden/>
          </w:rPr>
          <w:instrText xml:space="preserve"> PAGEREF _Toc231643027 \h </w:instrText>
        </w:r>
        <w:r>
          <w:rPr>
            <w:webHidden/>
          </w:rPr>
        </w:r>
        <w:r>
          <w:rPr>
            <w:webHidden/>
          </w:rPr>
          <w:fldChar w:fldCharType="separate"/>
        </w:r>
        <w:r>
          <w:rPr>
            <w:webHidden/>
          </w:rPr>
          <w:t>14</w:t>
        </w:r>
        <w:r>
          <w:rPr>
            <w:webHidden/>
          </w:rPr>
          <w:fldChar w:fldCharType="end"/>
        </w:r>
      </w:hyperlink>
    </w:p>
    <w:p w14:paraId="27557E9D" w14:textId="162EBC72" w:rsidR="000575AD" w:rsidRDefault="000575AD">
      <w:pPr>
        <w:pStyle w:val="TOC5"/>
        <w:rPr>
          <w:rFonts w:asciiTheme="minorHAnsi" w:eastAsiaTheme="minorEastAsia" w:hAnsiTheme="minorHAnsi" w:cstheme="minorBidi"/>
          <w:kern w:val="2"/>
          <w:sz w:val="24"/>
          <w:szCs w:val="24"/>
          <w:lang w:eastAsia="en-GB"/>
          <w14:ligatures w14:val="standardContextual"/>
        </w:rPr>
      </w:pPr>
      <w:hyperlink w:anchor="_Toc231643028" w:history="1">
        <w:r w:rsidRPr="00660382">
          <w:rPr>
            <w:rStyle w:val="Hyperlink"/>
          </w:rPr>
          <w:t>6.2.2.4.9</w:t>
        </w:r>
        <w:r>
          <w:rPr>
            <w:rFonts w:asciiTheme="minorHAnsi" w:eastAsiaTheme="minorEastAsia" w:hAnsiTheme="minorHAnsi" w:cstheme="minorBidi"/>
            <w:kern w:val="2"/>
            <w:sz w:val="24"/>
            <w:szCs w:val="24"/>
            <w:lang w:eastAsia="en-GB"/>
            <w14:ligatures w14:val="standardContextual"/>
          </w:rPr>
          <w:tab/>
        </w:r>
        <w:r w:rsidRPr="00660382">
          <w:rPr>
            <w:rStyle w:val="Hyperlink"/>
          </w:rPr>
          <w:t>Event Category</w:t>
        </w:r>
        <w:r>
          <w:rPr>
            <w:webHidden/>
          </w:rPr>
          <w:tab/>
        </w:r>
        <w:r>
          <w:rPr>
            <w:webHidden/>
          </w:rPr>
          <w:fldChar w:fldCharType="begin"/>
        </w:r>
        <w:r>
          <w:rPr>
            <w:webHidden/>
          </w:rPr>
          <w:instrText xml:space="preserve"> PAGEREF _Toc231643028 \h </w:instrText>
        </w:r>
        <w:r>
          <w:rPr>
            <w:webHidden/>
          </w:rPr>
        </w:r>
        <w:r>
          <w:rPr>
            <w:webHidden/>
          </w:rPr>
          <w:fldChar w:fldCharType="separate"/>
        </w:r>
        <w:r>
          <w:rPr>
            <w:webHidden/>
          </w:rPr>
          <w:t>15</w:t>
        </w:r>
        <w:r>
          <w:rPr>
            <w:webHidden/>
          </w:rPr>
          <w:fldChar w:fldCharType="end"/>
        </w:r>
      </w:hyperlink>
    </w:p>
    <w:p w14:paraId="15E7108C" w14:textId="118FD099" w:rsidR="000575AD" w:rsidRDefault="000575AD">
      <w:pPr>
        <w:pStyle w:val="TOC5"/>
        <w:rPr>
          <w:rFonts w:asciiTheme="minorHAnsi" w:eastAsiaTheme="minorEastAsia" w:hAnsiTheme="minorHAnsi" w:cstheme="minorBidi"/>
          <w:kern w:val="2"/>
          <w:sz w:val="24"/>
          <w:szCs w:val="24"/>
          <w:lang w:eastAsia="en-GB"/>
          <w14:ligatures w14:val="standardContextual"/>
        </w:rPr>
      </w:pPr>
      <w:hyperlink w:anchor="_Toc231643029" w:history="1">
        <w:r w:rsidRPr="00660382">
          <w:rPr>
            <w:rStyle w:val="Hyperlink"/>
          </w:rPr>
          <w:t>6.2.2.4.10</w:t>
        </w:r>
        <w:r>
          <w:rPr>
            <w:rFonts w:asciiTheme="minorHAnsi" w:eastAsiaTheme="minorEastAsia" w:hAnsiTheme="minorHAnsi" w:cstheme="minorBidi"/>
            <w:kern w:val="2"/>
            <w:sz w:val="24"/>
            <w:szCs w:val="24"/>
            <w:lang w:eastAsia="en-GB"/>
            <w14:ligatures w14:val="standardContextual"/>
          </w:rPr>
          <w:tab/>
        </w:r>
        <w:r w:rsidRPr="00660382">
          <w:rPr>
            <w:rStyle w:val="Hyperlink"/>
          </w:rPr>
          <w:t>Response Status Code</w:t>
        </w:r>
        <w:r>
          <w:rPr>
            <w:webHidden/>
          </w:rPr>
          <w:tab/>
        </w:r>
        <w:r>
          <w:rPr>
            <w:webHidden/>
          </w:rPr>
          <w:fldChar w:fldCharType="begin"/>
        </w:r>
        <w:r>
          <w:rPr>
            <w:webHidden/>
          </w:rPr>
          <w:instrText xml:space="preserve"> PAGEREF _Toc231643029 \h </w:instrText>
        </w:r>
        <w:r>
          <w:rPr>
            <w:webHidden/>
          </w:rPr>
        </w:r>
        <w:r>
          <w:rPr>
            <w:webHidden/>
          </w:rPr>
          <w:fldChar w:fldCharType="separate"/>
        </w:r>
        <w:r>
          <w:rPr>
            <w:webHidden/>
          </w:rPr>
          <w:t>15</w:t>
        </w:r>
        <w:r>
          <w:rPr>
            <w:webHidden/>
          </w:rPr>
          <w:fldChar w:fldCharType="end"/>
        </w:r>
      </w:hyperlink>
    </w:p>
    <w:p w14:paraId="5C729796" w14:textId="66164CFE" w:rsidR="000575AD" w:rsidRDefault="000575AD">
      <w:pPr>
        <w:pStyle w:val="TOC5"/>
        <w:rPr>
          <w:rFonts w:asciiTheme="minorHAnsi" w:eastAsiaTheme="minorEastAsia" w:hAnsiTheme="minorHAnsi" w:cstheme="minorBidi"/>
          <w:kern w:val="2"/>
          <w:sz w:val="24"/>
          <w:szCs w:val="24"/>
          <w:lang w:eastAsia="en-GB"/>
          <w14:ligatures w14:val="standardContextual"/>
        </w:rPr>
      </w:pPr>
      <w:hyperlink w:anchor="_Toc231643030" w:history="1">
        <w:r w:rsidRPr="00660382">
          <w:rPr>
            <w:rStyle w:val="Hyperlink"/>
          </w:rPr>
          <w:t>6.2.2.4.11</w:t>
        </w:r>
        <w:r>
          <w:rPr>
            <w:rFonts w:asciiTheme="minorHAnsi" w:eastAsiaTheme="minorEastAsia" w:hAnsiTheme="minorHAnsi" w:cstheme="minorBidi"/>
            <w:kern w:val="2"/>
            <w:sz w:val="24"/>
            <w:szCs w:val="24"/>
            <w:lang w:eastAsia="en-GB"/>
            <w14:ligatures w14:val="standardContextual"/>
          </w:rPr>
          <w:tab/>
        </w:r>
        <w:r w:rsidRPr="00660382">
          <w:rPr>
            <w:rStyle w:val="Hyperlink"/>
          </w:rPr>
          <w:t>Group Request Identifier</w:t>
        </w:r>
        <w:r>
          <w:rPr>
            <w:webHidden/>
          </w:rPr>
          <w:tab/>
        </w:r>
        <w:r>
          <w:rPr>
            <w:webHidden/>
          </w:rPr>
          <w:fldChar w:fldCharType="begin"/>
        </w:r>
        <w:r>
          <w:rPr>
            <w:webHidden/>
          </w:rPr>
          <w:instrText xml:space="preserve"> PAGEREF _Toc231643030 \h </w:instrText>
        </w:r>
        <w:r>
          <w:rPr>
            <w:webHidden/>
          </w:rPr>
        </w:r>
        <w:r>
          <w:rPr>
            <w:webHidden/>
          </w:rPr>
          <w:fldChar w:fldCharType="separate"/>
        </w:r>
        <w:r>
          <w:rPr>
            <w:webHidden/>
          </w:rPr>
          <w:t>15</w:t>
        </w:r>
        <w:r>
          <w:rPr>
            <w:webHidden/>
          </w:rPr>
          <w:fldChar w:fldCharType="end"/>
        </w:r>
      </w:hyperlink>
    </w:p>
    <w:p w14:paraId="332E2F55" w14:textId="5EE0E193" w:rsidR="000575AD" w:rsidRDefault="000575AD">
      <w:pPr>
        <w:pStyle w:val="TOC5"/>
        <w:rPr>
          <w:rFonts w:asciiTheme="minorHAnsi" w:eastAsiaTheme="minorEastAsia" w:hAnsiTheme="minorHAnsi" w:cstheme="minorBidi"/>
          <w:kern w:val="2"/>
          <w:sz w:val="24"/>
          <w:szCs w:val="24"/>
          <w:lang w:eastAsia="en-GB"/>
          <w14:ligatures w14:val="standardContextual"/>
        </w:rPr>
      </w:pPr>
      <w:hyperlink w:anchor="_Toc231643031" w:history="1">
        <w:r w:rsidRPr="00660382">
          <w:rPr>
            <w:rStyle w:val="Hyperlink"/>
          </w:rPr>
          <w:t>6.2.2.4.12</w:t>
        </w:r>
        <w:r>
          <w:rPr>
            <w:rFonts w:asciiTheme="minorHAnsi" w:eastAsiaTheme="minorEastAsia" w:hAnsiTheme="minorHAnsi" w:cstheme="minorBidi"/>
            <w:kern w:val="2"/>
            <w:sz w:val="24"/>
            <w:szCs w:val="24"/>
            <w:lang w:eastAsia="en-GB"/>
            <w14:ligatures w14:val="standardContextual"/>
          </w:rPr>
          <w:tab/>
        </w:r>
        <w:r w:rsidRPr="00660382">
          <w:rPr>
            <w:rStyle w:val="Hyperlink"/>
          </w:rPr>
          <w:t>Resource Type</w:t>
        </w:r>
        <w:r>
          <w:rPr>
            <w:webHidden/>
          </w:rPr>
          <w:tab/>
        </w:r>
        <w:r>
          <w:rPr>
            <w:webHidden/>
          </w:rPr>
          <w:fldChar w:fldCharType="begin"/>
        </w:r>
        <w:r>
          <w:rPr>
            <w:webHidden/>
          </w:rPr>
          <w:instrText xml:space="preserve"> PAGEREF _Toc231643031 \h </w:instrText>
        </w:r>
        <w:r>
          <w:rPr>
            <w:webHidden/>
          </w:rPr>
        </w:r>
        <w:r>
          <w:rPr>
            <w:webHidden/>
          </w:rPr>
          <w:fldChar w:fldCharType="separate"/>
        </w:r>
        <w:r>
          <w:rPr>
            <w:webHidden/>
          </w:rPr>
          <w:t>15</w:t>
        </w:r>
        <w:r>
          <w:rPr>
            <w:webHidden/>
          </w:rPr>
          <w:fldChar w:fldCharType="end"/>
        </w:r>
      </w:hyperlink>
    </w:p>
    <w:p w14:paraId="0DDAA18E" w14:textId="08EC611E" w:rsidR="000575AD" w:rsidRDefault="000575AD">
      <w:pPr>
        <w:pStyle w:val="TOC5"/>
        <w:rPr>
          <w:rFonts w:asciiTheme="minorHAnsi" w:eastAsiaTheme="minorEastAsia" w:hAnsiTheme="minorHAnsi" w:cstheme="minorBidi"/>
          <w:kern w:val="2"/>
          <w:sz w:val="24"/>
          <w:szCs w:val="24"/>
          <w:lang w:eastAsia="en-GB"/>
          <w14:ligatures w14:val="standardContextual"/>
        </w:rPr>
      </w:pPr>
      <w:hyperlink w:anchor="_Toc231643032" w:history="1">
        <w:r w:rsidRPr="00660382">
          <w:rPr>
            <w:rStyle w:val="Hyperlink"/>
          </w:rPr>
          <w:t>6.2.2.4.13</w:t>
        </w:r>
        <w:r>
          <w:rPr>
            <w:rFonts w:asciiTheme="minorHAnsi" w:eastAsiaTheme="minorEastAsia" w:hAnsiTheme="minorHAnsi" w:cstheme="minorBidi"/>
            <w:kern w:val="2"/>
            <w:sz w:val="24"/>
            <w:szCs w:val="24"/>
            <w:lang w:eastAsia="en-GB"/>
            <w14:ligatures w14:val="standardContextual"/>
          </w:rPr>
          <w:tab/>
        </w:r>
        <w:r w:rsidRPr="00660382">
          <w:rPr>
            <w:rStyle w:val="Hyperlink"/>
          </w:rPr>
          <w:t>Content Offset</w:t>
        </w:r>
        <w:r>
          <w:rPr>
            <w:webHidden/>
          </w:rPr>
          <w:tab/>
        </w:r>
        <w:r>
          <w:rPr>
            <w:webHidden/>
          </w:rPr>
          <w:fldChar w:fldCharType="begin"/>
        </w:r>
        <w:r>
          <w:rPr>
            <w:webHidden/>
          </w:rPr>
          <w:instrText xml:space="preserve"> PAGEREF _Toc231643032 \h </w:instrText>
        </w:r>
        <w:r>
          <w:rPr>
            <w:webHidden/>
          </w:rPr>
        </w:r>
        <w:r>
          <w:rPr>
            <w:webHidden/>
          </w:rPr>
          <w:fldChar w:fldCharType="separate"/>
        </w:r>
        <w:r>
          <w:rPr>
            <w:webHidden/>
          </w:rPr>
          <w:t>15</w:t>
        </w:r>
        <w:r>
          <w:rPr>
            <w:webHidden/>
          </w:rPr>
          <w:fldChar w:fldCharType="end"/>
        </w:r>
      </w:hyperlink>
    </w:p>
    <w:p w14:paraId="1774779D" w14:textId="640C6FC0" w:rsidR="000575AD" w:rsidRDefault="000575AD">
      <w:pPr>
        <w:pStyle w:val="TOC5"/>
        <w:rPr>
          <w:rFonts w:asciiTheme="minorHAnsi" w:eastAsiaTheme="minorEastAsia" w:hAnsiTheme="minorHAnsi" w:cstheme="minorBidi"/>
          <w:kern w:val="2"/>
          <w:sz w:val="24"/>
          <w:szCs w:val="24"/>
          <w:lang w:eastAsia="en-GB"/>
          <w14:ligatures w14:val="standardContextual"/>
        </w:rPr>
      </w:pPr>
      <w:hyperlink w:anchor="_Toc231643033" w:history="1">
        <w:r w:rsidRPr="00660382">
          <w:rPr>
            <w:rStyle w:val="Hyperlink"/>
          </w:rPr>
          <w:t>6.2.2.4.14</w:t>
        </w:r>
        <w:r>
          <w:rPr>
            <w:rFonts w:asciiTheme="minorHAnsi" w:eastAsiaTheme="minorEastAsia" w:hAnsiTheme="minorHAnsi" w:cstheme="minorBidi"/>
            <w:kern w:val="2"/>
            <w:sz w:val="24"/>
            <w:szCs w:val="24"/>
            <w:lang w:eastAsia="en-GB"/>
            <w14:ligatures w14:val="standardContextual"/>
          </w:rPr>
          <w:tab/>
        </w:r>
        <w:r w:rsidRPr="00660382">
          <w:rPr>
            <w:rStyle w:val="Hyperlink"/>
          </w:rPr>
          <w:t>Content Status</w:t>
        </w:r>
        <w:r>
          <w:rPr>
            <w:webHidden/>
          </w:rPr>
          <w:tab/>
        </w:r>
        <w:r>
          <w:rPr>
            <w:webHidden/>
          </w:rPr>
          <w:fldChar w:fldCharType="begin"/>
        </w:r>
        <w:r>
          <w:rPr>
            <w:webHidden/>
          </w:rPr>
          <w:instrText xml:space="preserve"> PAGEREF _Toc231643033 \h </w:instrText>
        </w:r>
        <w:r>
          <w:rPr>
            <w:webHidden/>
          </w:rPr>
        </w:r>
        <w:r>
          <w:rPr>
            <w:webHidden/>
          </w:rPr>
          <w:fldChar w:fldCharType="separate"/>
        </w:r>
        <w:r>
          <w:rPr>
            <w:webHidden/>
          </w:rPr>
          <w:t>15</w:t>
        </w:r>
        <w:r>
          <w:rPr>
            <w:webHidden/>
          </w:rPr>
          <w:fldChar w:fldCharType="end"/>
        </w:r>
      </w:hyperlink>
    </w:p>
    <w:p w14:paraId="6A1D9042" w14:textId="34DA0DC9" w:rsidR="000575AD" w:rsidRDefault="000575AD">
      <w:pPr>
        <w:pStyle w:val="TOC5"/>
        <w:rPr>
          <w:rFonts w:asciiTheme="minorHAnsi" w:eastAsiaTheme="minorEastAsia" w:hAnsiTheme="minorHAnsi" w:cstheme="minorBidi"/>
          <w:kern w:val="2"/>
          <w:sz w:val="24"/>
          <w:szCs w:val="24"/>
          <w:lang w:eastAsia="en-GB"/>
          <w14:ligatures w14:val="standardContextual"/>
        </w:rPr>
      </w:pPr>
      <w:hyperlink w:anchor="_Toc231643034" w:history="1">
        <w:r w:rsidRPr="00660382">
          <w:rPr>
            <w:rStyle w:val="Hyperlink"/>
          </w:rPr>
          <w:t>6.2.2.4.15</w:t>
        </w:r>
        <w:r>
          <w:rPr>
            <w:rFonts w:asciiTheme="minorHAnsi" w:eastAsiaTheme="minorEastAsia" w:hAnsiTheme="minorHAnsi" w:cstheme="minorBidi"/>
            <w:kern w:val="2"/>
            <w:sz w:val="24"/>
            <w:szCs w:val="24"/>
            <w:lang w:eastAsia="en-GB"/>
            <w14:ligatures w14:val="standardContextual"/>
          </w:rPr>
          <w:tab/>
        </w:r>
        <w:r w:rsidRPr="00660382">
          <w:rPr>
            <w:rStyle w:val="Hyperlink"/>
          </w:rPr>
          <w:t>Assigned Token Identifiers</w:t>
        </w:r>
        <w:r>
          <w:rPr>
            <w:webHidden/>
          </w:rPr>
          <w:tab/>
        </w:r>
        <w:r>
          <w:rPr>
            <w:webHidden/>
          </w:rPr>
          <w:fldChar w:fldCharType="begin"/>
        </w:r>
        <w:r>
          <w:rPr>
            <w:webHidden/>
          </w:rPr>
          <w:instrText xml:space="preserve"> PAGEREF _Toc231643034 \h </w:instrText>
        </w:r>
        <w:r>
          <w:rPr>
            <w:webHidden/>
          </w:rPr>
        </w:r>
        <w:r>
          <w:rPr>
            <w:webHidden/>
          </w:rPr>
          <w:fldChar w:fldCharType="separate"/>
        </w:r>
        <w:r>
          <w:rPr>
            <w:webHidden/>
          </w:rPr>
          <w:t>15</w:t>
        </w:r>
        <w:r>
          <w:rPr>
            <w:webHidden/>
          </w:rPr>
          <w:fldChar w:fldCharType="end"/>
        </w:r>
      </w:hyperlink>
    </w:p>
    <w:p w14:paraId="0B342619" w14:textId="06EBA7AB" w:rsidR="000575AD" w:rsidRDefault="000575AD">
      <w:pPr>
        <w:pStyle w:val="TOC5"/>
        <w:rPr>
          <w:rFonts w:asciiTheme="minorHAnsi" w:eastAsiaTheme="minorEastAsia" w:hAnsiTheme="minorHAnsi" w:cstheme="minorBidi"/>
          <w:kern w:val="2"/>
          <w:sz w:val="24"/>
          <w:szCs w:val="24"/>
          <w:lang w:eastAsia="en-GB"/>
          <w14:ligatures w14:val="standardContextual"/>
        </w:rPr>
      </w:pPr>
      <w:hyperlink w:anchor="_Toc231643035" w:history="1">
        <w:r w:rsidRPr="00660382">
          <w:rPr>
            <w:rStyle w:val="Hyperlink"/>
          </w:rPr>
          <w:t>6.2.2.4.16</w:t>
        </w:r>
        <w:r>
          <w:rPr>
            <w:rFonts w:asciiTheme="minorHAnsi" w:eastAsiaTheme="minorEastAsia" w:hAnsiTheme="minorHAnsi" w:cstheme="minorBidi"/>
            <w:kern w:val="2"/>
            <w:sz w:val="24"/>
            <w:szCs w:val="24"/>
            <w:lang w:eastAsia="en-GB"/>
            <w14:ligatures w14:val="standardContextual"/>
          </w:rPr>
          <w:tab/>
        </w:r>
        <w:r w:rsidRPr="00660382">
          <w:rPr>
            <w:rStyle w:val="Hyperlink"/>
          </w:rPr>
          <w:t>Release Version Indicator</w:t>
        </w:r>
        <w:r>
          <w:rPr>
            <w:webHidden/>
          </w:rPr>
          <w:tab/>
        </w:r>
        <w:r>
          <w:rPr>
            <w:webHidden/>
          </w:rPr>
          <w:fldChar w:fldCharType="begin"/>
        </w:r>
        <w:r>
          <w:rPr>
            <w:webHidden/>
          </w:rPr>
          <w:instrText xml:space="preserve"> PAGEREF _Toc231643035 \h </w:instrText>
        </w:r>
        <w:r>
          <w:rPr>
            <w:webHidden/>
          </w:rPr>
        </w:r>
        <w:r>
          <w:rPr>
            <w:webHidden/>
          </w:rPr>
          <w:fldChar w:fldCharType="separate"/>
        </w:r>
        <w:r>
          <w:rPr>
            <w:webHidden/>
          </w:rPr>
          <w:t>15</w:t>
        </w:r>
        <w:r>
          <w:rPr>
            <w:webHidden/>
          </w:rPr>
          <w:fldChar w:fldCharType="end"/>
        </w:r>
      </w:hyperlink>
    </w:p>
    <w:p w14:paraId="6AA632B2" w14:textId="2BAA3A22" w:rsidR="000575AD" w:rsidRDefault="000575AD">
      <w:pPr>
        <w:pStyle w:val="TOC5"/>
        <w:rPr>
          <w:rFonts w:asciiTheme="minorHAnsi" w:eastAsiaTheme="minorEastAsia" w:hAnsiTheme="minorHAnsi" w:cstheme="minorBidi"/>
          <w:kern w:val="2"/>
          <w:sz w:val="24"/>
          <w:szCs w:val="24"/>
          <w:lang w:eastAsia="en-GB"/>
          <w14:ligatures w14:val="standardContextual"/>
        </w:rPr>
      </w:pPr>
      <w:hyperlink w:anchor="_Toc231643036" w:history="1">
        <w:r w:rsidRPr="00660382">
          <w:rPr>
            <w:rStyle w:val="Hyperlink"/>
          </w:rPr>
          <w:t>6.2.2.4.17</w:t>
        </w:r>
        <w:r>
          <w:rPr>
            <w:rFonts w:asciiTheme="minorHAnsi" w:eastAsiaTheme="minorEastAsia" w:hAnsiTheme="minorHAnsi" w:cstheme="minorBidi"/>
            <w:kern w:val="2"/>
            <w:sz w:val="24"/>
            <w:szCs w:val="24"/>
            <w:lang w:eastAsia="en-GB"/>
            <w14:ligatures w14:val="standardContextual"/>
          </w:rPr>
          <w:tab/>
        </w:r>
        <w:r w:rsidRPr="00660382">
          <w:rPr>
            <w:rStyle w:val="Hyperlink"/>
          </w:rPr>
          <w:t>Vendor Information</w:t>
        </w:r>
        <w:r>
          <w:rPr>
            <w:webHidden/>
          </w:rPr>
          <w:tab/>
        </w:r>
        <w:r>
          <w:rPr>
            <w:webHidden/>
          </w:rPr>
          <w:fldChar w:fldCharType="begin"/>
        </w:r>
        <w:r>
          <w:rPr>
            <w:webHidden/>
          </w:rPr>
          <w:instrText xml:space="preserve"> PAGEREF _Toc231643036 \h </w:instrText>
        </w:r>
        <w:r>
          <w:rPr>
            <w:webHidden/>
          </w:rPr>
        </w:r>
        <w:r>
          <w:rPr>
            <w:webHidden/>
          </w:rPr>
          <w:fldChar w:fldCharType="separate"/>
        </w:r>
        <w:r>
          <w:rPr>
            <w:webHidden/>
          </w:rPr>
          <w:t>15</w:t>
        </w:r>
        <w:r>
          <w:rPr>
            <w:webHidden/>
          </w:rPr>
          <w:fldChar w:fldCharType="end"/>
        </w:r>
      </w:hyperlink>
    </w:p>
    <w:p w14:paraId="04F3B78D" w14:textId="548EAE07" w:rsidR="000575AD" w:rsidRDefault="000575AD">
      <w:pPr>
        <w:pStyle w:val="TOC5"/>
        <w:rPr>
          <w:rFonts w:asciiTheme="minorHAnsi" w:eastAsiaTheme="minorEastAsia" w:hAnsiTheme="minorHAnsi" w:cstheme="minorBidi"/>
          <w:kern w:val="2"/>
          <w:sz w:val="24"/>
          <w:szCs w:val="24"/>
          <w:lang w:eastAsia="en-GB"/>
          <w14:ligatures w14:val="standardContextual"/>
        </w:rPr>
      </w:pPr>
      <w:hyperlink w:anchor="_Toc231643037" w:history="1">
        <w:r w:rsidRPr="00660382">
          <w:rPr>
            <w:rStyle w:val="Hyperlink"/>
          </w:rPr>
          <w:t>6.2.2.4.18</w:t>
        </w:r>
        <w:r>
          <w:rPr>
            <w:rFonts w:asciiTheme="minorHAnsi" w:eastAsiaTheme="minorEastAsia" w:hAnsiTheme="minorHAnsi" w:cstheme="minorBidi"/>
            <w:kern w:val="2"/>
            <w:sz w:val="24"/>
            <w:szCs w:val="24"/>
            <w:lang w:eastAsia="en-GB"/>
            <w14:ligatures w14:val="standardContextual"/>
          </w:rPr>
          <w:tab/>
        </w:r>
        <w:r w:rsidRPr="00660382">
          <w:rPr>
            <w:rStyle w:val="Hyperlink"/>
          </w:rPr>
          <w:t>Group Request Target Members</w:t>
        </w:r>
        <w:r>
          <w:rPr>
            <w:webHidden/>
          </w:rPr>
          <w:tab/>
        </w:r>
        <w:r>
          <w:rPr>
            <w:webHidden/>
          </w:rPr>
          <w:fldChar w:fldCharType="begin"/>
        </w:r>
        <w:r>
          <w:rPr>
            <w:webHidden/>
          </w:rPr>
          <w:instrText xml:space="preserve"> PAGEREF _Toc231643037 \h </w:instrText>
        </w:r>
        <w:r>
          <w:rPr>
            <w:webHidden/>
          </w:rPr>
        </w:r>
        <w:r>
          <w:rPr>
            <w:webHidden/>
          </w:rPr>
          <w:fldChar w:fldCharType="separate"/>
        </w:r>
        <w:r>
          <w:rPr>
            <w:webHidden/>
          </w:rPr>
          <w:t>15</w:t>
        </w:r>
        <w:r>
          <w:rPr>
            <w:webHidden/>
          </w:rPr>
          <w:fldChar w:fldCharType="end"/>
        </w:r>
      </w:hyperlink>
    </w:p>
    <w:p w14:paraId="14D54A62" w14:textId="0A477E9B" w:rsidR="000575AD" w:rsidRDefault="000575AD">
      <w:pPr>
        <w:pStyle w:val="TOC5"/>
        <w:rPr>
          <w:rFonts w:asciiTheme="minorHAnsi" w:eastAsiaTheme="minorEastAsia" w:hAnsiTheme="minorHAnsi" w:cstheme="minorBidi"/>
          <w:kern w:val="2"/>
          <w:sz w:val="24"/>
          <w:szCs w:val="24"/>
          <w:lang w:eastAsia="en-GB"/>
          <w14:ligatures w14:val="standardContextual"/>
        </w:rPr>
      </w:pPr>
      <w:hyperlink w:anchor="_Toc231643038" w:history="1">
        <w:r w:rsidRPr="00660382">
          <w:rPr>
            <w:rStyle w:val="Hyperlink"/>
          </w:rPr>
          <w:t>6.2.2.4.19</w:t>
        </w:r>
        <w:r>
          <w:rPr>
            <w:rFonts w:asciiTheme="minorHAnsi" w:eastAsiaTheme="minorEastAsia" w:hAnsiTheme="minorHAnsi" w:cstheme="minorBidi"/>
            <w:kern w:val="2"/>
            <w:sz w:val="24"/>
            <w:szCs w:val="24"/>
            <w:lang w:eastAsia="en-GB"/>
            <w14:ligatures w14:val="standardContextual"/>
          </w:rPr>
          <w:tab/>
        </w:r>
        <w:r w:rsidRPr="00660382">
          <w:rPr>
            <w:rStyle w:val="Hyperlink"/>
          </w:rPr>
          <w:t>Authorization Signatures</w:t>
        </w:r>
        <w:r>
          <w:rPr>
            <w:webHidden/>
          </w:rPr>
          <w:tab/>
        </w:r>
        <w:r>
          <w:rPr>
            <w:webHidden/>
          </w:rPr>
          <w:fldChar w:fldCharType="begin"/>
        </w:r>
        <w:r>
          <w:rPr>
            <w:webHidden/>
          </w:rPr>
          <w:instrText xml:space="preserve"> PAGEREF _Toc231643038 \h </w:instrText>
        </w:r>
        <w:r>
          <w:rPr>
            <w:webHidden/>
          </w:rPr>
        </w:r>
        <w:r>
          <w:rPr>
            <w:webHidden/>
          </w:rPr>
          <w:fldChar w:fldCharType="separate"/>
        </w:r>
        <w:r>
          <w:rPr>
            <w:webHidden/>
          </w:rPr>
          <w:t>16</w:t>
        </w:r>
        <w:r>
          <w:rPr>
            <w:webHidden/>
          </w:rPr>
          <w:fldChar w:fldCharType="end"/>
        </w:r>
      </w:hyperlink>
    </w:p>
    <w:p w14:paraId="559340E1" w14:textId="2AC169D9" w:rsidR="000575AD" w:rsidRDefault="000575AD">
      <w:pPr>
        <w:pStyle w:val="TOC5"/>
        <w:rPr>
          <w:rFonts w:asciiTheme="minorHAnsi" w:eastAsiaTheme="minorEastAsia" w:hAnsiTheme="minorHAnsi" w:cstheme="minorBidi"/>
          <w:kern w:val="2"/>
          <w:sz w:val="24"/>
          <w:szCs w:val="24"/>
          <w:lang w:eastAsia="en-GB"/>
          <w14:ligatures w14:val="standardContextual"/>
        </w:rPr>
      </w:pPr>
      <w:hyperlink w:anchor="_Toc231643039" w:history="1">
        <w:r w:rsidRPr="00660382">
          <w:rPr>
            <w:rStyle w:val="Hyperlink"/>
          </w:rPr>
          <w:t>6.2.2.4.20</w:t>
        </w:r>
        <w:r>
          <w:rPr>
            <w:rFonts w:asciiTheme="minorHAnsi" w:eastAsiaTheme="minorEastAsia" w:hAnsiTheme="minorHAnsi" w:cstheme="minorBidi"/>
            <w:kern w:val="2"/>
            <w:sz w:val="24"/>
            <w:szCs w:val="24"/>
            <w:lang w:eastAsia="en-GB"/>
            <w14:ligatures w14:val="standardContextual"/>
          </w:rPr>
          <w:tab/>
        </w:r>
        <w:r w:rsidRPr="00660382">
          <w:rPr>
            <w:rStyle w:val="Hyperlink"/>
          </w:rPr>
          <w:t>Authorization Signature Request Information</w:t>
        </w:r>
        <w:r>
          <w:rPr>
            <w:webHidden/>
          </w:rPr>
          <w:tab/>
        </w:r>
        <w:r>
          <w:rPr>
            <w:webHidden/>
          </w:rPr>
          <w:fldChar w:fldCharType="begin"/>
        </w:r>
        <w:r>
          <w:rPr>
            <w:webHidden/>
          </w:rPr>
          <w:instrText xml:space="preserve"> PAGEREF _Toc231643039 \h </w:instrText>
        </w:r>
        <w:r>
          <w:rPr>
            <w:webHidden/>
          </w:rPr>
        </w:r>
        <w:r>
          <w:rPr>
            <w:webHidden/>
          </w:rPr>
          <w:fldChar w:fldCharType="separate"/>
        </w:r>
        <w:r>
          <w:rPr>
            <w:webHidden/>
          </w:rPr>
          <w:t>16</w:t>
        </w:r>
        <w:r>
          <w:rPr>
            <w:webHidden/>
          </w:rPr>
          <w:fldChar w:fldCharType="end"/>
        </w:r>
      </w:hyperlink>
    </w:p>
    <w:p w14:paraId="0D2CE92F" w14:textId="66081C6B" w:rsidR="000575AD" w:rsidRDefault="000575AD">
      <w:pPr>
        <w:pStyle w:val="TOC5"/>
        <w:rPr>
          <w:rFonts w:asciiTheme="minorHAnsi" w:eastAsiaTheme="minorEastAsia" w:hAnsiTheme="minorHAnsi" w:cstheme="minorBidi"/>
          <w:kern w:val="2"/>
          <w:sz w:val="24"/>
          <w:szCs w:val="24"/>
          <w:lang w:eastAsia="en-GB"/>
          <w14:ligatures w14:val="standardContextual"/>
        </w:rPr>
      </w:pPr>
      <w:hyperlink w:anchor="_Toc231643040" w:history="1">
        <w:r w:rsidRPr="00660382">
          <w:rPr>
            <w:rStyle w:val="Hyperlink"/>
          </w:rPr>
          <w:t>6.2.2.4.21</w:t>
        </w:r>
        <w:r>
          <w:rPr>
            <w:rFonts w:asciiTheme="minorHAnsi" w:eastAsiaTheme="minorEastAsia" w:hAnsiTheme="minorHAnsi" w:cstheme="minorBidi"/>
            <w:kern w:val="2"/>
            <w:sz w:val="24"/>
            <w:szCs w:val="24"/>
            <w:lang w:eastAsia="en-GB"/>
            <w14:ligatures w14:val="standardContextual"/>
          </w:rPr>
          <w:tab/>
        </w:r>
        <w:r w:rsidRPr="00660382">
          <w:rPr>
            <w:rStyle w:val="Hyperlink"/>
          </w:rPr>
          <w:t>Ontology Mapping Resources</w:t>
        </w:r>
        <w:r>
          <w:rPr>
            <w:webHidden/>
          </w:rPr>
          <w:tab/>
        </w:r>
        <w:r>
          <w:rPr>
            <w:webHidden/>
          </w:rPr>
          <w:fldChar w:fldCharType="begin"/>
        </w:r>
        <w:r>
          <w:rPr>
            <w:webHidden/>
          </w:rPr>
          <w:instrText xml:space="preserve"> PAGEREF _Toc231643040 \h </w:instrText>
        </w:r>
        <w:r>
          <w:rPr>
            <w:webHidden/>
          </w:rPr>
        </w:r>
        <w:r>
          <w:rPr>
            <w:webHidden/>
          </w:rPr>
          <w:fldChar w:fldCharType="separate"/>
        </w:r>
        <w:r>
          <w:rPr>
            <w:webHidden/>
          </w:rPr>
          <w:t>16</w:t>
        </w:r>
        <w:r>
          <w:rPr>
            <w:webHidden/>
          </w:rPr>
          <w:fldChar w:fldCharType="end"/>
        </w:r>
      </w:hyperlink>
    </w:p>
    <w:p w14:paraId="0EFA63B4" w14:textId="3E9A86FE" w:rsidR="000575AD" w:rsidRDefault="000575AD">
      <w:pPr>
        <w:pStyle w:val="TOC5"/>
        <w:rPr>
          <w:rFonts w:asciiTheme="minorHAnsi" w:eastAsiaTheme="minorEastAsia" w:hAnsiTheme="minorHAnsi" w:cstheme="minorBidi"/>
          <w:kern w:val="2"/>
          <w:sz w:val="24"/>
          <w:szCs w:val="24"/>
          <w:lang w:eastAsia="en-GB"/>
          <w14:ligatures w14:val="standardContextual"/>
        </w:rPr>
      </w:pPr>
      <w:hyperlink w:anchor="_Toc231643041" w:history="1">
        <w:r w:rsidRPr="00660382">
          <w:rPr>
            <w:rStyle w:val="Hyperlink"/>
          </w:rPr>
          <w:t>6.2.2.4.22</w:t>
        </w:r>
        <w:r>
          <w:rPr>
            <w:rFonts w:asciiTheme="minorHAnsi" w:eastAsiaTheme="minorEastAsia" w:hAnsiTheme="minorHAnsi" w:cstheme="minorBidi"/>
            <w:kern w:val="2"/>
            <w:sz w:val="24"/>
            <w:szCs w:val="24"/>
            <w:lang w:eastAsia="en-GB"/>
            <w14:ligatures w14:val="standardContextual"/>
          </w:rPr>
          <w:tab/>
        </w:r>
        <w:r w:rsidRPr="00660382">
          <w:rPr>
            <w:rStyle w:val="Hyperlink"/>
          </w:rPr>
          <w:t>Primitive Profile Identifier</w:t>
        </w:r>
        <w:r>
          <w:rPr>
            <w:webHidden/>
          </w:rPr>
          <w:tab/>
        </w:r>
        <w:r>
          <w:rPr>
            <w:webHidden/>
          </w:rPr>
          <w:fldChar w:fldCharType="begin"/>
        </w:r>
        <w:r>
          <w:rPr>
            <w:webHidden/>
          </w:rPr>
          <w:instrText xml:space="preserve"> PAGEREF _Toc231643041 \h </w:instrText>
        </w:r>
        <w:r>
          <w:rPr>
            <w:webHidden/>
          </w:rPr>
        </w:r>
        <w:r>
          <w:rPr>
            <w:webHidden/>
          </w:rPr>
          <w:fldChar w:fldCharType="separate"/>
        </w:r>
        <w:r>
          <w:rPr>
            <w:webHidden/>
          </w:rPr>
          <w:t>16</w:t>
        </w:r>
        <w:r>
          <w:rPr>
            <w:webHidden/>
          </w:rPr>
          <w:fldChar w:fldCharType="end"/>
        </w:r>
      </w:hyperlink>
    </w:p>
    <w:p w14:paraId="36CFA9A3" w14:textId="402EB1FC" w:rsidR="000575AD" w:rsidRDefault="000575AD">
      <w:pPr>
        <w:pStyle w:val="TOC5"/>
        <w:rPr>
          <w:rFonts w:asciiTheme="minorHAnsi" w:eastAsiaTheme="minorEastAsia" w:hAnsiTheme="minorHAnsi" w:cstheme="minorBidi"/>
          <w:kern w:val="2"/>
          <w:sz w:val="24"/>
          <w:szCs w:val="24"/>
          <w:lang w:eastAsia="en-GB"/>
          <w14:ligatures w14:val="standardContextual"/>
        </w:rPr>
      </w:pPr>
      <w:hyperlink w:anchor="_Toc231643042" w:history="1">
        <w:r w:rsidRPr="00660382">
          <w:rPr>
            <w:rStyle w:val="Hyperlink"/>
          </w:rPr>
          <w:t>6.2.2.4.23</w:t>
        </w:r>
        <w:r>
          <w:rPr>
            <w:rFonts w:asciiTheme="minorHAnsi" w:eastAsiaTheme="minorEastAsia" w:hAnsiTheme="minorHAnsi" w:cstheme="minorBidi"/>
            <w:kern w:val="2"/>
            <w:sz w:val="24"/>
            <w:szCs w:val="24"/>
            <w:lang w:eastAsia="en-GB"/>
            <w14:ligatures w14:val="standardContextual"/>
          </w:rPr>
          <w:tab/>
        </w:r>
        <w:r w:rsidRPr="00660382">
          <w:rPr>
            <w:rStyle w:val="Hyperlink"/>
          </w:rPr>
          <w:t>M2M Service User</w:t>
        </w:r>
        <w:r>
          <w:rPr>
            <w:webHidden/>
          </w:rPr>
          <w:tab/>
        </w:r>
        <w:r>
          <w:rPr>
            <w:webHidden/>
          </w:rPr>
          <w:fldChar w:fldCharType="begin"/>
        </w:r>
        <w:r>
          <w:rPr>
            <w:webHidden/>
          </w:rPr>
          <w:instrText xml:space="preserve"> PAGEREF _Toc231643042 \h </w:instrText>
        </w:r>
        <w:r>
          <w:rPr>
            <w:webHidden/>
          </w:rPr>
        </w:r>
        <w:r>
          <w:rPr>
            <w:webHidden/>
          </w:rPr>
          <w:fldChar w:fldCharType="separate"/>
        </w:r>
        <w:r>
          <w:rPr>
            <w:webHidden/>
          </w:rPr>
          <w:t>16</w:t>
        </w:r>
        <w:r>
          <w:rPr>
            <w:webHidden/>
          </w:rPr>
          <w:fldChar w:fldCharType="end"/>
        </w:r>
      </w:hyperlink>
    </w:p>
    <w:p w14:paraId="57ABA35C" w14:textId="6CACA36D" w:rsidR="000575AD" w:rsidRDefault="000575AD">
      <w:pPr>
        <w:pStyle w:val="TOC3"/>
        <w:rPr>
          <w:rFonts w:asciiTheme="minorHAnsi" w:eastAsiaTheme="minorEastAsia" w:hAnsiTheme="minorHAnsi" w:cstheme="minorBidi"/>
          <w:kern w:val="2"/>
          <w:sz w:val="24"/>
          <w:szCs w:val="24"/>
          <w:lang w:eastAsia="en-GB"/>
          <w14:ligatures w14:val="standardContextual"/>
        </w:rPr>
      </w:pPr>
      <w:hyperlink w:anchor="_Toc231643043" w:history="1">
        <w:r w:rsidRPr="00660382">
          <w:rPr>
            <w:rStyle w:val="Hyperlink"/>
          </w:rPr>
          <w:t>6.2.3</w:t>
        </w:r>
        <w:r>
          <w:rPr>
            <w:rFonts w:asciiTheme="minorHAnsi" w:eastAsiaTheme="minorEastAsia" w:hAnsiTheme="minorHAnsi" w:cstheme="minorBidi"/>
            <w:kern w:val="2"/>
            <w:sz w:val="24"/>
            <w:szCs w:val="24"/>
            <w:lang w:eastAsia="en-GB"/>
            <w14:ligatures w14:val="standardContextual"/>
          </w:rPr>
          <w:tab/>
        </w:r>
        <w:r w:rsidRPr="00660382">
          <w:rPr>
            <w:rStyle w:val="Hyperlink"/>
          </w:rPr>
          <w:t>Payload</w:t>
        </w:r>
        <w:r>
          <w:rPr>
            <w:webHidden/>
          </w:rPr>
          <w:tab/>
        </w:r>
        <w:r>
          <w:rPr>
            <w:webHidden/>
          </w:rPr>
          <w:fldChar w:fldCharType="begin"/>
        </w:r>
        <w:r>
          <w:rPr>
            <w:webHidden/>
          </w:rPr>
          <w:instrText xml:space="preserve"> PAGEREF _Toc231643043 \h </w:instrText>
        </w:r>
        <w:r>
          <w:rPr>
            <w:webHidden/>
          </w:rPr>
        </w:r>
        <w:r>
          <w:rPr>
            <w:webHidden/>
          </w:rPr>
          <w:fldChar w:fldCharType="separate"/>
        </w:r>
        <w:r>
          <w:rPr>
            <w:webHidden/>
          </w:rPr>
          <w:t>16</w:t>
        </w:r>
        <w:r>
          <w:rPr>
            <w:webHidden/>
          </w:rPr>
          <w:fldChar w:fldCharType="end"/>
        </w:r>
      </w:hyperlink>
    </w:p>
    <w:p w14:paraId="6EA6F5C2" w14:textId="335D3158" w:rsidR="000575AD" w:rsidRDefault="000575AD">
      <w:pPr>
        <w:pStyle w:val="TOC3"/>
        <w:rPr>
          <w:rFonts w:asciiTheme="minorHAnsi" w:eastAsiaTheme="minorEastAsia" w:hAnsiTheme="minorHAnsi" w:cstheme="minorBidi"/>
          <w:kern w:val="2"/>
          <w:sz w:val="24"/>
          <w:szCs w:val="24"/>
          <w:lang w:eastAsia="en-GB"/>
          <w14:ligatures w14:val="standardContextual"/>
        </w:rPr>
      </w:pPr>
      <w:hyperlink w:anchor="_Toc231643044" w:history="1">
        <w:r w:rsidRPr="00660382">
          <w:rPr>
            <w:rStyle w:val="Hyperlink"/>
          </w:rPr>
          <w:t>6.2.4</w:t>
        </w:r>
        <w:r>
          <w:rPr>
            <w:rFonts w:asciiTheme="minorHAnsi" w:eastAsiaTheme="minorEastAsia" w:hAnsiTheme="minorHAnsi" w:cstheme="minorBidi"/>
            <w:kern w:val="2"/>
            <w:sz w:val="24"/>
            <w:szCs w:val="24"/>
            <w:lang w:eastAsia="en-GB"/>
            <w14:ligatures w14:val="standardContextual"/>
          </w:rPr>
          <w:tab/>
        </w:r>
        <w:r w:rsidRPr="00660382">
          <w:rPr>
            <w:rStyle w:val="Hyperlink"/>
          </w:rPr>
          <w:t>Response Codes Mapping</w:t>
        </w:r>
        <w:r>
          <w:rPr>
            <w:webHidden/>
          </w:rPr>
          <w:tab/>
        </w:r>
        <w:r>
          <w:rPr>
            <w:webHidden/>
          </w:rPr>
          <w:fldChar w:fldCharType="begin"/>
        </w:r>
        <w:r>
          <w:rPr>
            <w:webHidden/>
          </w:rPr>
          <w:instrText xml:space="preserve"> PAGEREF _Toc231643044 \h </w:instrText>
        </w:r>
        <w:r>
          <w:rPr>
            <w:webHidden/>
          </w:rPr>
        </w:r>
        <w:r>
          <w:rPr>
            <w:webHidden/>
          </w:rPr>
          <w:fldChar w:fldCharType="separate"/>
        </w:r>
        <w:r>
          <w:rPr>
            <w:webHidden/>
          </w:rPr>
          <w:t>16</w:t>
        </w:r>
        <w:r>
          <w:rPr>
            <w:webHidden/>
          </w:rPr>
          <w:fldChar w:fldCharType="end"/>
        </w:r>
      </w:hyperlink>
    </w:p>
    <w:p w14:paraId="162EFE8D" w14:textId="7DE89C0E" w:rsidR="000575AD" w:rsidRDefault="000575AD">
      <w:pPr>
        <w:pStyle w:val="TOC2"/>
        <w:rPr>
          <w:rFonts w:asciiTheme="minorHAnsi" w:eastAsiaTheme="minorEastAsia" w:hAnsiTheme="minorHAnsi" w:cstheme="minorBidi"/>
          <w:kern w:val="2"/>
          <w:sz w:val="24"/>
          <w:szCs w:val="24"/>
          <w:lang w:eastAsia="en-GB"/>
          <w14:ligatures w14:val="standardContextual"/>
        </w:rPr>
      </w:pPr>
      <w:hyperlink w:anchor="_Toc231643045" w:history="1">
        <w:r w:rsidRPr="00660382">
          <w:rPr>
            <w:rStyle w:val="Hyperlink"/>
          </w:rPr>
          <w:t>6.3</w:t>
        </w:r>
        <w:r>
          <w:rPr>
            <w:rFonts w:asciiTheme="minorHAnsi" w:eastAsiaTheme="minorEastAsia" w:hAnsiTheme="minorHAnsi" w:cstheme="minorBidi"/>
            <w:kern w:val="2"/>
            <w:sz w:val="24"/>
            <w:szCs w:val="24"/>
            <w:lang w:eastAsia="en-GB"/>
            <w14:ligatures w14:val="standardContextual"/>
          </w:rPr>
          <w:tab/>
        </w:r>
        <w:r w:rsidRPr="00660382">
          <w:rPr>
            <w:rStyle w:val="Hyperlink"/>
          </w:rPr>
          <w:t>Accessing Resources in CSEs</w:t>
        </w:r>
        <w:r>
          <w:rPr>
            <w:webHidden/>
          </w:rPr>
          <w:tab/>
        </w:r>
        <w:r>
          <w:rPr>
            <w:webHidden/>
          </w:rPr>
          <w:fldChar w:fldCharType="begin"/>
        </w:r>
        <w:r>
          <w:rPr>
            <w:webHidden/>
          </w:rPr>
          <w:instrText xml:space="preserve"> PAGEREF _Toc231643045 \h </w:instrText>
        </w:r>
        <w:r>
          <w:rPr>
            <w:webHidden/>
          </w:rPr>
        </w:r>
        <w:r>
          <w:rPr>
            <w:webHidden/>
          </w:rPr>
          <w:fldChar w:fldCharType="separate"/>
        </w:r>
        <w:r>
          <w:rPr>
            <w:webHidden/>
          </w:rPr>
          <w:t>21</w:t>
        </w:r>
        <w:r>
          <w:rPr>
            <w:webHidden/>
          </w:rPr>
          <w:fldChar w:fldCharType="end"/>
        </w:r>
      </w:hyperlink>
    </w:p>
    <w:p w14:paraId="23E8306E" w14:textId="256F3835" w:rsidR="000575AD" w:rsidRDefault="000575AD">
      <w:pPr>
        <w:pStyle w:val="TOC3"/>
        <w:rPr>
          <w:rFonts w:asciiTheme="minorHAnsi" w:eastAsiaTheme="minorEastAsia" w:hAnsiTheme="minorHAnsi" w:cstheme="minorBidi"/>
          <w:kern w:val="2"/>
          <w:sz w:val="24"/>
          <w:szCs w:val="24"/>
          <w:lang w:eastAsia="en-GB"/>
          <w14:ligatures w14:val="standardContextual"/>
        </w:rPr>
      </w:pPr>
      <w:hyperlink w:anchor="_Toc231643046" w:history="1">
        <w:r w:rsidRPr="00660382">
          <w:rPr>
            <w:rStyle w:val="Hyperlink"/>
          </w:rPr>
          <w:t>6.3.0</w:t>
        </w:r>
        <w:r>
          <w:rPr>
            <w:rFonts w:asciiTheme="minorHAnsi" w:eastAsiaTheme="minorEastAsia" w:hAnsiTheme="minorHAnsi" w:cstheme="minorBidi"/>
            <w:kern w:val="2"/>
            <w:sz w:val="24"/>
            <w:szCs w:val="24"/>
            <w:lang w:eastAsia="en-GB"/>
            <w14:ligatures w14:val="standardContextual"/>
          </w:rPr>
          <w:tab/>
        </w:r>
        <w:r w:rsidRPr="00660382">
          <w:rPr>
            <w:rStyle w:val="Hyperlink"/>
          </w:rPr>
          <w:t>Introduction</w:t>
        </w:r>
        <w:r>
          <w:rPr>
            <w:webHidden/>
          </w:rPr>
          <w:tab/>
        </w:r>
        <w:r>
          <w:rPr>
            <w:webHidden/>
          </w:rPr>
          <w:fldChar w:fldCharType="begin"/>
        </w:r>
        <w:r>
          <w:rPr>
            <w:webHidden/>
          </w:rPr>
          <w:instrText xml:space="preserve"> PAGEREF _Toc231643046 \h </w:instrText>
        </w:r>
        <w:r>
          <w:rPr>
            <w:webHidden/>
          </w:rPr>
        </w:r>
        <w:r>
          <w:rPr>
            <w:webHidden/>
          </w:rPr>
          <w:fldChar w:fldCharType="separate"/>
        </w:r>
        <w:r>
          <w:rPr>
            <w:webHidden/>
          </w:rPr>
          <w:t>21</w:t>
        </w:r>
        <w:r>
          <w:rPr>
            <w:webHidden/>
          </w:rPr>
          <w:fldChar w:fldCharType="end"/>
        </w:r>
      </w:hyperlink>
    </w:p>
    <w:p w14:paraId="1D96B132" w14:textId="4D3DA5FD" w:rsidR="000575AD" w:rsidRDefault="000575AD">
      <w:pPr>
        <w:pStyle w:val="TOC3"/>
        <w:rPr>
          <w:rFonts w:asciiTheme="minorHAnsi" w:eastAsiaTheme="minorEastAsia" w:hAnsiTheme="minorHAnsi" w:cstheme="minorBidi"/>
          <w:kern w:val="2"/>
          <w:sz w:val="24"/>
          <w:szCs w:val="24"/>
          <w:lang w:eastAsia="en-GB"/>
          <w14:ligatures w14:val="standardContextual"/>
        </w:rPr>
      </w:pPr>
      <w:hyperlink w:anchor="_Toc231643047" w:history="1">
        <w:r w:rsidRPr="00660382">
          <w:rPr>
            <w:rStyle w:val="Hyperlink"/>
          </w:rPr>
          <w:t>6.3.1</w:t>
        </w:r>
        <w:r>
          <w:rPr>
            <w:rFonts w:asciiTheme="minorHAnsi" w:eastAsiaTheme="minorEastAsia" w:hAnsiTheme="minorHAnsi" w:cstheme="minorBidi"/>
            <w:kern w:val="2"/>
            <w:sz w:val="24"/>
            <w:szCs w:val="24"/>
            <w:lang w:eastAsia="en-GB"/>
            <w14:ligatures w14:val="standardContextual"/>
          </w:rPr>
          <w:tab/>
        </w:r>
        <w:r w:rsidRPr="00660382">
          <w:rPr>
            <w:rStyle w:val="Hyperlink"/>
          </w:rPr>
          <w:t>Blocking case</w:t>
        </w:r>
        <w:r>
          <w:rPr>
            <w:webHidden/>
          </w:rPr>
          <w:tab/>
        </w:r>
        <w:r>
          <w:rPr>
            <w:webHidden/>
          </w:rPr>
          <w:fldChar w:fldCharType="begin"/>
        </w:r>
        <w:r>
          <w:rPr>
            <w:webHidden/>
          </w:rPr>
          <w:instrText xml:space="preserve"> PAGEREF _Toc231643047 \h </w:instrText>
        </w:r>
        <w:r>
          <w:rPr>
            <w:webHidden/>
          </w:rPr>
        </w:r>
        <w:r>
          <w:rPr>
            <w:webHidden/>
          </w:rPr>
          <w:fldChar w:fldCharType="separate"/>
        </w:r>
        <w:r>
          <w:rPr>
            <w:webHidden/>
          </w:rPr>
          <w:t>21</w:t>
        </w:r>
        <w:r>
          <w:rPr>
            <w:webHidden/>
          </w:rPr>
          <w:fldChar w:fldCharType="end"/>
        </w:r>
      </w:hyperlink>
    </w:p>
    <w:p w14:paraId="39189EB6" w14:textId="4B0001B0" w:rsidR="000575AD" w:rsidRDefault="000575AD">
      <w:pPr>
        <w:pStyle w:val="TOC3"/>
        <w:rPr>
          <w:rFonts w:asciiTheme="minorHAnsi" w:eastAsiaTheme="minorEastAsia" w:hAnsiTheme="minorHAnsi" w:cstheme="minorBidi"/>
          <w:kern w:val="2"/>
          <w:sz w:val="24"/>
          <w:szCs w:val="24"/>
          <w:lang w:eastAsia="en-GB"/>
          <w14:ligatures w14:val="standardContextual"/>
        </w:rPr>
      </w:pPr>
      <w:hyperlink w:anchor="_Toc231643048" w:history="1">
        <w:r w:rsidRPr="00660382">
          <w:rPr>
            <w:rStyle w:val="Hyperlink"/>
          </w:rPr>
          <w:t>6.3.2</w:t>
        </w:r>
        <w:r>
          <w:rPr>
            <w:rFonts w:asciiTheme="minorHAnsi" w:eastAsiaTheme="minorEastAsia" w:hAnsiTheme="minorHAnsi" w:cstheme="minorBidi"/>
            <w:kern w:val="2"/>
            <w:sz w:val="24"/>
            <w:szCs w:val="24"/>
            <w:lang w:eastAsia="en-GB"/>
            <w14:ligatures w14:val="standardContextual"/>
          </w:rPr>
          <w:tab/>
        </w:r>
        <w:r w:rsidRPr="00660382">
          <w:rPr>
            <w:rStyle w:val="Hyperlink"/>
          </w:rPr>
          <w:t>Non-Blocking Asynchronous case</w:t>
        </w:r>
        <w:r>
          <w:rPr>
            <w:webHidden/>
          </w:rPr>
          <w:tab/>
        </w:r>
        <w:r>
          <w:rPr>
            <w:webHidden/>
          </w:rPr>
          <w:fldChar w:fldCharType="begin"/>
        </w:r>
        <w:r>
          <w:rPr>
            <w:webHidden/>
          </w:rPr>
          <w:instrText xml:space="preserve"> PAGEREF _Toc231643048 \h </w:instrText>
        </w:r>
        <w:r>
          <w:rPr>
            <w:webHidden/>
          </w:rPr>
        </w:r>
        <w:r>
          <w:rPr>
            <w:webHidden/>
          </w:rPr>
          <w:fldChar w:fldCharType="separate"/>
        </w:r>
        <w:r>
          <w:rPr>
            <w:webHidden/>
          </w:rPr>
          <w:t>21</w:t>
        </w:r>
        <w:r>
          <w:rPr>
            <w:webHidden/>
          </w:rPr>
          <w:fldChar w:fldCharType="end"/>
        </w:r>
      </w:hyperlink>
    </w:p>
    <w:p w14:paraId="008D73E7" w14:textId="6B621BB3" w:rsidR="000575AD" w:rsidRDefault="000575AD">
      <w:pPr>
        <w:pStyle w:val="TOC3"/>
        <w:rPr>
          <w:rFonts w:asciiTheme="minorHAnsi" w:eastAsiaTheme="minorEastAsia" w:hAnsiTheme="minorHAnsi" w:cstheme="minorBidi"/>
          <w:kern w:val="2"/>
          <w:sz w:val="24"/>
          <w:szCs w:val="24"/>
          <w:lang w:eastAsia="en-GB"/>
          <w14:ligatures w14:val="standardContextual"/>
        </w:rPr>
      </w:pPr>
      <w:hyperlink w:anchor="_Toc231643049" w:history="1">
        <w:r w:rsidRPr="00660382">
          <w:rPr>
            <w:rStyle w:val="Hyperlink"/>
          </w:rPr>
          <w:t>6.3.3</w:t>
        </w:r>
        <w:r>
          <w:rPr>
            <w:rFonts w:asciiTheme="minorHAnsi" w:eastAsiaTheme="minorEastAsia" w:hAnsiTheme="minorHAnsi" w:cstheme="minorBidi"/>
            <w:kern w:val="2"/>
            <w:sz w:val="24"/>
            <w:szCs w:val="24"/>
            <w:lang w:eastAsia="en-GB"/>
            <w14:ligatures w14:val="standardContextual"/>
          </w:rPr>
          <w:tab/>
        </w:r>
        <w:r w:rsidRPr="00660382">
          <w:rPr>
            <w:rStyle w:val="Hyperlink"/>
          </w:rPr>
          <w:t>Non-Blocking Synchronous case</w:t>
        </w:r>
        <w:r>
          <w:rPr>
            <w:webHidden/>
          </w:rPr>
          <w:tab/>
        </w:r>
        <w:r>
          <w:rPr>
            <w:webHidden/>
          </w:rPr>
          <w:fldChar w:fldCharType="begin"/>
        </w:r>
        <w:r>
          <w:rPr>
            <w:webHidden/>
          </w:rPr>
          <w:instrText xml:space="preserve"> PAGEREF _Toc231643049 \h </w:instrText>
        </w:r>
        <w:r>
          <w:rPr>
            <w:webHidden/>
          </w:rPr>
        </w:r>
        <w:r>
          <w:rPr>
            <w:webHidden/>
          </w:rPr>
          <w:fldChar w:fldCharType="separate"/>
        </w:r>
        <w:r>
          <w:rPr>
            <w:webHidden/>
          </w:rPr>
          <w:t>22</w:t>
        </w:r>
        <w:r>
          <w:rPr>
            <w:webHidden/>
          </w:rPr>
          <w:fldChar w:fldCharType="end"/>
        </w:r>
      </w:hyperlink>
    </w:p>
    <w:p w14:paraId="4DA418D8" w14:textId="412F4D23" w:rsidR="000575AD" w:rsidRDefault="000575AD">
      <w:pPr>
        <w:pStyle w:val="TOC3"/>
        <w:rPr>
          <w:rFonts w:asciiTheme="minorHAnsi" w:eastAsiaTheme="minorEastAsia" w:hAnsiTheme="minorHAnsi" w:cstheme="minorBidi"/>
          <w:kern w:val="2"/>
          <w:sz w:val="24"/>
          <w:szCs w:val="24"/>
          <w:lang w:eastAsia="en-GB"/>
          <w14:ligatures w14:val="standardContextual"/>
        </w:rPr>
      </w:pPr>
      <w:hyperlink w:anchor="_Toc231643050" w:history="1">
        <w:r w:rsidRPr="00660382">
          <w:rPr>
            <w:rStyle w:val="Hyperlink"/>
          </w:rPr>
          <w:t>6.3.4</w:t>
        </w:r>
        <w:r>
          <w:rPr>
            <w:rFonts w:asciiTheme="minorHAnsi" w:eastAsiaTheme="minorEastAsia" w:hAnsiTheme="minorHAnsi" w:cstheme="minorBidi"/>
            <w:kern w:val="2"/>
            <w:sz w:val="24"/>
            <w:szCs w:val="24"/>
            <w:lang w:eastAsia="en-GB"/>
            <w14:ligatures w14:val="standardContextual"/>
          </w:rPr>
          <w:tab/>
        </w:r>
        <w:r w:rsidRPr="00660382">
          <w:rPr>
            <w:rStyle w:val="Hyperlink"/>
          </w:rPr>
          <w:t>Flex Blocking case</w:t>
        </w:r>
        <w:r>
          <w:rPr>
            <w:webHidden/>
          </w:rPr>
          <w:tab/>
        </w:r>
        <w:r>
          <w:rPr>
            <w:webHidden/>
          </w:rPr>
          <w:fldChar w:fldCharType="begin"/>
        </w:r>
        <w:r>
          <w:rPr>
            <w:webHidden/>
          </w:rPr>
          <w:instrText xml:space="preserve"> PAGEREF _Toc231643050 \h </w:instrText>
        </w:r>
        <w:r>
          <w:rPr>
            <w:webHidden/>
          </w:rPr>
        </w:r>
        <w:r>
          <w:rPr>
            <w:webHidden/>
          </w:rPr>
          <w:fldChar w:fldCharType="separate"/>
        </w:r>
        <w:r>
          <w:rPr>
            <w:webHidden/>
          </w:rPr>
          <w:t>23</w:t>
        </w:r>
        <w:r>
          <w:rPr>
            <w:webHidden/>
          </w:rPr>
          <w:fldChar w:fldCharType="end"/>
        </w:r>
      </w:hyperlink>
    </w:p>
    <w:p w14:paraId="2B59EB97" w14:textId="2CAEACDB" w:rsidR="000575AD" w:rsidRDefault="000575AD">
      <w:pPr>
        <w:pStyle w:val="TOC2"/>
        <w:rPr>
          <w:rFonts w:asciiTheme="minorHAnsi" w:eastAsiaTheme="minorEastAsia" w:hAnsiTheme="minorHAnsi" w:cstheme="minorBidi"/>
          <w:kern w:val="2"/>
          <w:sz w:val="24"/>
          <w:szCs w:val="24"/>
          <w:lang w:eastAsia="en-GB"/>
          <w14:ligatures w14:val="standardContextual"/>
        </w:rPr>
      </w:pPr>
      <w:hyperlink w:anchor="_Toc231643051" w:history="1">
        <w:r w:rsidRPr="00660382">
          <w:rPr>
            <w:rStyle w:val="Hyperlink"/>
          </w:rPr>
          <w:t>6.4</w:t>
        </w:r>
        <w:r>
          <w:rPr>
            <w:rFonts w:asciiTheme="minorHAnsi" w:eastAsiaTheme="minorEastAsia" w:hAnsiTheme="minorHAnsi" w:cstheme="minorBidi"/>
            <w:kern w:val="2"/>
            <w:sz w:val="24"/>
            <w:szCs w:val="24"/>
            <w:lang w:eastAsia="en-GB"/>
            <w14:ligatures w14:val="standardContextual"/>
          </w:rPr>
          <w:tab/>
        </w:r>
        <w:r w:rsidRPr="00660382">
          <w:rPr>
            <w:rStyle w:val="Hyperlink"/>
          </w:rPr>
          <w:t>Mapping rules of caching</w:t>
        </w:r>
        <w:r>
          <w:rPr>
            <w:webHidden/>
          </w:rPr>
          <w:tab/>
        </w:r>
        <w:r>
          <w:rPr>
            <w:webHidden/>
          </w:rPr>
          <w:fldChar w:fldCharType="begin"/>
        </w:r>
        <w:r>
          <w:rPr>
            <w:webHidden/>
          </w:rPr>
          <w:instrText xml:space="preserve"> PAGEREF _Toc231643051 \h </w:instrText>
        </w:r>
        <w:r>
          <w:rPr>
            <w:webHidden/>
          </w:rPr>
        </w:r>
        <w:r>
          <w:rPr>
            <w:webHidden/>
          </w:rPr>
          <w:fldChar w:fldCharType="separate"/>
        </w:r>
        <w:r>
          <w:rPr>
            <w:webHidden/>
          </w:rPr>
          <w:t>23</w:t>
        </w:r>
        <w:r>
          <w:rPr>
            <w:webHidden/>
          </w:rPr>
          <w:fldChar w:fldCharType="end"/>
        </w:r>
      </w:hyperlink>
    </w:p>
    <w:p w14:paraId="33AFCBFC" w14:textId="1D258909" w:rsidR="000575AD" w:rsidRDefault="000575AD">
      <w:pPr>
        <w:pStyle w:val="TOC2"/>
        <w:rPr>
          <w:rFonts w:asciiTheme="minorHAnsi" w:eastAsiaTheme="minorEastAsia" w:hAnsiTheme="minorHAnsi" w:cstheme="minorBidi"/>
          <w:kern w:val="2"/>
          <w:sz w:val="24"/>
          <w:szCs w:val="24"/>
          <w:lang w:eastAsia="en-GB"/>
          <w14:ligatures w14:val="standardContextual"/>
        </w:rPr>
      </w:pPr>
      <w:hyperlink w:anchor="_Toc231643052" w:history="1">
        <w:r w:rsidRPr="00660382">
          <w:rPr>
            <w:rStyle w:val="Hyperlink"/>
          </w:rPr>
          <w:t>6.5</w:t>
        </w:r>
        <w:r>
          <w:rPr>
            <w:rFonts w:asciiTheme="minorHAnsi" w:eastAsiaTheme="minorEastAsia" w:hAnsiTheme="minorHAnsi" w:cstheme="minorBidi"/>
            <w:kern w:val="2"/>
            <w:sz w:val="24"/>
            <w:szCs w:val="24"/>
            <w:lang w:eastAsia="en-GB"/>
            <w14:ligatures w14:val="standardContextual"/>
          </w:rPr>
          <w:tab/>
        </w:r>
        <w:r w:rsidRPr="00660382">
          <w:rPr>
            <w:rStyle w:val="Hyperlink"/>
          </w:rPr>
          <w:t>Usage of Block-wise Transfers</w:t>
        </w:r>
        <w:r>
          <w:rPr>
            <w:webHidden/>
          </w:rPr>
          <w:tab/>
        </w:r>
        <w:r>
          <w:rPr>
            <w:webHidden/>
          </w:rPr>
          <w:fldChar w:fldCharType="begin"/>
        </w:r>
        <w:r>
          <w:rPr>
            <w:webHidden/>
          </w:rPr>
          <w:instrText xml:space="preserve"> PAGEREF _Toc231643052 \h </w:instrText>
        </w:r>
        <w:r>
          <w:rPr>
            <w:webHidden/>
          </w:rPr>
        </w:r>
        <w:r>
          <w:rPr>
            <w:webHidden/>
          </w:rPr>
          <w:fldChar w:fldCharType="separate"/>
        </w:r>
        <w:r>
          <w:rPr>
            <w:webHidden/>
          </w:rPr>
          <w:t>24</w:t>
        </w:r>
        <w:r>
          <w:rPr>
            <w:webHidden/>
          </w:rPr>
          <w:fldChar w:fldCharType="end"/>
        </w:r>
      </w:hyperlink>
    </w:p>
    <w:p w14:paraId="7A314B00" w14:textId="5678293C" w:rsidR="000575AD" w:rsidRDefault="000575AD">
      <w:pPr>
        <w:pStyle w:val="TOC2"/>
        <w:rPr>
          <w:rFonts w:asciiTheme="minorHAnsi" w:eastAsiaTheme="minorEastAsia" w:hAnsiTheme="minorHAnsi" w:cstheme="minorBidi"/>
          <w:kern w:val="2"/>
          <w:sz w:val="24"/>
          <w:szCs w:val="24"/>
          <w:lang w:eastAsia="en-GB"/>
          <w14:ligatures w14:val="standardContextual"/>
        </w:rPr>
      </w:pPr>
      <w:hyperlink w:anchor="_Toc231643053" w:history="1">
        <w:r w:rsidRPr="00660382">
          <w:rPr>
            <w:rStyle w:val="Hyperlink"/>
          </w:rPr>
          <w:t>6.6</w:t>
        </w:r>
        <w:r>
          <w:rPr>
            <w:rFonts w:asciiTheme="minorHAnsi" w:eastAsiaTheme="minorEastAsia" w:hAnsiTheme="minorHAnsi" w:cstheme="minorBidi"/>
            <w:kern w:val="2"/>
            <w:sz w:val="24"/>
            <w:szCs w:val="24"/>
            <w:lang w:eastAsia="en-GB"/>
            <w14:ligatures w14:val="standardContextual"/>
          </w:rPr>
          <w:tab/>
        </w:r>
        <w:r w:rsidRPr="00660382">
          <w:rPr>
            <w:rStyle w:val="Hyperlink"/>
          </w:rPr>
          <w:t>Use of the CoAP FETCH method</w:t>
        </w:r>
        <w:r>
          <w:rPr>
            <w:webHidden/>
          </w:rPr>
          <w:tab/>
        </w:r>
        <w:r>
          <w:rPr>
            <w:webHidden/>
          </w:rPr>
          <w:fldChar w:fldCharType="begin"/>
        </w:r>
        <w:r>
          <w:rPr>
            <w:webHidden/>
          </w:rPr>
          <w:instrText xml:space="preserve"> PAGEREF _Toc231643053 \h </w:instrText>
        </w:r>
        <w:r>
          <w:rPr>
            <w:webHidden/>
          </w:rPr>
        </w:r>
        <w:r>
          <w:rPr>
            <w:webHidden/>
          </w:rPr>
          <w:fldChar w:fldCharType="separate"/>
        </w:r>
        <w:r>
          <w:rPr>
            <w:webHidden/>
          </w:rPr>
          <w:t>24</w:t>
        </w:r>
        <w:r>
          <w:rPr>
            <w:webHidden/>
          </w:rPr>
          <w:fldChar w:fldCharType="end"/>
        </w:r>
      </w:hyperlink>
    </w:p>
    <w:p w14:paraId="501731A4" w14:textId="6597FCF9" w:rsidR="000575AD" w:rsidRDefault="000575AD">
      <w:pPr>
        <w:pStyle w:val="TOC1"/>
        <w:rPr>
          <w:rFonts w:asciiTheme="minorHAnsi" w:eastAsiaTheme="minorEastAsia" w:hAnsiTheme="minorHAnsi" w:cstheme="minorBidi"/>
          <w:kern w:val="2"/>
          <w:sz w:val="24"/>
          <w:szCs w:val="24"/>
          <w:lang w:eastAsia="en-GB"/>
          <w14:ligatures w14:val="standardContextual"/>
        </w:rPr>
      </w:pPr>
      <w:hyperlink w:anchor="_Toc231643054" w:history="1">
        <w:r w:rsidRPr="00660382">
          <w:rPr>
            <w:rStyle w:val="Hyperlink"/>
          </w:rPr>
          <w:t>7</w:t>
        </w:r>
        <w:r>
          <w:rPr>
            <w:rFonts w:asciiTheme="minorHAnsi" w:eastAsiaTheme="minorEastAsia" w:hAnsiTheme="minorHAnsi" w:cstheme="minorBidi"/>
            <w:kern w:val="2"/>
            <w:sz w:val="24"/>
            <w:szCs w:val="24"/>
            <w:lang w:eastAsia="en-GB"/>
            <w14:ligatures w14:val="standardContextual"/>
          </w:rPr>
          <w:tab/>
        </w:r>
        <w:r w:rsidRPr="00660382">
          <w:rPr>
            <w:rStyle w:val="Hyperlink"/>
          </w:rPr>
          <w:t>Security Consideration</w:t>
        </w:r>
        <w:r>
          <w:rPr>
            <w:webHidden/>
          </w:rPr>
          <w:tab/>
        </w:r>
        <w:r>
          <w:rPr>
            <w:webHidden/>
          </w:rPr>
          <w:fldChar w:fldCharType="begin"/>
        </w:r>
        <w:r>
          <w:rPr>
            <w:webHidden/>
          </w:rPr>
          <w:instrText xml:space="preserve"> PAGEREF _Toc231643054 \h </w:instrText>
        </w:r>
        <w:r>
          <w:rPr>
            <w:webHidden/>
          </w:rPr>
        </w:r>
        <w:r>
          <w:rPr>
            <w:webHidden/>
          </w:rPr>
          <w:fldChar w:fldCharType="separate"/>
        </w:r>
        <w:r>
          <w:rPr>
            <w:webHidden/>
          </w:rPr>
          <w:t>24</w:t>
        </w:r>
        <w:r>
          <w:rPr>
            <w:webHidden/>
          </w:rPr>
          <w:fldChar w:fldCharType="end"/>
        </w:r>
      </w:hyperlink>
    </w:p>
    <w:p w14:paraId="24D836F9" w14:textId="70D67AC3" w:rsidR="000575AD" w:rsidRDefault="000575AD">
      <w:pPr>
        <w:pStyle w:val="TOC1"/>
        <w:rPr>
          <w:rFonts w:asciiTheme="minorHAnsi" w:eastAsiaTheme="minorEastAsia" w:hAnsiTheme="minorHAnsi" w:cstheme="minorBidi"/>
          <w:kern w:val="2"/>
          <w:sz w:val="24"/>
          <w:szCs w:val="24"/>
          <w:lang w:eastAsia="en-GB"/>
          <w14:ligatures w14:val="standardContextual"/>
        </w:rPr>
      </w:pPr>
      <w:hyperlink w:anchor="_Toc231643055" w:history="1">
        <w:r w:rsidRPr="00660382">
          <w:rPr>
            <w:rStyle w:val="Hyperlink"/>
          </w:rPr>
          <w:t>Annex A (informative): Example Procedures</w:t>
        </w:r>
        <w:r>
          <w:rPr>
            <w:webHidden/>
          </w:rPr>
          <w:tab/>
        </w:r>
        <w:r>
          <w:rPr>
            <w:webHidden/>
          </w:rPr>
          <w:fldChar w:fldCharType="begin"/>
        </w:r>
        <w:r>
          <w:rPr>
            <w:webHidden/>
          </w:rPr>
          <w:instrText xml:space="preserve"> PAGEREF _Toc231643055 \h </w:instrText>
        </w:r>
        <w:r>
          <w:rPr>
            <w:webHidden/>
          </w:rPr>
        </w:r>
        <w:r>
          <w:rPr>
            <w:webHidden/>
          </w:rPr>
          <w:fldChar w:fldCharType="separate"/>
        </w:r>
        <w:r>
          <w:rPr>
            <w:webHidden/>
          </w:rPr>
          <w:t>25</w:t>
        </w:r>
        <w:r>
          <w:rPr>
            <w:webHidden/>
          </w:rPr>
          <w:fldChar w:fldCharType="end"/>
        </w:r>
      </w:hyperlink>
    </w:p>
    <w:p w14:paraId="15C1B27F" w14:textId="349513B2" w:rsidR="000575AD" w:rsidRDefault="000575AD">
      <w:pPr>
        <w:pStyle w:val="TOC2"/>
        <w:rPr>
          <w:rFonts w:asciiTheme="minorHAnsi" w:eastAsiaTheme="minorEastAsia" w:hAnsiTheme="minorHAnsi" w:cstheme="minorBidi"/>
          <w:kern w:val="2"/>
          <w:sz w:val="24"/>
          <w:szCs w:val="24"/>
          <w:lang w:eastAsia="en-GB"/>
          <w14:ligatures w14:val="standardContextual"/>
        </w:rPr>
      </w:pPr>
      <w:hyperlink w:anchor="_Toc231643056" w:history="1">
        <w:r w:rsidRPr="00660382">
          <w:rPr>
            <w:rStyle w:val="Hyperlink"/>
          </w:rPr>
          <w:t>A.1</w:t>
        </w:r>
        <w:r>
          <w:rPr>
            <w:rFonts w:asciiTheme="minorHAnsi" w:eastAsiaTheme="minorEastAsia" w:hAnsiTheme="minorHAnsi" w:cstheme="minorBidi"/>
            <w:kern w:val="2"/>
            <w:sz w:val="24"/>
            <w:szCs w:val="24"/>
            <w:lang w:eastAsia="en-GB"/>
            <w14:ligatures w14:val="standardContextual"/>
          </w:rPr>
          <w:tab/>
        </w:r>
        <w:r w:rsidRPr="00660382">
          <w:rPr>
            <w:rStyle w:val="Hyperlink"/>
          </w:rPr>
          <w:t>Blocking case of AE Registration</w:t>
        </w:r>
        <w:r>
          <w:rPr>
            <w:webHidden/>
          </w:rPr>
          <w:tab/>
        </w:r>
        <w:r>
          <w:rPr>
            <w:webHidden/>
          </w:rPr>
          <w:fldChar w:fldCharType="begin"/>
        </w:r>
        <w:r>
          <w:rPr>
            <w:webHidden/>
          </w:rPr>
          <w:instrText xml:space="preserve"> PAGEREF _Toc231643056 \h </w:instrText>
        </w:r>
        <w:r>
          <w:rPr>
            <w:webHidden/>
          </w:rPr>
        </w:r>
        <w:r>
          <w:rPr>
            <w:webHidden/>
          </w:rPr>
          <w:fldChar w:fldCharType="separate"/>
        </w:r>
        <w:r>
          <w:rPr>
            <w:webHidden/>
          </w:rPr>
          <w:t>25</w:t>
        </w:r>
        <w:r>
          <w:rPr>
            <w:webHidden/>
          </w:rPr>
          <w:fldChar w:fldCharType="end"/>
        </w:r>
      </w:hyperlink>
    </w:p>
    <w:p w14:paraId="42E962EA" w14:textId="58AF9F59" w:rsidR="000575AD" w:rsidRDefault="000575AD">
      <w:pPr>
        <w:pStyle w:val="TOC2"/>
        <w:rPr>
          <w:rFonts w:asciiTheme="minorHAnsi" w:eastAsiaTheme="minorEastAsia" w:hAnsiTheme="minorHAnsi" w:cstheme="minorBidi"/>
          <w:kern w:val="2"/>
          <w:sz w:val="24"/>
          <w:szCs w:val="24"/>
          <w:lang w:eastAsia="en-GB"/>
          <w14:ligatures w14:val="standardContextual"/>
        </w:rPr>
      </w:pPr>
      <w:hyperlink w:anchor="_Toc231643057" w:history="1">
        <w:r w:rsidRPr="00660382">
          <w:rPr>
            <w:rStyle w:val="Hyperlink"/>
          </w:rPr>
          <w:t>A.2</w:t>
        </w:r>
        <w:r>
          <w:rPr>
            <w:rFonts w:asciiTheme="minorHAnsi" w:eastAsiaTheme="minorEastAsia" w:hAnsiTheme="minorHAnsi" w:cstheme="minorBidi"/>
            <w:kern w:val="2"/>
            <w:sz w:val="24"/>
            <w:szCs w:val="24"/>
            <w:lang w:eastAsia="en-GB"/>
            <w14:ligatures w14:val="standardContextual"/>
          </w:rPr>
          <w:tab/>
        </w:r>
        <w:r w:rsidRPr="00660382">
          <w:rPr>
            <w:rStyle w:val="Hyperlink"/>
          </w:rPr>
          <w:t>Non-blocking synchronous case of AE Registration</w:t>
        </w:r>
        <w:r>
          <w:rPr>
            <w:webHidden/>
          </w:rPr>
          <w:tab/>
        </w:r>
        <w:r>
          <w:rPr>
            <w:webHidden/>
          </w:rPr>
          <w:fldChar w:fldCharType="begin"/>
        </w:r>
        <w:r>
          <w:rPr>
            <w:webHidden/>
          </w:rPr>
          <w:instrText xml:space="preserve"> PAGEREF _Toc231643057 \h </w:instrText>
        </w:r>
        <w:r>
          <w:rPr>
            <w:webHidden/>
          </w:rPr>
        </w:r>
        <w:r>
          <w:rPr>
            <w:webHidden/>
          </w:rPr>
          <w:fldChar w:fldCharType="separate"/>
        </w:r>
        <w:r>
          <w:rPr>
            <w:webHidden/>
          </w:rPr>
          <w:t>26</w:t>
        </w:r>
        <w:r>
          <w:rPr>
            <w:webHidden/>
          </w:rPr>
          <w:fldChar w:fldCharType="end"/>
        </w:r>
      </w:hyperlink>
    </w:p>
    <w:p w14:paraId="0E848E5E" w14:textId="445F153D" w:rsidR="000575AD" w:rsidRDefault="000575AD">
      <w:pPr>
        <w:pStyle w:val="TOC1"/>
        <w:rPr>
          <w:rFonts w:asciiTheme="minorHAnsi" w:eastAsiaTheme="minorEastAsia" w:hAnsiTheme="minorHAnsi" w:cstheme="minorBidi"/>
          <w:kern w:val="2"/>
          <w:sz w:val="24"/>
          <w:szCs w:val="24"/>
          <w:lang w:eastAsia="en-GB"/>
          <w14:ligatures w14:val="standardContextual"/>
        </w:rPr>
      </w:pPr>
      <w:hyperlink w:anchor="_Toc231643058" w:history="1">
        <w:r w:rsidRPr="00660382">
          <w:rPr>
            <w:rStyle w:val="Hyperlink"/>
          </w:rPr>
          <w:t>Annex B (normative): Multicast group fan out procedure</w:t>
        </w:r>
        <w:r>
          <w:rPr>
            <w:webHidden/>
          </w:rPr>
          <w:tab/>
        </w:r>
        <w:r>
          <w:rPr>
            <w:webHidden/>
          </w:rPr>
          <w:fldChar w:fldCharType="begin"/>
        </w:r>
        <w:r>
          <w:rPr>
            <w:webHidden/>
          </w:rPr>
          <w:instrText xml:space="preserve"> PAGEREF _Toc231643058 \h </w:instrText>
        </w:r>
        <w:r>
          <w:rPr>
            <w:webHidden/>
          </w:rPr>
        </w:r>
        <w:r>
          <w:rPr>
            <w:webHidden/>
          </w:rPr>
          <w:fldChar w:fldCharType="separate"/>
        </w:r>
        <w:r>
          <w:rPr>
            <w:webHidden/>
          </w:rPr>
          <w:t>29</w:t>
        </w:r>
        <w:r>
          <w:rPr>
            <w:webHidden/>
          </w:rPr>
          <w:fldChar w:fldCharType="end"/>
        </w:r>
      </w:hyperlink>
    </w:p>
    <w:p w14:paraId="0E565A15" w14:textId="4322C672" w:rsidR="000575AD" w:rsidRDefault="000575AD">
      <w:pPr>
        <w:pStyle w:val="TOC2"/>
        <w:rPr>
          <w:rFonts w:asciiTheme="minorHAnsi" w:eastAsiaTheme="minorEastAsia" w:hAnsiTheme="minorHAnsi" w:cstheme="minorBidi"/>
          <w:kern w:val="2"/>
          <w:sz w:val="24"/>
          <w:szCs w:val="24"/>
          <w:lang w:eastAsia="en-GB"/>
          <w14:ligatures w14:val="standardContextual"/>
        </w:rPr>
      </w:pPr>
      <w:hyperlink w:anchor="_Toc231643059" w:history="1">
        <w:r w:rsidRPr="00660382">
          <w:rPr>
            <w:rStyle w:val="Hyperlink"/>
          </w:rPr>
          <w:t>B.0</w:t>
        </w:r>
        <w:r>
          <w:rPr>
            <w:rFonts w:asciiTheme="minorHAnsi" w:eastAsiaTheme="minorEastAsia" w:hAnsiTheme="minorHAnsi" w:cstheme="minorBidi"/>
            <w:kern w:val="2"/>
            <w:sz w:val="24"/>
            <w:szCs w:val="24"/>
            <w:lang w:eastAsia="en-GB"/>
            <w14:ligatures w14:val="standardContextual"/>
          </w:rPr>
          <w:tab/>
        </w:r>
        <w:r w:rsidRPr="00660382">
          <w:rPr>
            <w:rStyle w:val="Hyperlink"/>
          </w:rPr>
          <w:t>Introduction</w:t>
        </w:r>
        <w:r>
          <w:rPr>
            <w:webHidden/>
          </w:rPr>
          <w:tab/>
        </w:r>
        <w:r>
          <w:rPr>
            <w:webHidden/>
          </w:rPr>
          <w:fldChar w:fldCharType="begin"/>
        </w:r>
        <w:r>
          <w:rPr>
            <w:webHidden/>
          </w:rPr>
          <w:instrText xml:space="preserve"> PAGEREF _Toc231643059 \h </w:instrText>
        </w:r>
        <w:r>
          <w:rPr>
            <w:webHidden/>
          </w:rPr>
        </w:r>
        <w:r>
          <w:rPr>
            <w:webHidden/>
          </w:rPr>
          <w:fldChar w:fldCharType="separate"/>
        </w:r>
        <w:r>
          <w:rPr>
            <w:webHidden/>
          </w:rPr>
          <w:t>29</w:t>
        </w:r>
        <w:r>
          <w:rPr>
            <w:webHidden/>
          </w:rPr>
          <w:fldChar w:fldCharType="end"/>
        </w:r>
      </w:hyperlink>
    </w:p>
    <w:p w14:paraId="21CA985E" w14:textId="03E8CCE9" w:rsidR="000575AD" w:rsidRDefault="000575AD">
      <w:pPr>
        <w:pStyle w:val="TOC2"/>
        <w:rPr>
          <w:rFonts w:asciiTheme="minorHAnsi" w:eastAsiaTheme="minorEastAsia" w:hAnsiTheme="minorHAnsi" w:cstheme="minorBidi"/>
          <w:kern w:val="2"/>
          <w:sz w:val="24"/>
          <w:szCs w:val="24"/>
          <w:lang w:eastAsia="en-GB"/>
          <w14:ligatures w14:val="standardContextual"/>
        </w:rPr>
      </w:pPr>
      <w:hyperlink w:anchor="_Toc231643060" w:history="1">
        <w:r w:rsidRPr="00660382">
          <w:rPr>
            <w:rStyle w:val="Hyperlink"/>
          </w:rPr>
          <w:t>B.1</w:t>
        </w:r>
        <w:r>
          <w:rPr>
            <w:rFonts w:asciiTheme="minorHAnsi" w:eastAsiaTheme="minorEastAsia" w:hAnsiTheme="minorHAnsi" w:cstheme="minorBidi"/>
            <w:kern w:val="2"/>
            <w:sz w:val="24"/>
            <w:szCs w:val="24"/>
            <w:lang w:eastAsia="en-GB"/>
            <w14:ligatures w14:val="standardContextual"/>
          </w:rPr>
          <w:tab/>
        </w:r>
        <w:r w:rsidRPr="00660382">
          <w:rPr>
            <w:rStyle w:val="Hyperlink"/>
          </w:rPr>
          <w:t>Security</w:t>
        </w:r>
        <w:r>
          <w:rPr>
            <w:webHidden/>
          </w:rPr>
          <w:tab/>
        </w:r>
        <w:r>
          <w:rPr>
            <w:webHidden/>
          </w:rPr>
          <w:fldChar w:fldCharType="begin"/>
        </w:r>
        <w:r>
          <w:rPr>
            <w:webHidden/>
          </w:rPr>
          <w:instrText xml:space="preserve"> PAGEREF _Toc231643060 \h </w:instrText>
        </w:r>
        <w:r>
          <w:rPr>
            <w:webHidden/>
          </w:rPr>
        </w:r>
        <w:r>
          <w:rPr>
            <w:webHidden/>
          </w:rPr>
          <w:fldChar w:fldCharType="separate"/>
        </w:r>
        <w:r>
          <w:rPr>
            <w:webHidden/>
          </w:rPr>
          <w:t>29</w:t>
        </w:r>
        <w:r>
          <w:rPr>
            <w:webHidden/>
          </w:rPr>
          <w:fldChar w:fldCharType="end"/>
        </w:r>
      </w:hyperlink>
    </w:p>
    <w:p w14:paraId="74442596" w14:textId="2E89E7B7" w:rsidR="000575AD" w:rsidRDefault="000575AD">
      <w:pPr>
        <w:pStyle w:val="TOC1"/>
        <w:rPr>
          <w:rFonts w:asciiTheme="minorHAnsi" w:eastAsiaTheme="minorEastAsia" w:hAnsiTheme="minorHAnsi" w:cstheme="minorBidi"/>
          <w:kern w:val="2"/>
          <w:sz w:val="24"/>
          <w:szCs w:val="24"/>
          <w:lang w:eastAsia="en-GB"/>
          <w14:ligatures w14:val="standardContextual"/>
        </w:rPr>
      </w:pPr>
      <w:hyperlink w:anchor="_Toc231643061" w:history="1">
        <w:r w:rsidRPr="00660382">
          <w:rPr>
            <w:rStyle w:val="Hyperlink"/>
          </w:rPr>
          <w:t>B.2</w:t>
        </w:r>
        <w:r>
          <w:rPr>
            <w:rFonts w:asciiTheme="minorHAnsi" w:eastAsiaTheme="minorEastAsia" w:hAnsiTheme="minorHAnsi" w:cstheme="minorBidi"/>
            <w:kern w:val="2"/>
            <w:sz w:val="24"/>
            <w:szCs w:val="24"/>
            <w:lang w:eastAsia="en-GB"/>
            <w14:ligatures w14:val="standardContextual"/>
          </w:rPr>
          <w:tab/>
        </w:r>
        <w:r w:rsidRPr="00660382">
          <w:rPr>
            <w:rStyle w:val="Hyperlink"/>
          </w:rPr>
          <w:t>Caching</w:t>
        </w:r>
        <w:r>
          <w:rPr>
            <w:webHidden/>
          </w:rPr>
          <w:tab/>
        </w:r>
        <w:r>
          <w:rPr>
            <w:webHidden/>
          </w:rPr>
          <w:fldChar w:fldCharType="begin"/>
        </w:r>
        <w:r>
          <w:rPr>
            <w:webHidden/>
          </w:rPr>
          <w:instrText xml:space="preserve"> PAGEREF _Toc231643061 \h </w:instrText>
        </w:r>
        <w:r>
          <w:rPr>
            <w:webHidden/>
          </w:rPr>
        </w:r>
        <w:r>
          <w:rPr>
            <w:webHidden/>
          </w:rPr>
          <w:fldChar w:fldCharType="separate"/>
        </w:r>
        <w:r>
          <w:rPr>
            <w:webHidden/>
          </w:rPr>
          <w:t>29</w:t>
        </w:r>
        <w:r>
          <w:rPr>
            <w:webHidden/>
          </w:rPr>
          <w:fldChar w:fldCharType="end"/>
        </w:r>
      </w:hyperlink>
    </w:p>
    <w:p w14:paraId="7562EAB8" w14:textId="236085F3" w:rsidR="000575AD" w:rsidRDefault="000575AD">
      <w:pPr>
        <w:pStyle w:val="TOC1"/>
        <w:rPr>
          <w:rFonts w:asciiTheme="minorHAnsi" w:eastAsiaTheme="minorEastAsia" w:hAnsiTheme="minorHAnsi" w:cstheme="minorBidi"/>
          <w:kern w:val="2"/>
          <w:sz w:val="24"/>
          <w:szCs w:val="24"/>
          <w:lang w:eastAsia="en-GB"/>
          <w14:ligatures w14:val="standardContextual"/>
        </w:rPr>
      </w:pPr>
      <w:hyperlink w:anchor="_Toc231643062" w:history="1">
        <w:r w:rsidRPr="00660382">
          <w:rPr>
            <w:rStyle w:val="Hyperlink"/>
          </w:rPr>
          <w:t>History</w:t>
        </w:r>
        <w:r>
          <w:rPr>
            <w:webHidden/>
          </w:rPr>
          <w:tab/>
        </w:r>
        <w:r>
          <w:rPr>
            <w:webHidden/>
          </w:rPr>
          <w:fldChar w:fldCharType="begin"/>
        </w:r>
        <w:r>
          <w:rPr>
            <w:webHidden/>
          </w:rPr>
          <w:instrText xml:space="preserve"> PAGEREF _Toc231643062 \h </w:instrText>
        </w:r>
        <w:r>
          <w:rPr>
            <w:webHidden/>
          </w:rPr>
        </w:r>
        <w:r>
          <w:rPr>
            <w:webHidden/>
          </w:rPr>
          <w:fldChar w:fldCharType="separate"/>
        </w:r>
        <w:r>
          <w:rPr>
            <w:webHidden/>
          </w:rPr>
          <w:t>31</w:t>
        </w:r>
        <w:r>
          <w:rPr>
            <w:webHidden/>
          </w:rPr>
          <w:fldChar w:fldCharType="end"/>
        </w:r>
      </w:hyperlink>
    </w:p>
    <w:p w14:paraId="7C3E6780" w14:textId="6ED37F04" w:rsidR="00ED3F92" w:rsidRDefault="006E37F5">
      <w:pPr>
        <w:overflowPunct/>
        <w:autoSpaceDE/>
        <w:autoSpaceDN/>
        <w:adjustRightInd/>
        <w:spacing w:after="0"/>
        <w:textAlignment w:val="auto"/>
        <w:rPr>
          <w:rFonts w:eastAsia="Calibri"/>
          <w:sz w:val="22"/>
          <w:szCs w:val="22"/>
          <w:lang w:val="en-US"/>
        </w:rPr>
      </w:pPr>
      <w:r>
        <w:rPr>
          <w:rFonts w:eastAsia="Calibri"/>
          <w:sz w:val="22"/>
          <w:szCs w:val="22"/>
          <w:lang w:val="en-US"/>
        </w:rPr>
        <w:fldChar w:fldCharType="end"/>
      </w:r>
    </w:p>
    <w:p w14:paraId="01159882" w14:textId="77777777" w:rsidR="006E37F5" w:rsidRDefault="006E37F5">
      <w:pPr>
        <w:overflowPunct/>
        <w:autoSpaceDE/>
        <w:autoSpaceDN/>
        <w:adjustRightInd/>
        <w:spacing w:after="0"/>
        <w:textAlignment w:val="auto"/>
        <w:rPr>
          <w:rFonts w:eastAsia="Calibri"/>
          <w:sz w:val="22"/>
          <w:szCs w:val="22"/>
          <w:lang w:val="en-US"/>
        </w:rPr>
      </w:pPr>
      <w:r>
        <w:rPr>
          <w:rFonts w:eastAsia="Calibri"/>
          <w:sz w:val="22"/>
          <w:szCs w:val="22"/>
          <w:lang w:val="en-US"/>
        </w:rPr>
        <w:br w:type="page"/>
      </w:r>
    </w:p>
    <w:p w14:paraId="34886235" w14:textId="77777777" w:rsidR="006E37F5" w:rsidRDefault="006E37F5" w:rsidP="006E37F5">
      <w:pPr>
        <w:pStyle w:val="TT"/>
      </w:pPr>
      <w:r>
        <w:lastRenderedPageBreak/>
        <w:t>List of Figures and Tables</w:t>
      </w:r>
    </w:p>
    <w:p w14:paraId="392D46E8" w14:textId="02636767" w:rsidR="000575AD" w:rsidRDefault="006E37F5">
      <w:pPr>
        <w:pStyle w:val="TableofFigures"/>
        <w:tabs>
          <w:tab w:val="right" w:leader="dot" w:pos="9629"/>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\z \t "</w:instrText>
      </w:r>
      <w:r w:rsidR="007E601D">
        <w:instrText>TF</w:instrText>
      </w:r>
      <w:r>
        <w:instrText>" \t "</w:instrText>
      </w:r>
      <w:r w:rsidR="007E601D">
        <w:instrText>TH</w:instrText>
      </w:r>
      <w:r>
        <w:instrText>" \c "Figure" \c "</w:instrText>
      </w:r>
      <w:r w:rsidR="007E601D">
        <w:instrText>Table</w:instrText>
      </w:r>
      <w:r>
        <w:instrText>"</w:instrText>
      </w:r>
      <w:r>
        <w:fldChar w:fldCharType="separate"/>
      </w:r>
      <w:hyperlink w:anchor="_Toc231643063" w:history="1">
        <w:r w:rsidR="000575AD" w:rsidRPr="00532669">
          <w:rPr>
            <w:rStyle w:val="Hyperlink"/>
            <w:noProof/>
          </w:rPr>
          <w:t>Table 6.2.0-1: oneM2M Primitive Parameter Mappings</w:t>
        </w:r>
        <w:r w:rsidR="000575AD">
          <w:rPr>
            <w:noProof/>
            <w:webHidden/>
          </w:rPr>
          <w:tab/>
        </w:r>
        <w:r w:rsidR="000575AD">
          <w:rPr>
            <w:noProof/>
            <w:webHidden/>
          </w:rPr>
          <w:fldChar w:fldCharType="begin"/>
        </w:r>
        <w:r w:rsidR="000575AD">
          <w:rPr>
            <w:noProof/>
            <w:webHidden/>
          </w:rPr>
          <w:instrText xml:space="preserve"> PAGEREF _Toc231643063 \h </w:instrText>
        </w:r>
        <w:r w:rsidR="000575AD">
          <w:rPr>
            <w:noProof/>
            <w:webHidden/>
          </w:rPr>
        </w:r>
        <w:r w:rsidR="000575AD">
          <w:rPr>
            <w:noProof/>
            <w:webHidden/>
          </w:rPr>
          <w:fldChar w:fldCharType="separate"/>
        </w:r>
        <w:r w:rsidR="000575AD">
          <w:rPr>
            <w:noProof/>
            <w:webHidden/>
          </w:rPr>
          <w:t>10</w:t>
        </w:r>
        <w:r w:rsidR="000575AD">
          <w:rPr>
            <w:noProof/>
            <w:webHidden/>
          </w:rPr>
          <w:fldChar w:fldCharType="end"/>
        </w:r>
      </w:hyperlink>
    </w:p>
    <w:p w14:paraId="1905FFC3" w14:textId="3FB802C7" w:rsidR="000575AD" w:rsidRDefault="000575AD">
      <w:pPr>
        <w:pStyle w:val="TableofFigures"/>
        <w:tabs>
          <w:tab w:val="right" w:leader="dot" w:pos="9629"/>
        </w:tabs>
        <w:rPr>
          <w:rFonts w:asciiTheme="minorHAnsi" w:eastAsiaTheme="minorEastAsia" w:hAnsiTheme="minorHAnsi" w:cstheme="minorBidi"/>
          <w:noProof/>
          <w:kern w:val="2"/>
          <w:sz w:val="24"/>
          <w:szCs w:val="24"/>
          <w:lang w:eastAsia="en-GB"/>
          <w14:ligatures w14:val="standardContextual"/>
        </w:rPr>
      </w:pPr>
      <w:hyperlink w:anchor="_Toc231643064" w:history="1">
        <w:r w:rsidRPr="00532669">
          <w:rPr>
            <w:rStyle w:val="Hyperlink"/>
            <w:noProof/>
          </w:rPr>
          <w:t>Table 6.2.1-1: oneM2M Operation Parameter Mapping</w:t>
        </w:r>
        <w:r>
          <w:rPr>
            <w:noProof/>
            <w:webHidden/>
          </w:rPr>
          <w:tab/>
        </w:r>
        <w:r>
          <w:rPr>
            <w:noProof/>
            <w:webHidden/>
          </w:rPr>
          <w:fldChar w:fldCharType="begin"/>
        </w:r>
        <w:r>
          <w:rPr>
            <w:noProof/>
            <w:webHidden/>
          </w:rPr>
          <w:instrText xml:space="preserve"> PAGEREF _Toc231643064 \h </w:instrText>
        </w:r>
        <w:r>
          <w:rPr>
            <w:noProof/>
            <w:webHidden/>
          </w:rPr>
        </w:r>
        <w:r>
          <w:rPr>
            <w:noProof/>
            <w:webHidden/>
          </w:rPr>
          <w:fldChar w:fldCharType="separate"/>
        </w:r>
        <w:r>
          <w:rPr>
            <w:noProof/>
            <w:webHidden/>
          </w:rPr>
          <w:t>11</w:t>
        </w:r>
        <w:r>
          <w:rPr>
            <w:noProof/>
            <w:webHidden/>
          </w:rPr>
          <w:fldChar w:fldCharType="end"/>
        </w:r>
      </w:hyperlink>
    </w:p>
    <w:p w14:paraId="163193BD" w14:textId="2C9B28B5" w:rsidR="000575AD" w:rsidRDefault="000575AD">
      <w:pPr>
        <w:pStyle w:val="TableofFigures"/>
        <w:tabs>
          <w:tab w:val="right" w:leader="dot" w:pos="9629"/>
        </w:tabs>
        <w:rPr>
          <w:rFonts w:asciiTheme="minorHAnsi" w:eastAsiaTheme="minorEastAsia" w:hAnsiTheme="minorHAnsi" w:cstheme="minorBidi"/>
          <w:noProof/>
          <w:kern w:val="2"/>
          <w:sz w:val="24"/>
          <w:szCs w:val="24"/>
          <w:lang w:eastAsia="en-GB"/>
          <w14:ligatures w14:val="standardContextual"/>
        </w:rPr>
      </w:pPr>
      <w:hyperlink w:anchor="_Toc231643065" w:history="1">
        <w:r w:rsidRPr="00532669">
          <w:rPr>
            <w:rStyle w:val="Hyperlink"/>
            <w:noProof/>
          </w:rPr>
          <w:t>Table 6.2.2.2-1: CoAP oneM2M Specific Content-Formats</w:t>
        </w:r>
        <w:r>
          <w:rPr>
            <w:noProof/>
            <w:webHidden/>
          </w:rPr>
          <w:tab/>
        </w:r>
        <w:r>
          <w:rPr>
            <w:noProof/>
            <w:webHidden/>
          </w:rPr>
          <w:fldChar w:fldCharType="begin"/>
        </w:r>
        <w:r>
          <w:rPr>
            <w:noProof/>
            <w:webHidden/>
          </w:rPr>
          <w:instrText xml:space="preserve"> PAGEREF _Toc231643065 \h </w:instrText>
        </w:r>
        <w:r>
          <w:rPr>
            <w:noProof/>
            <w:webHidden/>
          </w:rPr>
        </w:r>
        <w:r>
          <w:rPr>
            <w:noProof/>
            <w:webHidden/>
          </w:rPr>
          <w:fldChar w:fldCharType="separate"/>
        </w:r>
        <w:r>
          <w:rPr>
            <w:noProof/>
            <w:webHidden/>
          </w:rPr>
          <w:t>12</w:t>
        </w:r>
        <w:r>
          <w:rPr>
            <w:noProof/>
            <w:webHidden/>
          </w:rPr>
          <w:fldChar w:fldCharType="end"/>
        </w:r>
      </w:hyperlink>
    </w:p>
    <w:p w14:paraId="06FD8079" w14:textId="5116601B" w:rsidR="000575AD" w:rsidRDefault="000575AD">
      <w:pPr>
        <w:pStyle w:val="TableofFigures"/>
        <w:tabs>
          <w:tab w:val="right" w:leader="dot" w:pos="9629"/>
        </w:tabs>
        <w:rPr>
          <w:rFonts w:asciiTheme="minorHAnsi" w:eastAsiaTheme="minorEastAsia" w:hAnsiTheme="minorHAnsi" w:cstheme="minorBidi"/>
          <w:noProof/>
          <w:kern w:val="2"/>
          <w:sz w:val="24"/>
          <w:szCs w:val="24"/>
          <w:lang w:eastAsia="en-GB"/>
          <w14:ligatures w14:val="standardContextual"/>
        </w:rPr>
      </w:pPr>
      <w:hyperlink w:anchor="_Toc231643066" w:history="1">
        <w:r w:rsidRPr="00532669">
          <w:rPr>
            <w:rStyle w:val="Hyperlink"/>
            <w:noProof/>
          </w:rPr>
          <w:t>Table 6.2.2.3-1: Mapping examples between To parameter and Uri-Path of the CoAP</w:t>
        </w:r>
        <w:r>
          <w:rPr>
            <w:noProof/>
            <w:webHidden/>
          </w:rPr>
          <w:tab/>
        </w:r>
        <w:r>
          <w:rPr>
            <w:noProof/>
            <w:webHidden/>
          </w:rPr>
          <w:fldChar w:fldCharType="begin"/>
        </w:r>
        <w:r>
          <w:rPr>
            <w:noProof/>
            <w:webHidden/>
          </w:rPr>
          <w:instrText xml:space="preserve"> PAGEREF _Toc231643066 \h </w:instrText>
        </w:r>
        <w:r>
          <w:rPr>
            <w:noProof/>
            <w:webHidden/>
          </w:rPr>
        </w:r>
        <w:r>
          <w:rPr>
            <w:noProof/>
            <w:webHidden/>
          </w:rPr>
          <w:fldChar w:fldCharType="separate"/>
        </w:r>
        <w:r>
          <w:rPr>
            <w:noProof/>
            <w:webHidden/>
          </w:rPr>
          <w:t>12</w:t>
        </w:r>
        <w:r>
          <w:rPr>
            <w:noProof/>
            <w:webHidden/>
          </w:rPr>
          <w:fldChar w:fldCharType="end"/>
        </w:r>
      </w:hyperlink>
    </w:p>
    <w:p w14:paraId="46364805" w14:textId="4472C38D" w:rsidR="000575AD" w:rsidRDefault="000575AD">
      <w:pPr>
        <w:pStyle w:val="TableofFigures"/>
        <w:tabs>
          <w:tab w:val="right" w:leader="dot" w:pos="9629"/>
        </w:tabs>
        <w:rPr>
          <w:rFonts w:asciiTheme="minorHAnsi" w:eastAsiaTheme="minorEastAsia" w:hAnsiTheme="minorHAnsi" w:cstheme="minorBidi"/>
          <w:noProof/>
          <w:kern w:val="2"/>
          <w:sz w:val="24"/>
          <w:szCs w:val="24"/>
          <w:lang w:eastAsia="en-GB"/>
          <w14:ligatures w14:val="standardContextual"/>
        </w:rPr>
      </w:pPr>
      <w:hyperlink w:anchor="_Toc231643067" w:history="1">
        <w:r w:rsidRPr="00532669">
          <w:rPr>
            <w:rStyle w:val="Hyperlink"/>
            <w:noProof/>
          </w:rPr>
          <w:t>Table 6.2.2.4.0-1: Definition of oneM2M Options</w:t>
        </w:r>
        <w:r>
          <w:rPr>
            <w:noProof/>
            <w:webHidden/>
          </w:rPr>
          <w:tab/>
        </w:r>
        <w:r>
          <w:rPr>
            <w:noProof/>
            <w:webHidden/>
          </w:rPr>
          <w:fldChar w:fldCharType="begin"/>
        </w:r>
        <w:r>
          <w:rPr>
            <w:noProof/>
            <w:webHidden/>
          </w:rPr>
          <w:instrText xml:space="preserve"> PAGEREF _Toc231643067 \h </w:instrText>
        </w:r>
        <w:r>
          <w:rPr>
            <w:noProof/>
            <w:webHidden/>
          </w:rPr>
        </w:r>
        <w:r>
          <w:rPr>
            <w:noProof/>
            <w:webHidden/>
          </w:rPr>
          <w:fldChar w:fldCharType="separate"/>
        </w:r>
        <w:r>
          <w:rPr>
            <w:noProof/>
            <w:webHidden/>
          </w:rPr>
          <w:t>13</w:t>
        </w:r>
        <w:r>
          <w:rPr>
            <w:noProof/>
            <w:webHidden/>
          </w:rPr>
          <w:fldChar w:fldCharType="end"/>
        </w:r>
      </w:hyperlink>
    </w:p>
    <w:p w14:paraId="2B75CC26" w14:textId="7611E91D" w:rsidR="000575AD" w:rsidRDefault="000575AD">
      <w:pPr>
        <w:pStyle w:val="TableofFigures"/>
        <w:tabs>
          <w:tab w:val="right" w:leader="dot" w:pos="9629"/>
        </w:tabs>
        <w:rPr>
          <w:rFonts w:asciiTheme="minorHAnsi" w:eastAsiaTheme="minorEastAsia" w:hAnsiTheme="minorHAnsi" w:cstheme="minorBidi"/>
          <w:noProof/>
          <w:kern w:val="2"/>
          <w:sz w:val="24"/>
          <w:szCs w:val="24"/>
          <w:lang w:eastAsia="en-GB"/>
          <w14:ligatures w14:val="standardContextual"/>
        </w:rPr>
      </w:pPr>
      <w:hyperlink w:anchor="_Toc231643068" w:history="1">
        <w:r w:rsidRPr="00532669">
          <w:rPr>
            <w:rStyle w:val="Hyperlink"/>
            <w:noProof/>
          </w:rPr>
          <w:t>Table 6.2.2.4.0-2: Additional Options used in Release 4 and earlier</w:t>
        </w:r>
        <w:r>
          <w:rPr>
            <w:noProof/>
            <w:webHidden/>
          </w:rPr>
          <w:tab/>
        </w:r>
        <w:r>
          <w:rPr>
            <w:noProof/>
            <w:webHidden/>
          </w:rPr>
          <w:fldChar w:fldCharType="begin"/>
        </w:r>
        <w:r>
          <w:rPr>
            <w:noProof/>
            <w:webHidden/>
          </w:rPr>
          <w:instrText xml:space="preserve"> PAGEREF _Toc231643068 \h </w:instrText>
        </w:r>
        <w:r>
          <w:rPr>
            <w:noProof/>
            <w:webHidden/>
          </w:rPr>
        </w:r>
        <w:r>
          <w:rPr>
            <w:noProof/>
            <w:webHidden/>
          </w:rPr>
          <w:fldChar w:fldCharType="separate"/>
        </w:r>
        <w:r>
          <w:rPr>
            <w:noProof/>
            <w:webHidden/>
          </w:rPr>
          <w:t>14</w:t>
        </w:r>
        <w:r>
          <w:rPr>
            <w:noProof/>
            <w:webHidden/>
          </w:rPr>
          <w:fldChar w:fldCharType="end"/>
        </w:r>
      </w:hyperlink>
    </w:p>
    <w:p w14:paraId="61258999" w14:textId="43BB70E1" w:rsidR="000575AD" w:rsidRDefault="000575AD">
      <w:pPr>
        <w:pStyle w:val="TableofFigures"/>
        <w:tabs>
          <w:tab w:val="right" w:leader="dot" w:pos="9629"/>
        </w:tabs>
        <w:rPr>
          <w:rFonts w:asciiTheme="minorHAnsi" w:eastAsiaTheme="minorEastAsia" w:hAnsiTheme="minorHAnsi" w:cstheme="minorBidi"/>
          <w:noProof/>
          <w:kern w:val="2"/>
          <w:sz w:val="24"/>
          <w:szCs w:val="24"/>
          <w:lang w:eastAsia="en-GB"/>
          <w14:ligatures w14:val="standardContextual"/>
        </w:rPr>
      </w:pPr>
      <w:hyperlink w:anchor="_Toc231643069" w:history="1">
        <w:r w:rsidRPr="00532669">
          <w:rPr>
            <w:rStyle w:val="Hyperlink"/>
            <w:noProof/>
          </w:rPr>
          <w:t>Table 6.2.4-1: Mapping between oneM2M Response Status Code and CoAP Response Code</w:t>
        </w:r>
        <w:r>
          <w:rPr>
            <w:noProof/>
            <w:webHidden/>
          </w:rPr>
          <w:tab/>
        </w:r>
        <w:r>
          <w:rPr>
            <w:noProof/>
            <w:webHidden/>
          </w:rPr>
          <w:fldChar w:fldCharType="begin"/>
        </w:r>
        <w:r>
          <w:rPr>
            <w:noProof/>
            <w:webHidden/>
          </w:rPr>
          <w:instrText xml:space="preserve"> PAGEREF _Toc231643069 \h </w:instrText>
        </w:r>
        <w:r>
          <w:rPr>
            <w:noProof/>
            <w:webHidden/>
          </w:rPr>
        </w:r>
        <w:r>
          <w:rPr>
            <w:noProof/>
            <w:webHidden/>
          </w:rPr>
          <w:fldChar w:fldCharType="separate"/>
        </w:r>
        <w:r>
          <w:rPr>
            <w:noProof/>
            <w:webHidden/>
          </w:rPr>
          <w:t>17</w:t>
        </w:r>
        <w:r>
          <w:rPr>
            <w:noProof/>
            <w:webHidden/>
          </w:rPr>
          <w:fldChar w:fldCharType="end"/>
        </w:r>
      </w:hyperlink>
    </w:p>
    <w:p w14:paraId="781C8A78" w14:textId="024F54E2" w:rsidR="000575AD" w:rsidRDefault="000575AD">
      <w:pPr>
        <w:pStyle w:val="TableofFigures"/>
        <w:tabs>
          <w:tab w:val="right" w:leader="dot" w:pos="9629"/>
        </w:tabs>
        <w:rPr>
          <w:rFonts w:asciiTheme="minorHAnsi" w:eastAsiaTheme="minorEastAsia" w:hAnsiTheme="minorHAnsi" w:cstheme="minorBidi"/>
          <w:noProof/>
          <w:kern w:val="2"/>
          <w:sz w:val="24"/>
          <w:szCs w:val="24"/>
          <w:lang w:eastAsia="en-GB"/>
          <w14:ligatures w14:val="standardContextual"/>
        </w:rPr>
      </w:pPr>
      <w:hyperlink w:anchor="_Toc231643070" w:history="1">
        <w:r w:rsidRPr="00532669">
          <w:rPr>
            <w:rStyle w:val="Hyperlink"/>
            <w:noProof/>
          </w:rPr>
          <w:t>Figure 6.3.2-1: Non-Blocking Asynchronous Case</w:t>
        </w:r>
        <w:r>
          <w:rPr>
            <w:noProof/>
            <w:webHidden/>
          </w:rPr>
          <w:tab/>
        </w:r>
        <w:r>
          <w:rPr>
            <w:noProof/>
            <w:webHidden/>
          </w:rPr>
          <w:fldChar w:fldCharType="begin"/>
        </w:r>
        <w:r>
          <w:rPr>
            <w:noProof/>
            <w:webHidden/>
          </w:rPr>
          <w:instrText xml:space="preserve"> PAGEREF _Toc231643070 \h </w:instrText>
        </w:r>
        <w:r>
          <w:rPr>
            <w:noProof/>
            <w:webHidden/>
          </w:rPr>
        </w:r>
        <w:r>
          <w:rPr>
            <w:noProof/>
            <w:webHidden/>
          </w:rPr>
          <w:fldChar w:fldCharType="separate"/>
        </w:r>
        <w:r>
          <w:rPr>
            <w:noProof/>
            <w:webHidden/>
          </w:rPr>
          <w:t>22</w:t>
        </w:r>
        <w:r>
          <w:rPr>
            <w:noProof/>
            <w:webHidden/>
          </w:rPr>
          <w:fldChar w:fldCharType="end"/>
        </w:r>
      </w:hyperlink>
    </w:p>
    <w:p w14:paraId="79F92044" w14:textId="738CED2B" w:rsidR="000575AD" w:rsidRDefault="000575AD">
      <w:pPr>
        <w:pStyle w:val="TableofFigures"/>
        <w:tabs>
          <w:tab w:val="right" w:leader="dot" w:pos="9629"/>
        </w:tabs>
        <w:rPr>
          <w:rFonts w:asciiTheme="minorHAnsi" w:eastAsiaTheme="minorEastAsia" w:hAnsiTheme="minorHAnsi" w:cstheme="minorBidi"/>
          <w:noProof/>
          <w:kern w:val="2"/>
          <w:sz w:val="24"/>
          <w:szCs w:val="24"/>
          <w:lang w:eastAsia="en-GB"/>
          <w14:ligatures w14:val="standardContextual"/>
        </w:rPr>
      </w:pPr>
      <w:hyperlink w:anchor="_Toc231643071" w:history="1">
        <w:r w:rsidRPr="00532669">
          <w:rPr>
            <w:rStyle w:val="Hyperlink"/>
            <w:noProof/>
          </w:rPr>
          <w:t>Figure 6.3.3-1: Non-Blocking Synchronous Case</w:t>
        </w:r>
        <w:r>
          <w:rPr>
            <w:noProof/>
            <w:webHidden/>
          </w:rPr>
          <w:tab/>
        </w:r>
        <w:r>
          <w:rPr>
            <w:noProof/>
            <w:webHidden/>
          </w:rPr>
          <w:fldChar w:fldCharType="begin"/>
        </w:r>
        <w:r>
          <w:rPr>
            <w:noProof/>
            <w:webHidden/>
          </w:rPr>
          <w:instrText xml:space="preserve"> PAGEREF _Toc231643071 \h </w:instrText>
        </w:r>
        <w:r>
          <w:rPr>
            <w:noProof/>
            <w:webHidden/>
          </w:rPr>
        </w:r>
        <w:r>
          <w:rPr>
            <w:noProof/>
            <w:webHidden/>
          </w:rPr>
          <w:fldChar w:fldCharType="separate"/>
        </w:r>
        <w:r>
          <w:rPr>
            <w:noProof/>
            <w:webHidden/>
          </w:rPr>
          <w:t>23</w:t>
        </w:r>
        <w:r>
          <w:rPr>
            <w:noProof/>
            <w:webHidden/>
          </w:rPr>
          <w:fldChar w:fldCharType="end"/>
        </w:r>
      </w:hyperlink>
    </w:p>
    <w:p w14:paraId="6557C883" w14:textId="693A6E13" w:rsidR="000575AD" w:rsidRDefault="000575AD">
      <w:pPr>
        <w:pStyle w:val="TableofFigures"/>
        <w:tabs>
          <w:tab w:val="right" w:leader="dot" w:pos="9629"/>
        </w:tabs>
        <w:rPr>
          <w:rFonts w:asciiTheme="minorHAnsi" w:eastAsiaTheme="minorEastAsia" w:hAnsiTheme="minorHAnsi" w:cstheme="minorBidi"/>
          <w:noProof/>
          <w:kern w:val="2"/>
          <w:sz w:val="24"/>
          <w:szCs w:val="24"/>
          <w:lang w:eastAsia="en-GB"/>
          <w14:ligatures w14:val="standardContextual"/>
        </w:rPr>
      </w:pPr>
      <w:hyperlink w:anchor="_Toc231643072" w:history="1">
        <w:r w:rsidRPr="00532669">
          <w:rPr>
            <w:rStyle w:val="Hyperlink"/>
            <w:noProof/>
          </w:rPr>
          <w:t>Figure A.1-1: Binding Example - Blocking case of AE Registration</w:t>
        </w:r>
        <w:r>
          <w:rPr>
            <w:noProof/>
            <w:webHidden/>
          </w:rPr>
          <w:tab/>
        </w:r>
        <w:r>
          <w:rPr>
            <w:noProof/>
            <w:webHidden/>
          </w:rPr>
          <w:fldChar w:fldCharType="begin"/>
        </w:r>
        <w:r>
          <w:rPr>
            <w:noProof/>
            <w:webHidden/>
          </w:rPr>
          <w:instrText xml:space="preserve"> PAGEREF _Toc231643072 \h </w:instrText>
        </w:r>
        <w:r>
          <w:rPr>
            <w:noProof/>
            <w:webHidden/>
          </w:rPr>
        </w:r>
        <w:r>
          <w:rPr>
            <w:noProof/>
            <w:webHidden/>
          </w:rPr>
          <w:fldChar w:fldCharType="separate"/>
        </w:r>
        <w:r>
          <w:rPr>
            <w:noProof/>
            <w:webHidden/>
          </w:rPr>
          <w:t>25</w:t>
        </w:r>
        <w:r>
          <w:rPr>
            <w:noProof/>
            <w:webHidden/>
          </w:rPr>
          <w:fldChar w:fldCharType="end"/>
        </w:r>
      </w:hyperlink>
    </w:p>
    <w:p w14:paraId="73B43482" w14:textId="194833B0" w:rsidR="000575AD" w:rsidRDefault="000575AD">
      <w:pPr>
        <w:pStyle w:val="TableofFigures"/>
        <w:tabs>
          <w:tab w:val="right" w:leader="dot" w:pos="9629"/>
        </w:tabs>
        <w:rPr>
          <w:rFonts w:asciiTheme="minorHAnsi" w:eastAsiaTheme="minorEastAsia" w:hAnsiTheme="minorHAnsi" w:cstheme="minorBidi"/>
          <w:noProof/>
          <w:kern w:val="2"/>
          <w:sz w:val="24"/>
          <w:szCs w:val="24"/>
          <w:lang w:eastAsia="en-GB"/>
          <w14:ligatures w14:val="standardContextual"/>
        </w:rPr>
      </w:pPr>
      <w:hyperlink w:anchor="_Toc231643073" w:history="1">
        <w:r w:rsidRPr="00532669">
          <w:rPr>
            <w:rStyle w:val="Hyperlink"/>
            <w:noProof/>
          </w:rPr>
          <w:t>Figure A.2-1: Binding Example - Non-blocking synchronous case of AE Registration</w:t>
        </w:r>
        <w:r>
          <w:rPr>
            <w:noProof/>
            <w:webHidden/>
          </w:rPr>
          <w:tab/>
        </w:r>
        <w:r>
          <w:rPr>
            <w:noProof/>
            <w:webHidden/>
          </w:rPr>
          <w:fldChar w:fldCharType="begin"/>
        </w:r>
        <w:r>
          <w:rPr>
            <w:noProof/>
            <w:webHidden/>
          </w:rPr>
          <w:instrText xml:space="preserve"> PAGEREF _Toc231643073 \h </w:instrText>
        </w:r>
        <w:r>
          <w:rPr>
            <w:noProof/>
            <w:webHidden/>
          </w:rPr>
        </w:r>
        <w:r>
          <w:rPr>
            <w:noProof/>
            <w:webHidden/>
          </w:rPr>
          <w:fldChar w:fldCharType="separate"/>
        </w:r>
        <w:r>
          <w:rPr>
            <w:noProof/>
            <w:webHidden/>
          </w:rPr>
          <w:t>28</w:t>
        </w:r>
        <w:r>
          <w:rPr>
            <w:noProof/>
            <w:webHidden/>
          </w:rPr>
          <w:fldChar w:fldCharType="end"/>
        </w:r>
      </w:hyperlink>
    </w:p>
    <w:p w14:paraId="634F6725" w14:textId="79EAAC81" w:rsidR="000575AD" w:rsidRDefault="000575AD">
      <w:pPr>
        <w:pStyle w:val="TableofFigures"/>
        <w:tabs>
          <w:tab w:val="right" w:leader="dot" w:pos="9629"/>
        </w:tabs>
        <w:rPr>
          <w:rFonts w:asciiTheme="minorHAnsi" w:eastAsiaTheme="minorEastAsia" w:hAnsiTheme="minorHAnsi" w:cstheme="minorBidi"/>
          <w:noProof/>
          <w:kern w:val="2"/>
          <w:sz w:val="24"/>
          <w:szCs w:val="24"/>
          <w:lang w:eastAsia="en-GB"/>
          <w14:ligatures w14:val="standardContextual"/>
        </w:rPr>
      </w:pPr>
      <w:hyperlink w:anchor="_Toc231643074" w:history="1">
        <w:r w:rsidRPr="00532669">
          <w:rPr>
            <w:rStyle w:val="Hyperlink"/>
            <w:noProof/>
          </w:rPr>
          <w:t>Figure B.0-1: Multicast group fan out procedure</w:t>
        </w:r>
        <w:r>
          <w:rPr>
            <w:noProof/>
            <w:webHidden/>
          </w:rPr>
          <w:tab/>
        </w:r>
        <w:r>
          <w:rPr>
            <w:noProof/>
            <w:webHidden/>
          </w:rPr>
          <w:fldChar w:fldCharType="begin"/>
        </w:r>
        <w:r>
          <w:rPr>
            <w:noProof/>
            <w:webHidden/>
          </w:rPr>
          <w:instrText xml:space="preserve"> PAGEREF _Toc231643074 \h </w:instrText>
        </w:r>
        <w:r>
          <w:rPr>
            <w:noProof/>
            <w:webHidden/>
          </w:rPr>
        </w:r>
        <w:r>
          <w:rPr>
            <w:noProof/>
            <w:webHidden/>
          </w:rPr>
          <w:fldChar w:fldCharType="separate"/>
        </w:r>
        <w:r>
          <w:rPr>
            <w:noProof/>
            <w:webHidden/>
          </w:rPr>
          <w:t>29</w:t>
        </w:r>
        <w:r>
          <w:rPr>
            <w:noProof/>
            <w:webHidden/>
          </w:rPr>
          <w:fldChar w:fldCharType="end"/>
        </w:r>
      </w:hyperlink>
    </w:p>
    <w:p w14:paraId="6F2C60D2" w14:textId="7834E34F" w:rsidR="006E37F5" w:rsidRPr="006E37F5" w:rsidRDefault="006E37F5" w:rsidP="006E37F5">
      <w:r>
        <w:fldChar w:fldCharType="end"/>
      </w:r>
    </w:p>
    <w:p w14:paraId="148B4E44" w14:textId="77777777" w:rsidR="007E601D" w:rsidRDefault="007E601D">
      <w:pPr>
        <w:overflowPunct/>
        <w:autoSpaceDE/>
        <w:autoSpaceDN/>
        <w:adjustRightInd/>
        <w:spacing w:after="0"/>
        <w:textAlignment w:val="auto"/>
        <w:rPr>
          <w:rFonts w:eastAsia="Calibri"/>
          <w:sz w:val="22"/>
          <w:szCs w:val="22"/>
          <w:lang w:val="en-US"/>
        </w:rPr>
      </w:pPr>
    </w:p>
    <w:p w14:paraId="3F464D10" w14:textId="77777777" w:rsidR="000E3494" w:rsidRDefault="00000000">
      <w:bookmarkStart w:id="2" w:name="scope"/>
      <w:r>
        <w:br w:type="page"/>
      </w:r>
    </w:p>
    <w:p w14:paraId="070727CC" w14:textId="77777777" w:rsidR="000E3494" w:rsidRDefault="00000000">
      <w:pPr>
        <w:pStyle w:val="Heading1"/>
      </w:pPr>
      <w:bookmarkStart w:id="3" w:name="_Toc231642991"/>
      <w:r>
        <w:lastRenderedPageBreak/>
        <w:t>1</w:t>
      </w:r>
      <w:r>
        <w:tab/>
        <w:t>Scope</w:t>
      </w:r>
      <w:bookmarkEnd w:id="3"/>
    </w:p>
    <w:p w14:paraId="388E6D70" w14:textId="77777777" w:rsidR="000E3494" w:rsidRDefault="00000000">
      <w:r>
        <w:t>The present document will cover the protocol specific part of communication protocol used by oneM2M compliant systems as 'RESTful CoAP binding'.</w:t>
      </w:r>
    </w:p>
    <w:p w14:paraId="4B094198" w14:textId="77777777" w:rsidR="000E3494" w:rsidRDefault="00000000">
      <w:r>
        <w:t>The scope of the present document is (not limited to as shown below):</w:t>
      </w:r>
    </w:p>
    <w:p w14:paraId="3D26513D" w14:textId="77777777" w:rsidR="000E3494" w:rsidRDefault="00000000">
      <w:pPr>
        <w:pStyle w:val="B1"/>
        <w:numPr>
          <w:ilvl w:val="0"/>
          <w:numId w:val="9"/>
        </w:numPr>
      </w:pPr>
      <w:r>
        <w:t>Binding oneM2M primitives to CoAP messages.</w:t>
      </w:r>
    </w:p>
    <w:p w14:paraId="02077605" w14:textId="77777777" w:rsidR="000E3494" w:rsidRDefault="00000000">
      <w:pPr>
        <w:pStyle w:val="B1"/>
        <w:numPr>
          <w:ilvl w:val="0"/>
          <w:numId w:val="9"/>
        </w:numPr>
      </w:pPr>
      <w:r>
        <w:t>Binding oneM2M Response Status Codes to CoAP Response Codes.</w:t>
      </w:r>
    </w:p>
    <w:p w14:paraId="73473DA8" w14:textId="77777777" w:rsidR="000E3494" w:rsidRDefault="00000000">
      <w:pPr>
        <w:pStyle w:val="B1"/>
        <w:numPr>
          <w:ilvl w:val="0"/>
          <w:numId w:val="9"/>
        </w:numPr>
      </w:pPr>
      <w:r>
        <w:t>Defining behaviour of a CoAP Client and Server depending on oneM2M parameters.</w:t>
      </w:r>
    </w:p>
    <w:p w14:paraId="0F155DCF" w14:textId="77777777" w:rsidR="000E3494" w:rsidRDefault="00000000">
      <w:pPr>
        <w:pStyle w:val="Heading1"/>
      </w:pPr>
      <w:bookmarkStart w:id="4" w:name="references"/>
      <w:bookmarkStart w:id="5" w:name="_Toc231642992"/>
      <w:bookmarkEnd w:id="2"/>
      <w:r>
        <w:t>2</w:t>
      </w:r>
      <w:r>
        <w:tab/>
        <w:t>References</w:t>
      </w:r>
      <w:bookmarkEnd w:id="5"/>
    </w:p>
    <w:p w14:paraId="41BC7756" w14:textId="77777777" w:rsidR="000E3494" w:rsidRDefault="00000000">
      <w:pPr>
        <w:pStyle w:val="Heading2"/>
      </w:pPr>
      <w:bookmarkStart w:id="6" w:name="normative-references"/>
      <w:bookmarkStart w:id="7" w:name="_Toc231642993"/>
      <w:r>
        <w:t>2.1</w:t>
      </w:r>
      <w:r>
        <w:tab/>
        <w:t>Normative references</w:t>
      </w:r>
      <w:bookmarkEnd w:id="7"/>
    </w:p>
    <w:p w14:paraId="763AED5D" w14:textId="77777777" w:rsidR="000E3494" w:rsidRDefault="00000000">
      <w:r>
        <w:t>References are either specific (identified by date of publication and/or edition number or version number) or non</w:t>
      </w:r>
      <w:r>
        <w:noBreakHyphen/>
        <w:t>specific. For specific references, only the cited version applies. For non</w:t>
      </w:r>
      <w:r>
        <w:noBreakHyphen/>
        <w:t>specific references, the latest version of the referenced document (including any amendments) applies.</w:t>
      </w:r>
    </w:p>
    <w:p w14:paraId="4DB101CB" w14:textId="77777777" w:rsidR="000E3494" w:rsidRDefault="00000000">
      <w:r>
        <w:t>The following referenced documents are necessary for the application of the present document.</w:t>
      </w:r>
    </w:p>
    <w:p w14:paraId="1A9EB013" w14:textId="77777777" w:rsidR="000E3494" w:rsidRDefault="00000000">
      <w:pPr>
        <w:pStyle w:val="EX"/>
      </w:pPr>
      <w:bookmarkStart w:id="8" w:name="X265a31bd79b370d6ad9fbecf643e6fa5b1c09d5"/>
      <w:bookmarkEnd w:id="4"/>
      <w:r>
        <w:t>[1]</w:t>
      </w:r>
      <w:r>
        <w:tab/>
        <w:t xml:space="preserve"> IETF RFC 7252: "The Constrained Application Protocol (CoAP)".</w:t>
      </w:r>
    </w:p>
    <w:p w14:paraId="54D58EE2" w14:textId="77777777" w:rsidR="000E3494" w:rsidRDefault="00000000">
      <w:pPr>
        <w:pStyle w:val="EX"/>
      </w:pPr>
      <w:bookmarkStart w:id="9" w:name="X43b58990f2b8fb6933d1a1555450410c613db3d"/>
      <w:bookmarkEnd w:id="6"/>
      <w:r>
        <w:t>[2]</w:t>
      </w:r>
      <w:r>
        <w:tab/>
        <w:t xml:space="preserve"> oneM2M TS-0004: "Service Layer Core Protocol Specification".</w:t>
      </w:r>
    </w:p>
    <w:p w14:paraId="1FD766F8" w14:textId="77777777" w:rsidR="000E3494" w:rsidRDefault="00000000">
      <w:pPr>
        <w:pStyle w:val="EX"/>
      </w:pPr>
      <w:bookmarkStart w:id="10" w:name="X897fe96bf6a972a2dcda0e3996118720d7f07e2"/>
      <w:bookmarkEnd w:id="8"/>
      <w:r>
        <w:t>[3]</w:t>
      </w:r>
      <w:r>
        <w:tab/>
        <w:t xml:space="preserve"> IETF RFC 7959: "Block-Wise Transfers in the Constrained Application Protocol (CoAP)".</w:t>
      </w:r>
    </w:p>
    <w:p w14:paraId="2595FD08" w14:textId="77777777" w:rsidR="000E3494" w:rsidRDefault="00000000">
      <w:pPr>
        <w:pStyle w:val="EX"/>
      </w:pPr>
      <w:bookmarkStart w:id="11" w:name="Xdf3a4c76f7352d0979d05c38944cf5764a780ec"/>
      <w:bookmarkEnd w:id="9"/>
      <w:r>
        <w:t>[4]</w:t>
      </w:r>
      <w:r>
        <w:tab/>
        <w:t xml:space="preserve"> oneM2M TS-0003: "Security solutions".</w:t>
      </w:r>
    </w:p>
    <w:p w14:paraId="0618D395" w14:textId="77777777" w:rsidR="000E3494" w:rsidRDefault="00000000">
      <w:pPr>
        <w:pStyle w:val="EX"/>
      </w:pPr>
      <w:bookmarkStart w:id="12" w:name="X616d60d685db67092b69a7738998d3f6ae98866"/>
      <w:bookmarkEnd w:id="10"/>
      <w:r>
        <w:t>[5]</w:t>
      </w:r>
      <w:r>
        <w:tab/>
        <w:t xml:space="preserve"> IETF RFC 6347: "Datagram Transport Layer Security Version 1.2".</w:t>
      </w:r>
    </w:p>
    <w:p w14:paraId="0179AD09" w14:textId="77777777" w:rsidR="000E3494" w:rsidRDefault="00000000">
      <w:pPr>
        <w:pStyle w:val="EX"/>
      </w:pPr>
      <w:bookmarkStart w:id="13" w:name="Xc6402f4c7974d0d2f4e528f348a50e0fd752c98"/>
      <w:bookmarkEnd w:id="11"/>
      <w:r>
        <w:t>[6]</w:t>
      </w:r>
      <w:r>
        <w:tab/>
        <w:t xml:space="preserve"> IETF RFC 8132: "PATCH and FETCH Methods for the Constrained Application Protocol (CoAP)".</w:t>
      </w:r>
    </w:p>
    <w:p w14:paraId="33EFE4B3" w14:textId="77777777" w:rsidR="000E3494" w:rsidRDefault="00000000">
      <w:pPr>
        <w:pStyle w:val="Heading2"/>
      </w:pPr>
      <w:bookmarkStart w:id="14" w:name="informative-references"/>
      <w:bookmarkStart w:id="15" w:name="_Toc231642994"/>
      <w:bookmarkEnd w:id="12"/>
      <w:r>
        <w:t>2.2</w:t>
      </w:r>
      <w:r>
        <w:tab/>
        <w:t>Informative references</w:t>
      </w:r>
      <w:bookmarkEnd w:id="15"/>
    </w:p>
    <w:p w14:paraId="152563E0" w14:textId="77777777" w:rsidR="000E3494" w:rsidRDefault="00000000">
      <w:r>
        <w:t>References are either specific (identified by date of publication and/or edition number or version number) or non</w:t>
      </w:r>
      <w:r>
        <w:noBreakHyphen/>
        <w:t>specific. For specific references, only the cited version applies. For non</w:t>
      </w:r>
      <w:r>
        <w:noBreakHyphen/>
        <w:t>specific references, the latest version of the reference document (including any amendments) applies.</w:t>
      </w:r>
    </w:p>
    <w:p w14:paraId="567533DF" w14:textId="77777777" w:rsidR="000E3494" w:rsidRDefault="00000000">
      <w:r>
        <w:t>The following referenced documents are not necessary for the application of the present document but they assist the user with regard to a particular subject area.</w:t>
      </w:r>
    </w:p>
    <w:p w14:paraId="6953C9A3" w14:textId="77777777" w:rsidR="000E3494" w:rsidRDefault="00000000">
      <w:pPr>
        <w:pStyle w:val="EX"/>
      </w:pPr>
      <w:bookmarkStart w:id="16" w:name="X66afd4be6391a858aac24940b4ca72517b04e47"/>
      <w:bookmarkEnd w:id="13"/>
      <w:r>
        <w:t>[i.1]</w:t>
      </w:r>
      <w:r>
        <w:tab/>
        <w:t xml:space="preserve"> oneM2M Drafting Rules.</w:t>
      </w:r>
    </w:p>
    <w:p w14:paraId="4E6B6FB8" w14:textId="77777777" w:rsidR="000E3494" w:rsidRDefault="00000000">
      <w:pPr>
        <w:pStyle w:val="NO"/>
      </w:pPr>
      <w:r>
        <w:t>NOTE:</w:t>
      </w:r>
      <w:r>
        <w:tab/>
        <w:t xml:space="preserve">Available at </w:t>
      </w:r>
      <w:hyperlink r:id="rId8">
        <w:r>
          <w:rPr>
            <w:rStyle w:val="Hyperlink"/>
          </w:rPr>
          <w:t>http://www.onem2m.org/images/files/oneM2M-Drafting-Rules.pdf</w:t>
        </w:r>
      </w:hyperlink>
      <w:r>
        <w:t>.</w:t>
      </w:r>
    </w:p>
    <w:p w14:paraId="0AA9C934" w14:textId="77777777" w:rsidR="000E3494" w:rsidRDefault="00000000">
      <w:pPr>
        <w:pStyle w:val="Heading1"/>
      </w:pPr>
      <w:bookmarkStart w:id="17" w:name="abbreviations-and-acronyms"/>
      <w:bookmarkStart w:id="18" w:name="_Toc231642995"/>
      <w:bookmarkEnd w:id="14"/>
      <w:bookmarkEnd w:id="16"/>
      <w:r>
        <w:t>3</w:t>
      </w:r>
      <w:r>
        <w:tab/>
        <w:t>Abbreviations and acronyms</w:t>
      </w:r>
      <w:bookmarkEnd w:id="18"/>
    </w:p>
    <w:p w14:paraId="2E987DD3" w14:textId="77777777" w:rsidR="000E3494" w:rsidRDefault="00000000">
      <w:r>
        <w:t>For the purposes of the present document, the following abbreviations and acronyms apply:</w:t>
      </w:r>
    </w:p>
    <w:p w14:paraId="2B1FC864" w14:textId="77777777" w:rsidR="000E3494" w:rsidRDefault="00000000">
      <w:pPr>
        <w:pStyle w:val="EW"/>
      </w:pPr>
      <w:r>
        <w:t>ACK</w:t>
      </w:r>
      <w:r>
        <w:tab/>
        <w:t>CoAP Acknowledgement message</w:t>
      </w:r>
    </w:p>
    <w:p w14:paraId="7D577BC4" w14:textId="77777777" w:rsidR="000E3494" w:rsidRDefault="00000000">
      <w:pPr>
        <w:pStyle w:val="EW"/>
      </w:pPr>
      <w:r>
        <w:t>AE</w:t>
      </w:r>
      <w:r>
        <w:tab/>
        <w:t>Application Entity</w:t>
      </w:r>
    </w:p>
    <w:p w14:paraId="20340D6F" w14:textId="77777777" w:rsidR="000E3494" w:rsidRDefault="00000000">
      <w:pPr>
        <w:pStyle w:val="EW"/>
      </w:pPr>
      <w:r>
        <w:t>CON</w:t>
      </w:r>
      <w:r>
        <w:tab/>
        <w:t>CoAP Confirmable message</w:t>
      </w:r>
    </w:p>
    <w:p w14:paraId="07F41F23" w14:textId="77777777" w:rsidR="000E3494" w:rsidRDefault="00000000">
      <w:pPr>
        <w:pStyle w:val="EW"/>
      </w:pPr>
      <w:r>
        <w:t>CSE</w:t>
      </w:r>
      <w:r>
        <w:tab/>
        <w:t>Common Service Entity</w:t>
      </w:r>
    </w:p>
    <w:p w14:paraId="3B5B43F4" w14:textId="77777777" w:rsidR="000E3494" w:rsidRDefault="00000000">
      <w:pPr>
        <w:pStyle w:val="EW"/>
      </w:pPr>
      <w:r>
        <w:t>DTLS</w:t>
      </w:r>
      <w:r>
        <w:tab/>
        <w:t>Datagram Transport Layer Security</w:t>
      </w:r>
    </w:p>
    <w:p w14:paraId="374AB0FF" w14:textId="77777777" w:rsidR="000E3494" w:rsidRDefault="00000000">
      <w:pPr>
        <w:pStyle w:val="EW"/>
      </w:pPr>
      <w:r>
        <w:lastRenderedPageBreak/>
        <w:t>HTTP</w:t>
      </w:r>
      <w:r>
        <w:tab/>
        <w:t>Hyper Text Transfer Protocol</w:t>
      </w:r>
    </w:p>
    <w:p w14:paraId="4774F9CF" w14:textId="77777777" w:rsidR="000E3494" w:rsidRDefault="00000000">
      <w:pPr>
        <w:pStyle w:val="EW"/>
      </w:pPr>
      <w:r>
        <w:t>IANA</w:t>
      </w:r>
      <w:r>
        <w:tab/>
        <w:t>Internet Assigned Numbers Authority</w:t>
      </w:r>
    </w:p>
    <w:p w14:paraId="6DA04580" w14:textId="77777777" w:rsidR="000E3494" w:rsidRDefault="00000000">
      <w:pPr>
        <w:pStyle w:val="EW"/>
      </w:pPr>
      <w:r>
        <w:t>IP</w:t>
      </w:r>
      <w:r>
        <w:tab/>
        <w:t>Internet Protocol</w:t>
      </w:r>
    </w:p>
    <w:p w14:paraId="38972E65" w14:textId="77777777" w:rsidR="000E3494" w:rsidRDefault="00000000">
      <w:pPr>
        <w:pStyle w:val="EW"/>
      </w:pPr>
      <w:r>
        <w:t>NON</w:t>
      </w:r>
      <w:r>
        <w:tab/>
        <w:t>CoAP Non-confirmable message</w:t>
      </w:r>
    </w:p>
    <w:p w14:paraId="1ADBABF0" w14:textId="77777777" w:rsidR="000E3494" w:rsidRDefault="00000000">
      <w:pPr>
        <w:pStyle w:val="EW"/>
      </w:pPr>
      <w:r>
        <w:t>RST</w:t>
      </w:r>
      <w:r>
        <w:tab/>
        <w:t>CoAP ReSeT message</w:t>
      </w:r>
    </w:p>
    <w:p w14:paraId="785FE875" w14:textId="77777777" w:rsidR="000E3494" w:rsidRDefault="00000000">
      <w:pPr>
        <w:pStyle w:val="EW"/>
      </w:pPr>
      <w:r>
        <w:t>TCP</w:t>
      </w:r>
      <w:r>
        <w:tab/>
        <w:t>Transport Control Protocol</w:t>
      </w:r>
    </w:p>
    <w:p w14:paraId="1265BB48" w14:textId="77777777" w:rsidR="000E3494" w:rsidRDefault="00000000">
      <w:pPr>
        <w:pStyle w:val="EW"/>
      </w:pPr>
      <w:r>
        <w:t>TLS</w:t>
      </w:r>
      <w:r>
        <w:tab/>
        <w:t>Transport Layer Security</w:t>
      </w:r>
    </w:p>
    <w:p w14:paraId="63CE667C" w14:textId="77777777" w:rsidR="000E3494" w:rsidRDefault="00000000">
      <w:pPr>
        <w:pStyle w:val="EW"/>
      </w:pPr>
      <w:r>
        <w:t>TLV</w:t>
      </w:r>
      <w:r>
        <w:tab/>
        <w:t>Tag - Length - Value (data structure)</w:t>
      </w:r>
    </w:p>
    <w:p w14:paraId="003E9F22" w14:textId="77777777" w:rsidR="000E3494" w:rsidRDefault="00000000">
      <w:pPr>
        <w:pStyle w:val="EW"/>
      </w:pPr>
      <w:r>
        <w:t>UDP</w:t>
      </w:r>
      <w:r>
        <w:tab/>
        <w:t>User Datagram Protocol</w:t>
      </w:r>
    </w:p>
    <w:p w14:paraId="7D6B8708" w14:textId="77777777" w:rsidR="000E3494" w:rsidRDefault="00000000">
      <w:pPr>
        <w:pStyle w:val="EW"/>
      </w:pPr>
      <w:r>
        <w:t>URI</w:t>
      </w:r>
      <w:r>
        <w:tab/>
        <w:t>Uniform Resource Identifier</w:t>
      </w:r>
    </w:p>
    <w:p w14:paraId="21283A24" w14:textId="77777777" w:rsidR="000E3494" w:rsidRDefault="00000000">
      <w:pPr>
        <w:pStyle w:val="EW"/>
      </w:pPr>
      <w:r>
        <w:t>XML</w:t>
      </w:r>
      <w:r>
        <w:tab/>
        <w:t>eXtensible Markup Language</w:t>
      </w:r>
    </w:p>
    <w:p w14:paraId="1F4B3F16" w14:textId="77777777" w:rsidR="000E3494" w:rsidRDefault="00000000">
      <w:pPr>
        <w:pStyle w:val="Heading1"/>
      </w:pPr>
      <w:bookmarkStart w:id="19" w:name="conventions"/>
      <w:bookmarkStart w:id="20" w:name="_Toc231642996"/>
      <w:bookmarkEnd w:id="17"/>
      <w:r>
        <w:t>4</w:t>
      </w:r>
      <w:r>
        <w:tab/>
        <w:t>Conventions</w:t>
      </w:r>
      <w:bookmarkEnd w:id="20"/>
    </w:p>
    <w:p w14:paraId="24BFF7D3" w14:textId="77777777" w:rsidR="000E3494" w:rsidRDefault="00000000">
      <w:r>
        <w:t xml:space="preserve">The keywords "Shall", "Shall not", "May", "Need not", "Should", "Should not" in the present document are to be interpreted as described in the oneM2M Drafting Rules </w:t>
      </w:r>
      <w:hyperlink w:anchor="X66afd4be6391a858aac24940b4ca72517b04e47">
        <w:r>
          <w:t>[i.1]</w:t>
        </w:r>
      </w:hyperlink>
      <w:r>
        <w:t>.</w:t>
      </w:r>
    </w:p>
    <w:p w14:paraId="73932268" w14:textId="77777777" w:rsidR="000E3494" w:rsidRDefault="00000000">
      <w:pPr>
        <w:pStyle w:val="Heading1"/>
      </w:pPr>
      <w:bookmarkStart w:id="21" w:name="overview"/>
      <w:bookmarkStart w:id="22" w:name="_Toc231642997"/>
      <w:bookmarkEnd w:id="19"/>
      <w:r>
        <w:t>5</w:t>
      </w:r>
      <w:r>
        <w:tab/>
        <w:t>Overview</w:t>
      </w:r>
      <w:bookmarkEnd w:id="22"/>
    </w:p>
    <w:p w14:paraId="6E9BD7EE" w14:textId="77777777" w:rsidR="000E3494" w:rsidRDefault="00000000">
      <w:pPr>
        <w:pStyle w:val="Heading2"/>
      </w:pPr>
      <w:bookmarkStart w:id="23" w:name="introduction"/>
      <w:bookmarkStart w:id="24" w:name="_Toc231642998"/>
      <w:r>
        <w:t>5.0</w:t>
      </w:r>
      <w:r>
        <w:tab/>
        <w:t>Introduction</w:t>
      </w:r>
      <w:bookmarkEnd w:id="24"/>
    </w:p>
    <w:p w14:paraId="6BB7B1BB" w14:textId="77777777" w:rsidR="000E3494" w:rsidRDefault="00000000">
      <w:r>
        <w:t>The clause describes which features need to be supported in CoAP layer and introduces a message format and several features of CoAP used in this protocol binding specification.</w:t>
      </w:r>
    </w:p>
    <w:p w14:paraId="012A3EE9" w14:textId="77777777" w:rsidR="000E3494" w:rsidRDefault="00000000">
      <w:pPr>
        <w:pStyle w:val="Heading2"/>
      </w:pPr>
      <w:bookmarkStart w:id="25" w:name="required-features"/>
      <w:bookmarkStart w:id="26" w:name="_Toc231642999"/>
      <w:bookmarkEnd w:id="21"/>
      <w:r>
        <w:t>5.1</w:t>
      </w:r>
      <w:r>
        <w:tab/>
        <w:t>Required Features</w:t>
      </w:r>
      <w:bookmarkEnd w:id="26"/>
    </w:p>
    <w:p w14:paraId="4CBC1A61" w14:textId="77777777" w:rsidR="000E3494" w:rsidRDefault="00000000">
      <w:r>
        <w:t>This clause explicitly specifies the required features of the CoAP layer for oneM2M to properly bind oneM2M primitives into CoAP messages:</w:t>
      </w:r>
    </w:p>
    <w:p w14:paraId="674CDBBF" w14:textId="77777777" w:rsidR="000E3494" w:rsidRDefault="00000000">
      <w:pPr>
        <w:pStyle w:val="B1"/>
        <w:numPr>
          <w:ilvl w:val="0"/>
          <w:numId w:val="10"/>
        </w:numPr>
      </w:pPr>
      <w:r>
        <w:t>The 4</w:t>
      </w:r>
      <w:r>
        <w:noBreakHyphen/>
        <w:t xml:space="preserve">byte binary CoAP message header is defined in section 3 of IETF RFC 7252 </w:t>
      </w:r>
      <w:hyperlink w:anchor="X265a31bd79b370d6ad9fbecf643e6fa5b1c09d5">
        <w:r>
          <w:t>[1]</w:t>
        </w:r>
      </w:hyperlink>
      <w:r>
        <w:t>.</w:t>
      </w:r>
    </w:p>
    <w:p w14:paraId="0A9711E5" w14:textId="77777777" w:rsidR="000E3494" w:rsidRDefault="00000000">
      <w:pPr>
        <w:pStyle w:val="B1"/>
        <w:numPr>
          <w:ilvl w:val="0"/>
          <w:numId w:val="10"/>
        </w:numPr>
      </w:pPr>
      <w:r>
        <w:t>Confirmable (CON), Non</w:t>
      </w:r>
      <w:r>
        <w:noBreakHyphen/>
        <w:t>confirmable (NON), Acknowledgement (ACK) and Reset (RST) messages shall be supported. The Reset message is used to send an error message in response to a malformed Confirmable message in CoAP layer.</w:t>
      </w:r>
    </w:p>
    <w:p w14:paraId="60963A0F" w14:textId="77777777" w:rsidR="000E3494" w:rsidRDefault="00000000">
      <w:pPr>
        <w:pStyle w:val="B1"/>
        <w:numPr>
          <w:ilvl w:val="0"/>
          <w:numId w:val="10"/>
        </w:numPr>
      </w:pPr>
      <w:r>
        <w:t xml:space="preserve">GET, PUT, POST and DELETE methods shall be supported, as shall the FETCH method defined in IETF RFC 8132 </w:t>
      </w:r>
      <w:hyperlink w:anchor="Xc6402f4c7974d0d2f4e528f348a50e0fd752c98">
        <w:r>
          <w:t>[6]</w:t>
        </w:r>
      </w:hyperlink>
      <w:r>
        <w:t>. oneM2M primitives map to these methods.</w:t>
      </w:r>
    </w:p>
    <w:p w14:paraId="7E3E304E" w14:textId="77777777" w:rsidR="000E3494" w:rsidRDefault="00000000">
      <w:pPr>
        <w:pStyle w:val="B1"/>
        <w:numPr>
          <w:ilvl w:val="0"/>
          <w:numId w:val="10"/>
        </w:numPr>
      </w:pPr>
      <w:r>
        <w:t xml:space="preserve">The CoAP Response Codes specified in clause 6.2.4 shall be supported for oneM2M </w:t>
      </w:r>
      <w:r>
        <w:rPr>
          <w:b/>
          <w:bCs/>
          <w:i/>
          <w:iCs/>
        </w:rPr>
        <w:t>Response Status Code</w:t>
      </w:r>
      <w:r>
        <w:t xml:space="preserve"> parameter mapping.</w:t>
      </w:r>
    </w:p>
    <w:p w14:paraId="32D01EE4" w14:textId="77777777" w:rsidR="000E3494" w:rsidRDefault="00000000">
      <w:pPr>
        <w:pStyle w:val="B1"/>
        <w:numPr>
          <w:ilvl w:val="0"/>
          <w:numId w:val="10"/>
        </w:numPr>
      </w:pPr>
      <w:r>
        <w:t>The Uri</w:t>
      </w:r>
      <w:r>
        <w:noBreakHyphen/>
        <w:t>Host, Uri</w:t>
      </w:r>
      <w:r>
        <w:noBreakHyphen/>
        <w:t>Port, Uri</w:t>
      </w:r>
      <w:r>
        <w:noBreakHyphen/>
        <w:t>Path, and Uri</w:t>
      </w:r>
      <w:r>
        <w:noBreakHyphen/>
        <w:t>Query shall be supported.</w:t>
      </w:r>
    </w:p>
    <w:p w14:paraId="753DE2B9" w14:textId="77777777" w:rsidR="000E3494" w:rsidRDefault="00000000">
      <w:pPr>
        <w:pStyle w:val="B1"/>
        <w:numPr>
          <w:ilvl w:val="0"/>
          <w:numId w:val="10"/>
        </w:numPr>
      </w:pPr>
      <w:r>
        <w:t>The Content</w:t>
      </w:r>
      <w:r>
        <w:noBreakHyphen/>
        <w:t>Type Option shall be used to indicate the media types of the payload.</w:t>
      </w:r>
    </w:p>
    <w:p w14:paraId="622FC180" w14:textId="77777777" w:rsidR="000E3494" w:rsidRDefault="00000000">
      <w:pPr>
        <w:pStyle w:val="B1"/>
        <w:numPr>
          <w:ilvl w:val="0"/>
          <w:numId w:val="10"/>
        </w:numPr>
      </w:pPr>
      <w:r>
        <w:t>Block</w:t>
      </w:r>
      <w:r>
        <w:noBreakHyphen/>
        <w:t>wise transfers feature may be supported to carry large payloads.</w:t>
      </w:r>
    </w:p>
    <w:p w14:paraId="5D1F33B9" w14:textId="77777777" w:rsidR="000E3494" w:rsidRDefault="00000000">
      <w:pPr>
        <w:pStyle w:val="B1"/>
        <w:numPr>
          <w:ilvl w:val="0"/>
          <w:numId w:val="10"/>
        </w:numPr>
      </w:pPr>
      <w:r>
        <w:t>The Caching feature may be supported.</w:t>
      </w:r>
    </w:p>
    <w:p w14:paraId="11103373" w14:textId="77777777" w:rsidR="000E3494" w:rsidRDefault="00000000">
      <w:pPr>
        <w:pStyle w:val="Heading2"/>
      </w:pPr>
      <w:bookmarkStart w:id="27" w:name="introduction-to-coap"/>
      <w:bookmarkStart w:id="28" w:name="_Toc231643000"/>
      <w:bookmarkEnd w:id="23"/>
      <w:r>
        <w:t>5.2</w:t>
      </w:r>
      <w:r>
        <w:tab/>
        <w:t>Introduction to CoAP</w:t>
      </w:r>
      <w:bookmarkEnd w:id="28"/>
    </w:p>
    <w:p w14:paraId="35928431" w14:textId="77777777" w:rsidR="000E3494" w:rsidRDefault="00000000">
      <w:pPr>
        <w:pStyle w:val="Heading3"/>
      </w:pPr>
      <w:bookmarkStart w:id="29" w:name="introduction-1"/>
      <w:bookmarkStart w:id="30" w:name="_Toc231643001"/>
      <w:r>
        <w:t>5.2.0</w:t>
      </w:r>
      <w:r>
        <w:tab/>
        <w:t>Introduction</w:t>
      </w:r>
      <w:bookmarkEnd w:id="30"/>
    </w:p>
    <w:p w14:paraId="50E6153B" w14:textId="77777777" w:rsidR="000E3494" w:rsidRDefault="00000000">
      <w:r>
        <w:t>This clause describes a message format, and caching and block</w:t>
      </w:r>
      <w:r>
        <w:noBreakHyphen/>
        <w:t>wise transfers features which may be used to map oneM2M primitives to CoAP messages.</w:t>
      </w:r>
    </w:p>
    <w:p w14:paraId="25C95293" w14:textId="77777777" w:rsidR="000E3494" w:rsidRDefault="00000000">
      <w:pPr>
        <w:pStyle w:val="Heading3"/>
      </w:pPr>
      <w:bookmarkStart w:id="31" w:name="message-format"/>
      <w:bookmarkStart w:id="32" w:name="_Toc231643002"/>
      <w:bookmarkEnd w:id="25"/>
      <w:r>
        <w:lastRenderedPageBreak/>
        <w:t>5.2.1</w:t>
      </w:r>
      <w:r>
        <w:tab/>
        <w:t>Message Format</w:t>
      </w:r>
      <w:bookmarkEnd w:id="32"/>
    </w:p>
    <w:p w14:paraId="37719896" w14:textId="77777777" w:rsidR="000E3494" w:rsidRDefault="00000000">
      <w:r>
        <w:t xml:space="preserve">This clause specifies details about the CoAP </w:t>
      </w:r>
      <w:hyperlink w:anchor="X265a31bd79b370d6ad9fbecf643e6fa5b1c09d5">
        <w:r>
          <w:t>[1]</w:t>
        </w:r>
      </w:hyperlink>
      <w:r>
        <w:t xml:space="preserve"> message format:</w:t>
      </w:r>
    </w:p>
    <w:p w14:paraId="1BF77B66" w14:textId="77777777" w:rsidR="000E3494" w:rsidRDefault="00000000">
      <w:pPr>
        <w:pStyle w:val="B1"/>
        <w:numPr>
          <w:ilvl w:val="0"/>
          <w:numId w:val="11"/>
        </w:numPr>
      </w:pPr>
      <w:r>
        <w:t>CoAP message occupies the data section of one UDP datagram.</w:t>
      </w:r>
    </w:p>
    <w:p w14:paraId="0045C7C8" w14:textId="77777777" w:rsidR="000E3494" w:rsidRDefault="00000000">
      <w:pPr>
        <w:pStyle w:val="B1"/>
        <w:numPr>
          <w:ilvl w:val="0"/>
          <w:numId w:val="11"/>
        </w:numPr>
      </w:pPr>
      <w:r>
        <w:t>CoAP message format supports a 4</w:t>
      </w:r>
      <w:r>
        <w:noBreakHyphen/>
        <w:t>byte fixed</w:t>
      </w:r>
      <w:r>
        <w:noBreakHyphen/>
        <w:t>size header.</w:t>
      </w:r>
    </w:p>
    <w:p w14:paraId="100E0153" w14:textId="77777777" w:rsidR="000E3494" w:rsidRDefault="00000000">
      <w:pPr>
        <w:pStyle w:val="B1"/>
        <w:numPr>
          <w:ilvl w:val="0"/>
          <w:numId w:val="11"/>
        </w:numPr>
      </w:pPr>
      <w:r>
        <w:t>The fixed</w:t>
      </w:r>
      <w:r>
        <w:noBreakHyphen/>
        <w:t>size header is followed by a Token value of length 0 to 8 bytes.</w:t>
      </w:r>
    </w:p>
    <w:p w14:paraId="04559371" w14:textId="77777777" w:rsidR="000E3494" w:rsidRDefault="00000000">
      <w:pPr>
        <w:pStyle w:val="B1"/>
        <w:numPr>
          <w:ilvl w:val="0"/>
          <w:numId w:val="11"/>
        </w:numPr>
      </w:pPr>
      <w:r>
        <w:t>The Token value is followed by a sequence of zero or more CoAP Options in TLV format.</w:t>
      </w:r>
    </w:p>
    <w:p w14:paraId="62060011" w14:textId="77777777" w:rsidR="000E3494" w:rsidRDefault="00000000">
      <w:pPr>
        <w:pStyle w:val="B1"/>
        <w:numPr>
          <w:ilvl w:val="0"/>
          <w:numId w:val="11"/>
        </w:numPr>
      </w:pPr>
      <w:r>
        <w:t>CoAP Options are followed by the payload part.</w:t>
      </w:r>
    </w:p>
    <w:p w14:paraId="1B3D6A0B" w14:textId="77777777" w:rsidR="000E3494" w:rsidRDefault="00000000">
      <w:r>
        <w:t xml:space="preserve">For more details on the CoAP message format and the supported header fields, refer to IETF RFC 7252 </w:t>
      </w:r>
      <w:hyperlink w:anchor="X265a31bd79b370d6ad9fbecf643e6fa5b1c09d5">
        <w:r>
          <w:t>[1]</w:t>
        </w:r>
      </w:hyperlink>
      <w:r>
        <w:t>.</w:t>
      </w:r>
    </w:p>
    <w:p w14:paraId="1E19FA32" w14:textId="77777777" w:rsidR="000E3494" w:rsidRDefault="00000000">
      <w:pPr>
        <w:pStyle w:val="Heading3"/>
      </w:pPr>
      <w:bookmarkStart w:id="33" w:name="caching"/>
      <w:bookmarkStart w:id="34" w:name="_Toc231643003"/>
      <w:bookmarkEnd w:id="27"/>
      <w:r>
        <w:t>5.2.2</w:t>
      </w:r>
      <w:r>
        <w:tab/>
        <w:t>Caching</w:t>
      </w:r>
      <w:bookmarkEnd w:id="34"/>
    </w:p>
    <w:p w14:paraId="65A00D9A" w14:textId="77777777" w:rsidR="000E3494" w:rsidRDefault="00000000">
      <w:pPr>
        <w:pStyle w:val="Heading4"/>
      </w:pPr>
      <w:bookmarkStart w:id="35" w:name="introduction-2"/>
      <w:bookmarkStart w:id="36" w:name="_Toc231643004"/>
      <w:r>
        <w:t>5.2.2.0</w:t>
      </w:r>
      <w:r>
        <w:tab/>
        <w:t>Introduction</w:t>
      </w:r>
      <w:bookmarkEnd w:id="36"/>
    </w:p>
    <w:p w14:paraId="4836CB0D" w14:textId="77777777" w:rsidR="000E3494" w:rsidRDefault="00000000">
      <w:r>
        <w:t xml:space="preserve">CoAP </w:t>
      </w:r>
      <w:hyperlink w:anchor="X265a31bd79b370d6ad9fbecf643e6fa5b1c09d5">
        <w:r>
          <w:t>[1]</w:t>
        </w:r>
      </w:hyperlink>
      <w:r>
        <w:t xml:space="preserve"> supports caching of responses to fulfil future equivalent requests to the same resource. Caching is supported using freshness and validity information carried with CoAP </w:t>
      </w:r>
      <w:hyperlink w:anchor="X265a31bd79b370d6ad9fbecf643e6fa5b1c09d5">
        <w:r>
          <w:t>[1]</w:t>
        </w:r>
      </w:hyperlink>
      <w:r>
        <w:t xml:space="preserve"> responses.</w:t>
      </w:r>
    </w:p>
    <w:p w14:paraId="79188018" w14:textId="77777777" w:rsidR="000E3494" w:rsidRDefault="00000000">
      <w:pPr>
        <w:pStyle w:val="Heading4"/>
      </w:pPr>
      <w:bookmarkStart w:id="37" w:name="freshness"/>
      <w:bookmarkStart w:id="38" w:name="_Toc231643005"/>
      <w:bookmarkEnd w:id="29"/>
      <w:r>
        <w:t>5.2.2.1</w:t>
      </w:r>
      <w:r>
        <w:tab/>
        <w:t>Freshness</w:t>
      </w:r>
      <w:bookmarkEnd w:id="38"/>
    </w:p>
    <w:p w14:paraId="3BF718C6" w14:textId="77777777" w:rsidR="000E3494" w:rsidRDefault="00000000">
      <w:pPr>
        <w:pStyle w:val="B1"/>
        <w:numPr>
          <w:ilvl w:val="0"/>
          <w:numId w:val="12"/>
        </w:numPr>
      </w:pPr>
      <w:r>
        <w:t>CoAP server shall use Max</w:t>
      </w:r>
      <w:r>
        <w:noBreakHyphen/>
        <w:t>Age CoAP Option to specify the explicit expiration time for the CoAP Response's resource representation. This indicates that the response is not fresh after its age is greater than the specified number of seconds.</w:t>
      </w:r>
    </w:p>
    <w:p w14:paraId="117E27BE" w14:textId="77777777" w:rsidR="000E3494" w:rsidRDefault="00000000">
      <w:pPr>
        <w:pStyle w:val="B1"/>
        <w:numPr>
          <w:ilvl w:val="0"/>
          <w:numId w:val="12"/>
        </w:numPr>
      </w:pPr>
      <w:r>
        <w:t>Max</w:t>
      </w:r>
      <w:r>
        <w:noBreakHyphen/>
        <w:t>Age Option defaults to a value of 60 (seconds). In case, Max</w:t>
      </w:r>
      <w:r>
        <w:noBreakHyphen/>
        <w:t>Age Option is not present in the cacheable response, the response shall not be considered fresh after its age is greater than 60 seconds.</w:t>
      </w:r>
    </w:p>
    <w:p w14:paraId="2FC76643" w14:textId="77777777" w:rsidR="000E3494" w:rsidRDefault="00000000">
      <w:pPr>
        <w:pStyle w:val="B1"/>
        <w:numPr>
          <w:ilvl w:val="0"/>
          <w:numId w:val="12"/>
        </w:numPr>
      </w:pPr>
      <w:r>
        <w:t>The CoAP server shall set the Max</w:t>
      </w:r>
      <w:r>
        <w:noBreakHyphen/>
        <w:t>Age Option value to 0 (zero) to prevent or disable caching.</w:t>
      </w:r>
    </w:p>
    <w:p w14:paraId="0FAAE1B3" w14:textId="77777777" w:rsidR="000E3494" w:rsidRDefault="00000000">
      <w:pPr>
        <w:pStyle w:val="B1"/>
        <w:numPr>
          <w:ilvl w:val="0"/>
          <w:numId w:val="12"/>
        </w:numPr>
      </w:pPr>
      <w:r>
        <w:t>The CoAP client, having a fresh stored response, can make new request matching the request for that stored response. In this case, the new response shall invalidate the old response.</w:t>
      </w:r>
    </w:p>
    <w:p w14:paraId="29A13CD6" w14:textId="77777777" w:rsidR="000E3494" w:rsidRDefault="00000000">
      <w:pPr>
        <w:pStyle w:val="Heading4"/>
      </w:pPr>
      <w:bookmarkStart w:id="39" w:name="validity"/>
      <w:bookmarkStart w:id="40" w:name="_Toc231643006"/>
      <w:bookmarkEnd w:id="31"/>
      <w:r>
        <w:t>5.2.2.2</w:t>
      </w:r>
      <w:r>
        <w:tab/>
        <w:t>Validity</w:t>
      </w:r>
      <w:bookmarkEnd w:id="40"/>
    </w:p>
    <w:p w14:paraId="29A7A90C" w14:textId="77777777" w:rsidR="000E3494" w:rsidRDefault="00000000">
      <w:pPr>
        <w:pStyle w:val="B1"/>
        <w:numPr>
          <w:ilvl w:val="0"/>
          <w:numId w:val="13"/>
        </w:numPr>
      </w:pPr>
      <w:r>
        <w:t>A CoAP endpoint with stored responses but not able to satisfy subsequent requests (for example, the response is not fresh), shall use the Etag Option to perform a conditional request to the CoAP server where the resource is hosted.</w:t>
      </w:r>
    </w:p>
    <w:p w14:paraId="200CF9E4" w14:textId="77777777" w:rsidR="000E3494" w:rsidRDefault="00000000">
      <w:pPr>
        <w:pStyle w:val="B1"/>
        <w:numPr>
          <w:ilvl w:val="0"/>
          <w:numId w:val="13"/>
        </w:numPr>
      </w:pPr>
      <w:r>
        <w:t>If the cached response with the CoAP client is still valid, the server shall include the Max</w:t>
      </w:r>
      <w:r>
        <w:noBreakHyphen/>
        <w:t>Age Option in the response along with a code of 2.03 - Valid. This shall update the freshness of the cached response at the CoAP client.</w:t>
      </w:r>
    </w:p>
    <w:p w14:paraId="2CDB7313" w14:textId="77777777" w:rsidR="000E3494" w:rsidRDefault="00000000">
      <w:pPr>
        <w:pStyle w:val="B1"/>
        <w:numPr>
          <w:ilvl w:val="0"/>
          <w:numId w:val="13"/>
        </w:numPr>
      </w:pPr>
      <w:r>
        <w:t>If the cached response with the CoAP client is not valid, the server shall respond with an updated representation of the resource with response code 2.05 - Content. The CoAP client shall use the updated response to satisfy request and may also replace/update the stored or cached response.</w:t>
      </w:r>
    </w:p>
    <w:p w14:paraId="79DA722C" w14:textId="77777777" w:rsidR="000E3494" w:rsidRDefault="00000000">
      <w:pPr>
        <w:pStyle w:val="Heading3"/>
      </w:pPr>
      <w:bookmarkStart w:id="41" w:name="block-wise-transfers"/>
      <w:bookmarkStart w:id="42" w:name="_Toc231643007"/>
      <w:bookmarkEnd w:id="33"/>
      <w:bookmarkEnd w:id="35"/>
      <w:r>
        <w:t>5.2.3</w:t>
      </w:r>
      <w:r>
        <w:tab/>
        <w:t>Block-wise Transfers</w:t>
      </w:r>
      <w:bookmarkEnd w:id="42"/>
    </w:p>
    <w:p w14:paraId="4C5AECC2" w14:textId="77777777" w:rsidR="000E3494" w:rsidRDefault="00000000">
      <w:r>
        <w:t xml:space="preserve">CoAP Block </w:t>
      </w:r>
      <w:hyperlink w:anchor="X897fe96bf6a972a2dcda0e3996118720d7f07e2">
        <w:r>
          <w:t>[3]</w:t>
        </w:r>
      </w:hyperlink>
      <w:r>
        <w:t xml:space="preserve"> Options may be used when CoAP endpoints need to transfer large payloads e.g. firmware, software updates. Instead of relying on IP fragmentation, the CoAP Block Option should be used for transferring multiple blocks of information in multiple request</w:t>
      </w:r>
      <w:r>
        <w:noBreakHyphen/>
        <w:t>response pairs.</w:t>
      </w:r>
    </w:p>
    <w:p w14:paraId="5739A22C" w14:textId="77777777" w:rsidR="000E3494" w:rsidRDefault="00000000">
      <w:pPr>
        <w:pStyle w:val="Heading1"/>
      </w:pPr>
      <w:bookmarkStart w:id="43" w:name="coap-message-mapping"/>
      <w:bookmarkStart w:id="44" w:name="_Toc231643008"/>
      <w:bookmarkEnd w:id="37"/>
      <w:bookmarkEnd w:id="39"/>
      <w:bookmarkEnd w:id="41"/>
      <w:r>
        <w:lastRenderedPageBreak/>
        <w:t>6</w:t>
      </w:r>
      <w:r>
        <w:tab/>
        <w:t>CoAP Message Mapping</w:t>
      </w:r>
      <w:bookmarkEnd w:id="44"/>
    </w:p>
    <w:p w14:paraId="590F47B3" w14:textId="77777777" w:rsidR="000E3494" w:rsidRDefault="00000000">
      <w:pPr>
        <w:pStyle w:val="Heading2"/>
      </w:pPr>
      <w:bookmarkStart w:id="45" w:name="introduction-3"/>
      <w:bookmarkStart w:id="46" w:name="_Toc231643009"/>
      <w:r>
        <w:t>6.1</w:t>
      </w:r>
      <w:r>
        <w:tab/>
        <w:t>Introduction</w:t>
      </w:r>
      <w:bookmarkEnd w:id="46"/>
    </w:p>
    <w:p w14:paraId="3A3E9670" w14:textId="77777777" w:rsidR="000E3494" w:rsidRDefault="00000000">
      <w:r>
        <w:t>When AE or CSE binds oneM2M primitives to CoAP messages, or binds CoAP messages to oneM2M primitives, it is required that:</w:t>
      </w:r>
    </w:p>
    <w:p w14:paraId="0E1E1C8F" w14:textId="77777777" w:rsidR="000E3494" w:rsidRDefault="00000000">
      <w:pPr>
        <w:pStyle w:val="B1"/>
        <w:numPr>
          <w:ilvl w:val="0"/>
          <w:numId w:val="14"/>
        </w:numPr>
      </w:pPr>
      <w:r>
        <w:t>AE shall host a CoAP client and should host a CoAP server; or</w:t>
      </w:r>
    </w:p>
    <w:p w14:paraId="343A5392" w14:textId="77777777" w:rsidR="000E3494" w:rsidRDefault="00000000">
      <w:pPr>
        <w:pStyle w:val="B1"/>
        <w:numPr>
          <w:ilvl w:val="0"/>
          <w:numId w:val="14"/>
        </w:numPr>
      </w:pPr>
      <w:r>
        <w:t>CSE shall host both a CoAP client and a CoAP server.</w:t>
      </w:r>
    </w:p>
    <w:p w14:paraId="3CA4D5AA" w14:textId="77777777" w:rsidR="000E3494" w:rsidRDefault="00000000">
      <w:r>
        <w:t>In general a single oneM2M request primitive is mapped to a single CoAP request message, and a single oneM2M response primitive is mapped to a single CoAP response message. However, a single oneM2M request/response primitive is mapped to multiple CoAP request/response messages respectively when the CoAP block</w:t>
      </w:r>
      <w:r>
        <w:noBreakHyphen/>
        <w:t>wise transfer feature is used.</w:t>
      </w:r>
    </w:p>
    <w:p w14:paraId="1AA5BB7E" w14:textId="77777777" w:rsidR="000E3494" w:rsidRDefault="00000000">
      <w:r>
        <w:t>Mapping between CoAP message and oneM2M primitive shall be applied in the following cases:</w:t>
      </w:r>
    </w:p>
    <w:p w14:paraId="6316975B" w14:textId="77777777" w:rsidR="000E3494" w:rsidRDefault="00000000">
      <w:pPr>
        <w:pStyle w:val="B1"/>
        <w:numPr>
          <w:ilvl w:val="0"/>
          <w:numId w:val="15"/>
        </w:numPr>
      </w:pPr>
      <w:r>
        <w:t>when the Originator sends a request primitive;</w:t>
      </w:r>
    </w:p>
    <w:p w14:paraId="74B95BF1" w14:textId="77777777" w:rsidR="000E3494" w:rsidRDefault="00000000">
      <w:pPr>
        <w:pStyle w:val="B1"/>
        <w:numPr>
          <w:ilvl w:val="0"/>
          <w:numId w:val="15"/>
        </w:numPr>
      </w:pPr>
      <w:r>
        <w:t>when the Receiver receives a CoAP message(s);</w:t>
      </w:r>
    </w:p>
    <w:p w14:paraId="06091D3F" w14:textId="77777777" w:rsidR="000E3494" w:rsidRDefault="00000000">
      <w:pPr>
        <w:pStyle w:val="B1"/>
        <w:numPr>
          <w:ilvl w:val="0"/>
          <w:numId w:val="15"/>
        </w:numPr>
      </w:pPr>
      <w:r>
        <w:t>when the Receiver sends a response primitive;</w:t>
      </w:r>
    </w:p>
    <w:p w14:paraId="26B3B48F" w14:textId="77777777" w:rsidR="000E3494" w:rsidRDefault="00000000">
      <w:pPr>
        <w:pStyle w:val="B1"/>
        <w:numPr>
          <w:ilvl w:val="0"/>
          <w:numId w:val="15"/>
        </w:numPr>
      </w:pPr>
      <w:r>
        <w:t>when the Originator receives a CoAP message(s).</w:t>
      </w:r>
    </w:p>
    <w:p w14:paraId="57228E0A" w14:textId="77777777" w:rsidR="000E3494" w:rsidRDefault="00000000">
      <w:r>
        <w:t>The following sub</w:t>
      </w:r>
      <w:r>
        <w:noBreakHyphen/>
        <w:t>clauses specify how to map each oneM2M primitive parameter defined in oneM2M TS</w:t>
      </w:r>
      <w:r>
        <w:noBreakHyphen/>
        <w:t xml:space="preserve">0004 </w:t>
      </w:r>
      <w:hyperlink w:anchor="X43b58990f2b8fb6933d1a1555450410c613db3d">
        <w:r>
          <w:t>[2]</w:t>
        </w:r>
      </w:hyperlink>
      <w:r>
        <w:t xml:space="preserve"> to a corresponding CoAP message field to compose a CoAP request/response message.</w:t>
      </w:r>
    </w:p>
    <w:p w14:paraId="63B00965" w14:textId="77777777" w:rsidR="000E3494" w:rsidRDefault="00000000">
      <w:pPr>
        <w:pStyle w:val="Heading2"/>
      </w:pPr>
      <w:bookmarkStart w:id="47" w:name="primitive-mapping-to-coap-message"/>
      <w:bookmarkStart w:id="48" w:name="_Toc231643010"/>
      <w:bookmarkEnd w:id="43"/>
      <w:r>
        <w:t>6.2</w:t>
      </w:r>
      <w:r>
        <w:tab/>
        <w:t>Primitive Mapping to CoAP Message</w:t>
      </w:r>
      <w:bookmarkEnd w:id="48"/>
    </w:p>
    <w:p w14:paraId="736559E1" w14:textId="77777777" w:rsidR="000E3494" w:rsidRDefault="00000000">
      <w:pPr>
        <w:pStyle w:val="Heading3"/>
      </w:pPr>
      <w:bookmarkStart w:id="49" w:name="introduction-4"/>
      <w:bookmarkStart w:id="50" w:name="_Toc231643011"/>
      <w:r>
        <w:t>6.2.0</w:t>
      </w:r>
      <w:r>
        <w:tab/>
        <w:t>Introduction</w:t>
      </w:r>
      <w:bookmarkEnd w:id="50"/>
    </w:p>
    <w:p w14:paraId="1236060D" w14:textId="77777777" w:rsidR="000E3494" w:rsidRDefault="00000000">
      <w:r>
        <w:t>This clause describes where to map oneM2M parameters in a primitive to header, Option and payload fields in a CoAP message. The mappings are summarised in Table 6.2.0</w:t>
      </w:r>
      <w:r>
        <w:noBreakHyphen/>
        <w:t>1 and more detail is given in subsequent clauses.</w:t>
      </w:r>
    </w:p>
    <w:p w14:paraId="3D92D732" w14:textId="77777777" w:rsidR="000E3494" w:rsidRDefault="00000000">
      <w:r>
        <w:t>In Table 6.2.0</w:t>
      </w:r>
      <w:r>
        <w:noBreakHyphen/>
        <w:t>1</w:t>
      </w:r>
    </w:p>
    <w:p w14:paraId="45567507" w14:textId="77777777" w:rsidR="000E3494" w:rsidRDefault="00000000">
      <w:pPr>
        <w:pStyle w:val="B1"/>
        <w:numPr>
          <w:ilvl w:val="0"/>
          <w:numId w:val="16"/>
        </w:numPr>
      </w:pPr>
      <w:r>
        <w:t>"CoAP option" means a oneM2M</w:t>
      </w:r>
      <w:r>
        <w:noBreakHyphen/>
        <w:t xml:space="preserve">specific CoAP option as defined in clause </w:t>
      </w:r>
      <w:hyperlink r:id="rId9" w:anchor="6224-onem2m-specific-coap-options">
        <w:r>
          <w:rPr>
            <w:rStyle w:val="Hyperlink"/>
          </w:rPr>
          <w:t>6.2.2.4</w:t>
        </w:r>
      </w:hyperlink>
      <w:r>
        <w:t>.</w:t>
      </w:r>
    </w:p>
    <w:p w14:paraId="20D45B8C" w14:textId="77777777" w:rsidR="000E3494" w:rsidRDefault="00000000">
      <w:pPr>
        <w:pStyle w:val="B1"/>
        <w:numPr>
          <w:ilvl w:val="0"/>
          <w:numId w:val="16"/>
        </w:numPr>
      </w:pPr>
      <w:r>
        <w:t xml:space="preserve">"Payload" in the second column means that the parameter is passed in a serialized oneM2M primitive. See clause </w:t>
      </w:r>
      <w:hyperlink r:id="rId10" w:anchor="623-payload">
        <w:r>
          <w:rPr>
            <w:rStyle w:val="Hyperlink"/>
          </w:rPr>
          <w:t>6.2.3</w:t>
        </w:r>
      </w:hyperlink>
      <w:r>
        <w:t>.</w:t>
      </w:r>
    </w:p>
    <w:p w14:paraId="0DC8C0B6" w14:textId="77777777" w:rsidR="000E3494" w:rsidRDefault="00000000">
      <w:pPr>
        <w:pStyle w:val="B1"/>
        <w:numPr>
          <w:ilvl w:val="0"/>
          <w:numId w:val="16"/>
        </w:numPr>
      </w:pPr>
      <w:r>
        <w:t>"Uri</w:t>
      </w:r>
      <w:r>
        <w:noBreakHyphen/>
        <w:t>Query" means that the parameter is sent as part of the CoAP Uri</w:t>
      </w:r>
      <w:r>
        <w:noBreakHyphen/>
        <w:t xml:space="preserve">Query option. See clause </w:t>
      </w:r>
      <w:hyperlink r:id="rId11" w:anchor="6223-uri-options">
        <w:r>
          <w:rPr>
            <w:rStyle w:val="Hyperlink"/>
          </w:rPr>
          <w:t>6.2.2.3</w:t>
        </w:r>
      </w:hyperlink>
      <w:r>
        <w:t>.</w:t>
      </w:r>
    </w:p>
    <w:p w14:paraId="6995B818" w14:textId="77777777" w:rsidR="000E3494" w:rsidRDefault="00000000">
      <w:pPr>
        <w:pStyle w:val="TH"/>
      </w:pPr>
      <w:bookmarkStart w:id="51" w:name="_Toc231643063"/>
      <w:r>
        <w:lastRenderedPageBreak/>
        <w:t>Table 6.2.0-1: oneM2M Primitive Parameter Mappings</w:t>
      </w:r>
      <w:bookmarkEnd w:id="51"/>
    </w:p>
    <w:tbl>
      <w:tblPr>
        <w:tblStyle w:val="Table"/>
        <w:tblW w:w="5000" w:type="pct"/>
        <w:tblLayout w:type="fixed"/>
        <w:tblLook w:val="0020" w:firstRow="1" w:lastRow="0" w:firstColumn="0" w:lastColumn="0" w:noHBand="0" w:noVBand="0"/>
        <w:tblCaption w:val="Table 6.2.0-1: oneM2M Primitive Parameter Mappings"/>
      </w:tblPr>
      <w:tblGrid>
        <w:gridCol w:w="2889"/>
        <w:gridCol w:w="3341"/>
        <w:gridCol w:w="3399"/>
      </w:tblGrid>
      <w:tr w:rsidR="000E3494" w14:paraId="4BAC2869" w14:textId="77777777">
        <w:trPr>
          <w:cnfStyle w:val="100000000000" w:firstRow="1" w:lastRow="0" w:firstColumn="0" w:lastColumn="0" w:oddVBand="0" w:evenVBand="0" w:oddHBand="0" w:evenHBand="0" w:firstRowFirstColumn="0" w:firstRowLastColumn="0" w:lastRowFirstColumn="0" w:lastRowLastColumn="0"/>
          <w:tblHeader/>
        </w:trPr>
        <w:tc>
          <w:tcPr>
            <w:tcW w:w="2376" w:type="dxa"/>
          </w:tcPr>
          <w:p w14:paraId="2FC4507A" w14:textId="77777777" w:rsidR="000E3494" w:rsidRDefault="00000000">
            <w:pPr>
              <w:pStyle w:val="TAH"/>
            </w:pPr>
            <w:r>
              <w:rPr>
                <w:b/>
              </w:rPr>
              <w:t>Primitive Parameter</w:t>
            </w:r>
          </w:p>
        </w:tc>
        <w:tc>
          <w:tcPr>
            <w:tcW w:w="2748" w:type="dxa"/>
          </w:tcPr>
          <w:p w14:paraId="19503768" w14:textId="77777777" w:rsidR="000E3494" w:rsidRDefault="00000000">
            <w:pPr>
              <w:pStyle w:val="TAH"/>
            </w:pPr>
            <w:r>
              <w:rPr>
                <w:b/>
              </w:rPr>
              <w:t>Release 5</w:t>
            </w:r>
          </w:p>
        </w:tc>
        <w:tc>
          <w:tcPr>
            <w:tcW w:w="2795" w:type="dxa"/>
          </w:tcPr>
          <w:p w14:paraId="356A5784" w14:textId="77777777" w:rsidR="000E3494" w:rsidRDefault="00000000">
            <w:pPr>
              <w:pStyle w:val="TAH"/>
            </w:pPr>
            <w:r>
              <w:rPr>
                <w:b/>
              </w:rPr>
              <w:t>Earlier releases</w:t>
            </w:r>
          </w:p>
        </w:tc>
      </w:tr>
      <w:tr w:rsidR="000E3494" w14:paraId="3062C910" w14:textId="77777777">
        <w:tc>
          <w:tcPr>
            <w:tcW w:w="2376" w:type="dxa"/>
          </w:tcPr>
          <w:p w14:paraId="26972C99" w14:textId="77777777" w:rsidR="000E3494" w:rsidRDefault="00000000">
            <w:pPr>
              <w:pStyle w:val="TAL"/>
              <w:jc w:val="left"/>
            </w:pPr>
            <w:r>
              <w:rPr>
                <w:b/>
                <w:bCs/>
                <w:i/>
                <w:iCs/>
              </w:rPr>
              <w:t>Operation</w:t>
            </w:r>
          </w:p>
        </w:tc>
        <w:tc>
          <w:tcPr>
            <w:tcW w:w="2748" w:type="dxa"/>
          </w:tcPr>
          <w:p w14:paraId="1096A501" w14:textId="77777777" w:rsidR="000E3494" w:rsidRDefault="00000000">
            <w:pPr>
              <w:pStyle w:val="TAL"/>
              <w:jc w:val="left"/>
            </w:pPr>
            <w:r>
              <w:t>Header (blocking requests)</w:t>
            </w:r>
            <w:r>
              <w:br/>
              <w:t>Uri-Query (other requests)</w:t>
            </w:r>
          </w:p>
        </w:tc>
        <w:tc>
          <w:tcPr>
            <w:tcW w:w="2795" w:type="dxa"/>
          </w:tcPr>
          <w:p w14:paraId="7E44CC69" w14:textId="77777777" w:rsidR="000E3494" w:rsidRDefault="00000000">
            <w:pPr>
              <w:pStyle w:val="TAL"/>
              <w:jc w:val="left"/>
            </w:pPr>
            <w:r>
              <w:t>Header (blocking requests)</w:t>
            </w:r>
            <w:r>
              <w:br/>
              <w:t>Uri-Query (other requests)</w:t>
            </w:r>
          </w:p>
        </w:tc>
      </w:tr>
      <w:tr w:rsidR="000E3494" w14:paraId="30D36F49" w14:textId="77777777">
        <w:tc>
          <w:tcPr>
            <w:tcW w:w="2376" w:type="dxa"/>
          </w:tcPr>
          <w:p w14:paraId="58C83A76" w14:textId="77777777" w:rsidR="000E3494" w:rsidRDefault="00000000">
            <w:pPr>
              <w:pStyle w:val="TAL"/>
              <w:jc w:val="left"/>
            </w:pPr>
            <w:r>
              <w:rPr>
                <w:b/>
                <w:bCs/>
                <w:i/>
                <w:iCs/>
              </w:rPr>
              <w:t>To</w:t>
            </w:r>
          </w:p>
        </w:tc>
        <w:tc>
          <w:tcPr>
            <w:tcW w:w="2748" w:type="dxa"/>
          </w:tcPr>
          <w:p w14:paraId="14779DEE" w14:textId="77777777" w:rsidR="000E3494" w:rsidRDefault="00000000">
            <w:pPr>
              <w:pStyle w:val="TAL"/>
              <w:jc w:val="left"/>
            </w:pPr>
            <w:r>
              <w:t>Standard CoAP options</w:t>
            </w:r>
          </w:p>
        </w:tc>
        <w:tc>
          <w:tcPr>
            <w:tcW w:w="2795" w:type="dxa"/>
          </w:tcPr>
          <w:p w14:paraId="4BF27DDD" w14:textId="77777777" w:rsidR="000E3494" w:rsidRDefault="00000000">
            <w:pPr>
              <w:pStyle w:val="TAL"/>
              <w:jc w:val="left"/>
            </w:pPr>
            <w:r>
              <w:t>Standard CoAP options</w:t>
            </w:r>
          </w:p>
        </w:tc>
      </w:tr>
      <w:tr w:rsidR="000E3494" w14:paraId="21B97A91" w14:textId="77777777">
        <w:tc>
          <w:tcPr>
            <w:tcW w:w="2376" w:type="dxa"/>
          </w:tcPr>
          <w:p w14:paraId="3A6121DB" w14:textId="77777777" w:rsidR="000E3494" w:rsidRDefault="00000000">
            <w:pPr>
              <w:pStyle w:val="TAL"/>
              <w:jc w:val="left"/>
            </w:pPr>
            <w:r>
              <w:rPr>
                <w:b/>
                <w:bCs/>
                <w:i/>
                <w:iCs/>
              </w:rPr>
              <w:t>From</w:t>
            </w:r>
          </w:p>
        </w:tc>
        <w:tc>
          <w:tcPr>
            <w:tcW w:w="2748" w:type="dxa"/>
          </w:tcPr>
          <w:p w14:paraId="3B5C9C56" w14:textId="77777777" w:rsidR="000E3494" w:rsidRDefault="00000000">
            <w:pPr>
              <w:pStyle w:val="TAL"/>
              <w:jc w:val="left"/>
            </w:pPr>
            <w:r>
              <w:t>Payload or CoAP option</w:t>
            </w:r>
          </w:p>
        </w:tc>
        <w:tc>
          <w:tcPr>
            <w:tcW w:w="2795" w:type="dxa"/>
          </w:tcPr>
          <w:p w14:paraId="6AE6578C" w14:textId="77777777" w:rsidR="000E3494" w:rsidRDefault="00000000">
            <w:pPr>
              <w:pStyle w:val="TAL"/>
              <w:jc w:val="left"/>
            </w:pPr>
            <w:r>
              <w:t>CoAP option</w:t>
            </w:r>
          </w:p>
        </w:tc>
      </w:tr>
      <w:tr w:rsidR="000E3494" w14:paraId="1DA38158" w14:textId="77777777">
        <w:tc>
          <w:tcPr>
            <w:tcW w:w="2376" w:type="dxa"/>
          </w:tcPr>
          <w:p w14:paraId="639FC4F2" w14:textId="77777777" w:rsidR="000E3494" w:rsidRDefault="00000000">
            <w:pPr>
              <w:pStyle w:val="TAL"/>
              <w:jc w:val="left"/>
            </w:pPr>
            <w:r>
              <w:rPr>
                <w:b/>
                <w:bCs/>
                <w:i/>
                <w:iCs/>
              </w:rPr>
              <w:t>Request Identifier</w:t>
            </w:r>
          </w:p>
        </w:tc>
        <w:tc>
          <w:tcPr>
            <w:tcW w:w="2748" w:type="dxa"/>
          </w:tcPr>
          <w:p w14:paraId="03536191" w14:textId="77777777" w:rsidR="000E3494" w:rsidRDefault="00000000">
            <w:pPr>
              <w:pStyle w:val="TAL"/>
              <w:jc w:val="left"/>
            </w:pPr>
            <w:r>
              <w:t>Payload or CoAP option</w:t>
            </w:r>
          </w:p>
        </w:tc>
        <w:tc>
          <w:tcPr>
            <w:tcW w:w="2795" w:type="dxa"/>
          </w:tcPr>
          <w:p w14:paraId="30D2AF80" w14:textId="77777777" w:rsidR="000E3494" w:rsidRDefault="00000000">
            <w:pPr>
              <w:pStyle w:val="TAL"/>
              <w:jc w:val="left"/>
            </w:pPr>
            <w:r>
              <w:t>CoAP option</w:t>
            </w:r>
          </w:p>
        </w:tc>
      </w:tr>
      <w:tr w:rsidR="000E3494" w14:paraId="5D4662EE" w14:textId="77777777">
        <w:tc>
          <w:tcPr>
            <w:tcW w:w="2376" w:type="dxa"/>
          </w:tcPr>
          <w:p w14:paraId="24A5CE29" w14:textId="77777777" w:rsidR="000E3494" w:rsidRDefault="00000000">
            <w:pPr>
              <w:pStyle w:val="TAL"/>
              <w:jc w:val="left"/>
            </w:pPr>
            <w:r>
              <w:rPr>
                <w:b/>
                <w:bCs/>
                <w:i/>
                <w:iCs/>
              </w:rPr>
              <w:t>Content</w:t>
            </w:r>
          </w:p>
        </w:tc>
        <w:tc>
          <w:tcPr>
            <w:tcW w:w="2748" w:type="dxa"/>
          </w:tcPr>
          <w:p w14:paraId="07E2AF6C" w14:textId="77777777" w:rsidR="000E3494" w:rsidRDefault="00000000">
            <w:pPr>
              <w:pStyle w:val="TAL"/>
              <w:jc w:val="left"/>
            </w:pPr>
            <w:r>
              <w:t>Payload</w:t>
            </w:r>
          </w:p>
        </w:tc>
        <w:tc>
          <w:tcPr>
            <w:tcW w:w="2795" w:type="dxa"/>
          </w:tcPr>
          <w:p w14:paraId="1E708260" w14:textId="77777777" w:rsidR="000E3494" w:rsidRDefault="00000000">
            <w:pPr>
              <w:pStyle w:val="TAL"/>
              <w:jc w:val="left"/>
            </w:pPr>
            <w:r>
              <w:t>Payload</w:t>
            </w:r>
          </w:p>
        </w:tc>
      </w:tr>
      <w:tr w:rsidR="000E3494" w14:paraId="2523A18F" w14:textId="77777777">
        <w:tc>
          <w:tcPr>
            <w:tcW w:w="2376" w:type="dxa"/>
          </w:tcPr>
          <w:p w14:paraId="704E3E4B" w14:textId="77777777" w:rsidR="000E3494" w:rsidRDefault="00000000">
            <w:pPr>
              <w:pStyle w:val="TAL"/>
              <w:jc w:val="left"/>
            </w:pPr>
            <w:r>
              <w:rPr>
                <w:b/>
                <w:bCs/>
                <w:i/>
                <w:iCs/>
              </w:rPr>
              <w:t>Originating Timestamp</w:t>
            </w:r>
          </w:p>
        </w:tc>
        <w:tc>
          <w:tcPr>
            <w:tcW w:w="2748" w:type="dxa"/>
          </w:tcPr>
          <w:p w14:paraId="04B8AA6D" w14:textId="77777777" w:rsidR="000E3494" w:rsidRDefault="00000000">
            <w:pPr>
              <w:pStyle w:val="TAL"/>
              <w:jc w:val="left"/>
            </w:pPr>
            <w:r>
              <w:t>Payload or CoAP option</w:t>
            </w:r>
          </w:p>
        </w:tc>
        <w:tc>
          <w:tcPr>
            <w:tcW w:w="2795" w:type="dxa"/>
          </w:tcPr>
          <w:p w14:paraId="3B6ECFB8" w14:textId="77777777" w:rsidR="000E3494" w:rsidRDefault="00000000">
            <w:pPr>
              <w:pStyle w:val="TAL"/>
              <w:jc w:val="left"/>
            </w:pPr>
            <w:r>
              <w:t>CoAP option</w:t>
            </w:r>
          </w:p>
        </w:tc>
      </w:tr>
      <w:tr w:rsidR="000E3494" w14:paraId="22BE1DCC" w14:textId="77777777">
        <w:tc>
          <w:tcPr>
            <w:tcW w:w="2376" w:type="dxa"/>
          </w:tcPr>
          <w:p w14:paraId="62F9AB03" w14:textId="77777777" w:rsidR="000E3494" w:rsidRDefault="00000000">
            <w:pPr>
              <w:pStyle w:val="TAL"/>
              <w:jc w:val="left"/>
            </w:pPr>
            <w:r>
              <w:rPr>
                <w:b/>
                <w:bCs/>
                <w:i/>
                <w:iCs/>
              </w:rPr>
              <w:t>Request Expiration Timestamp</w:t>
            </w:r>
          </w:p>
        </w:tc>
        <w:tc>
          <w:tcPr>
            <w:tcW w:w="2748" w:type="dxa"/>
          </w:tcPr>
          <w:p w14:paraId="1F22778C" w14:textId="77777777" w:rsidR="000E3494" w:rsidRDefault="00000000">
            <w:pPr>
              <w:pStyle w:val="TAL"/>
              <w:jc w:val="left"/>
            </w:pPr>
            <w:r>
              <w:t>Payload or CoAP option</w:t>
            </w:r>
          </w:p>
        </w:tc>
        <w:tc>
          <w:tcPr>
            <w:tcW w:w="2795" w:type="dxa"/>
          </w:tcPr>
          <w:p w14:paraId="0850E717" w14:textId="77777777" w:rsidR="000E3494" w:rsidRDefault="00000000">
            <w:pPr>
              <w:pStyle w:val="TAL"/>
              <w:jc w:val="left"/>
            </w:pPr>
            <w:r>
              <w:t>CoAP option</w:t>
            </w:r>
          </w:p>
        </w:tc>
      </w:tr>
      <w:tr w:rsidR="000E3494" w14:paraId="6E174A6D" w14:textId="77777777">
        <w:tc>
          <w:tcPr>
            <w:tcW w:w="2376" w:type="dxa"/>
          </w:tcPr>
          <w:p w14:paraId="7289D6AD" w14:textId="77777777" w:rsidR="000E3494" w:rsidRDefault="00000000">
            <w:pPr>
              <w:pStyle w:val="TAL"/>
              <w:jc w:val="left"/>
            </w:pPr>
            <w:r>
              <w:rPr>
                <w:b/>
                <w:bCs/>
                <w:i/>
                <w:iCs/>
              </w:rPr>
              <w:t>Result Expiration Timestamp</w:t>
            </w:r>
          </w:p>
        </w:tc>
        <w:tc>
          <w:tcPr>
            <w:tcW w:w="2748" w:type="dxa"/>
          </w:tcPr>
          <w:p w14:paraId="2CFD9433" w14:textId="77777777" w:rsidR="000E3494" w:rsidRDefault="00000000">
            <w:pPr>
              <w:pStyle w:val="TAL"/>
              <w:jc w:val="left"/>
            </w:pPr>
            <w:r>
              <w:t>Payload or CoAP option</w:t>
            </w:r>
          </w:p>
        </w:tc>
        <w:tc>
          <w:tcPr>
            <w:tcW w:w="2795" w:type="dxa"/>
          </w:tcPr>
          <w:p w14:paraId="172B2AD7" w14:textId="77777777" w:rsidR="000E3494" w:rsidRDefault="00000000">
            <w:pPr>
              <w:pStyle w:val="TAL"/>
              <w:jc w:val="left"/>
            </w:pPr>
            <w:r>
              <w:t>CoAP option</w:t>
            </w:r>
          </w:p>
        </w:tc>
      </w:tr>
      <w:tr w:rsidR="000E3494" w14:paraId="2FE1C74C" w14:textId="77777777">
        <w:tc>
          <w:tcPr>
            <w:tcW w:w="2376" w:type="dxa"/>
          </w:tcPr>
          <w:p w14:paraId="0E8F2D03" w14:textId="77777777" w:rsidR="000E3494" w:rsidRDefault="00000000">
            <w:pPr>
              <w:pStyle w:val="TAL"/>
              <w:jc w:val="left"/>
            </w:pPr>
            <w:r>
              <w:rPr>
                <w:b/>
                <w:bCs/>
                <w:i/>
                <w:iCs/>
              </w:rPr>
              <w:t>Operation Execution Time</w:t>
            </w:r>
          </w:p>
        </w:tc>
        <w:tc>
          <w:tcPr>
            <w:tcW w:w="2748" w:type="dxa"/>
          </w:tcPr>
          <w:p w14:paraId="25BE97D8" w14:textId="77777777" w:rsidR="000E3494" w:rsidRDefault="00000000">
            <w:pPr>
              <w:pStyle w:val="TAL"/>
              <w:jc w:val="left"/>
            </w:pPr>
            <w:r>
              <w:t>Payload or CoAP option</w:t>
            </w:r>
          </w:p>
        </w:tc>
        <w:tc>
          <w:tcPr>
            <w:tcW w:w="2795" w:type="dxa"/>
          </w:tcPr>
          <w:p w14:paraId="1BD40573" w14:textId="77777777" w:rsidR="000E3494" w:rsidRDefault="00000000">
            <w:pPr>
              <w:pStyle w:val="TAL"/>
              <w:jc w:val="left"/>
            </w:pPr>
            <w:r>
              <w:t>CoAP option</w:t>
            </w:r>
          </w:p>
        </w:tc>
      </w:tr>
      <w:tr w:rsidR="000E3494" w14:paraId="3BAB7F73" w14:textId="77777777">
        <w:tc>
          <w:tcPr>
            <w:tcW w:w="2376" w:type="dxa"/>
          </w:tcPr>
          <w:p w14:paraId="03A78322" w14:textId="77777777" w:rsidR="000E3494" w:rsidRDefault="00000000">
            <w:pPr>
              <w:pStyle w:val="TAL"/>
              <w:jc w:val="left"/>
            </w:pPr>
            <w:r>
              <w:rPr>
                <w:b/>
                <w:bCs/>
                <w:i/>
                <w:iCs/>
              </w:rPr>
              <w:t>Role IDs</w:t>
            </w:r>
          </w:p>
        </w:tc>
        <w:tc>
          <w:tcPr>
            <w:tcW w:w="2748" w:type="dxa"/>
          </w:tcPr>
          <w:p w14:paraId="4C5E5EA2" w14:textId="77777777" w:rsidR="000E3494" w:rsidRDefault="00000000">
            <w:pPr>
              <w:pStyle w:val="TAL"/>
              <w:jc w:val="left"/>
            </w:pPr>
            <w:r>
              <w:t>Payload</w:t>
            </w:r>
          </w:p>
        </w:tc>
        <w:tc>
          <w:tcPr>
            <w:tcW w:w="2795" w:type="dxa"/>
          </w:tcPr>
          <w:p w14:paraId="5B6137EE" w14:textId="77777777" w:rsidR="000E3494" w:rsidRDefault="00000000">
            <w:pPr>
              <w:pStyle w:val="TAL"/>
              <w:jc w:val="left"/>
            </w:pPr>
            <w:r>
              <w:t>Uri-Query</w:t>
            </w:r>
          </w:p>
        </w:tc>
      </w:tr>
      <w:tr w:rsidR="000E3494" w14:paraId="2CF0E64D" w14:textId="77777777">
        <w:tc>
          <w:tcPr>
            <w:tcW w:w="2376" w:type="dxa"/>
          </w:tcPr>
          <w:p w14:paraId="3D453E63" w14:textId="77777777" w:rsidR="000E3494" w:rsidRDefault="00000000">
            <w:pPr>
              <w:pStyle w:val="TAL"/>
              <w:jc w:val="left"/>
            </w:pPr>
            <w:r>
              <w:rPr>
                <w:b/>
                <w:bCs/>
                <w:i/>
                <w:iCs/>
              </w:rPr>
              <w:t>Response Type</w:t>
            </w:r>
            <w:r>
              <w:rPr>
                <w:b/>
                <w:bCs/>
              </w:rPr>
              <w:t xml:space="preserve"> </w:t>
            </w:r>
            <w:r>
              <w:rPr>
                <w:b/>
                <w:bCs/>
                <w:i/>
                <w:iCs/>
              </w:rPr>
              <w:t>-</w:t>
            </w:r>
            <w:r>
              <w:t xml:space="preserve"> </w:t>
            </w:r>
            <w:r>
              <w:rPr>
                <w:i/>
                <w:iCs/>
              </w:rPr>
              <w:t>notificationURI</w:t>
            </w:r>
          </w:p>
        </w:tc>
        <w:tc>
          <w:tcPr>
            <w:tcW w:w="2748" w:type="dxa"/>
          </w:tcPr>
          <w:p w14:paraId="24772D1D" w14:textId="77777777" w:rsidR="000E3494" w:rsidRDefault="00000000">
            <w:pPr>
              <w:pStyle w:val="TAL"/>
              <w:jc w:val="left"/>
            </w:pPr>
            <w:r>
              <w:t>Payload</w:t>
            </w:r>
          </w:p>
        </w:tc>
        <w:tc>
          <w:tcPr>
            <w:tcW w:w="2795" w:type="dxa"/>
          </w:tcPr>
          <w:p w14:paraId="0B0A8083" w14:textId="77777777" w:rsidR="000E3494" w:rsidRDefault="00000000">
            <w:pPr>
              <w:pStyle w:val="TAL"/>
              <w:jc w:val="left"/>
            </w:pPr>
            <w:r>
              <w:t>CoAP option</w:t>
            </w:r>
          </w:p>
        </w:tc>
      </w:tr>
      <w:tr w:rsidR="000E3494" w14:paraId="6DCD9771" w14:textId="77777777">
        <w:tc>
          <w:tcPr>
            <w:tcW w:w="2376" w:type="dxa"/>
          </w:tcPr>
          <w:p w14:paraId="30BFE11B" w14:textId="77777777" w:rsidR="000E3494" w:rsidRDefault="00000000">
            <w:pPr>
              <w:pStyle w:val="TAL"/>
              <w:jc w:val="left"/>
            </w:pPr>
            <w:r>
              <w:rPr>
                <w:b/>
                <w:bCs/>
                <w:i/>
                <w:iCs/>
              </w:rPr>
              <w:t>Response Type</w:t>
            </w:r>
            <w:r>
              <w:rPr>
                <w:b/>
                <w:bCs/>
              </w:rPr>
              <w:t xml:space="preserve"> </w:t>
            </w:r>
            <w:r>
              <w:rPr>
                <w:b/>
                <w:bCs/>
                <w:i/>
                <w:iCs/>
              </w:rPr>
              <w:t>-</w:t>
            </w:r>
            <w:r>
              <w:t xml:space="preserve"> </w:t>
            </w:r>
            <w:r>
              <w:rPr>
                <w:i/>
                <w:iCs/>
              </w:rPr>
              <w:t>responseTypeValue</w:t>
            </w:r>
          </w:p>
        </w:tc>
        <w:tc>
          <w:tcPr>
            <w:tcW w:w="2748" w:type="dxa"/>
          </w:tcPr>
          <w:p w14:paraId="4C2B8713" w14:textId="77777777" w:rsidR="000E3494" w:rsidRDefault="00000000">
            <w:pPr>
              <w:pStyle w:val="TAL"/>
              <w:jc w:val="left"/>
            </w:pPr>
            <w:r>
              <w:t>Payload</w:t>
            </w:r>
          </w:p>
        </w:tc>
        <w:tc>
          <w:tcPr>
            <w:tcW w:w="2795" w:type="dxa"/>
          </w:tcPr>
          <w:p w14:paraId="3CE9BB92" w14:textId="77777777" w:rsidR="000E3494" w:rsidRDefault="00000000">
            <w:pPr>
              <w:pStyle w:val="TAL"/>
              <w:jc w:val="left"/>
            </w:pPr>
            <w:r>
              <w:t>Uri-Query</w:t>
            </w:r>
          </w:p>
        </w:tc>
      </w:tr>
      <w:tr w:rsidR="000E3494" w14:paraId="6AA6A89E" w14:textId="77777777">
        <w:tc>
          <w:tcPr>
            <w:tcW w:w="2376" w:type="dxa"/>
          </w:tcPr>
          <w:p w14:paraId="0337CE3A" w14:textId="77777777" w:rsidR="000E3494" w:rsidRDefault="00000000">
            <w:pPr>
              <w:pStyle w:val="TAL"/>
              <w:jc w:val="left"/>
            </w:pPr>
            <w:r>
              <w:rPr>
                <w:b/>
                <w:bCs/>
                <w:i/>
                <w:iCs/>
              </w:rPr>
              <w:t>Result Persistence</w:t>
            </w:r>
          </w:p>
        </w:tc>
        <w:tc>
          <w:tcPr>
            <w:tcW w:w="2748" w:type="dxa"/>
          </w:tcPr>
          <w:p w14:paraId="0EEF4A6F" w14:textId="77777777" w:rsidR="000E3494" w:rsidRDefault="00000000">
            <w:pPr>
              <w:pStyle w:val="TAL"/>
              <w:jc w:val="left"/>
            </w:pPr>
            <w:r>
              <w:t>Payload</w:t>
            </w:r>
          </w:p>
        </w:tc>
        <w:tc>
          <w:tcPr>
            <w:tcW w:w="2795" w:type="dxa"/>
          </w:tcPr>
          <w:p w14:paraId="0D07431F" w14:textId="77777777" w:rsidR="000E3494" w:rsidRDefault="00000000">
            <w:pPr>
              <w:pStyle w:val="TAL"/>
              <w:jc w:val="left"/>
            </w:pPr>
            <w:r>
              <w:t>Uri-Query</w:t>
            </w:r>
          </w:p>
        </w:tc>
      </w:tr>
      <w:tr w:rsidR="000E3494" w14:paraId="5B8EE6F1" w14:textId="77777777">
        <w:tc>
          <w:tcPr>
            <w:tcW w:w="2376" w:type="dxa"/>
          </w:tcPr>
          <w:p w14:paraId="169FA39F" w14:textId="77777777" w:rsidR="000E3494" w:rsidRDefault="00000000">
            <w:pPr>
              <w:pStyle w:val="TAL"/>
              <w:jc w:val="left"/>
            </w:pPr>
            <w:r>
              <w:rPr>
                <w:b/>
                <w:bCs/>
                <w:i/>
                <w:iCs/>
              </w:rPr>
              <w:t>Result Content</w:t>
            </w:r>
          </w:p>
        </w:tc>
        <w:tc>
          <w:tcPr>
            <w:tcW w:w="2748" w:type="dxa"/>
          </w:tcPr>
          <w:p w14:paraId="0554C5A9" w14:textId="77777777" w:rsidR="000E3494" w:rsidRDefault="00000000">
            <w:pPr>
              <w:pStyle w:val="TAL"/>
              <w:jc w:val="left"/>
            </w:pPr>
            <w:r>
              <w:t>Payload</w:t>
            </w:r>
          </w:p>
        </w:tc>
        <w:tc>
          <w:tcPr>
            <w:tcW w:w="2795" w:type="dxa"/>
          </w:tcPr>
          <w:p w14:paraId="202F8F08" w14:textId="77777777" w:rsidR="000E3494" w:rsidRDefault="00000000">
            <w:pPr>
              <w:pStyle w:val="TAL"/>
              <w:jc w:val="left"/>
            </w:pPr>
            <w:r>
              <w:t>Uri-Query</w:t>
            </w:r>
          </w:p>
        </w:tc>
      </w:tr>
      <w:tr w:rsidR="000E3494" w14:paraId="16627B7F" w14:textId="77777777">
        <w:tc>
          <w:tcPr>
            <w:tcW w:w="2376" w:type="dxa"/>
          </w:tcPr>
          <w:p w14:paraId="143E9EDE" w14:textId="77777777" w:rsidR="000E3494" w:rsidRDefault="00000000">
            <w:pPr>
              <w:pStyle w:val="TAL"/>
              <w:jc w:val="left"/>
            </w:pPr>
            <w:r>
              <w:rPr>
                <w:b/>
                <w:bCs/>
                <w:i/>
                <w:iCs/>
              </w:rPr>
              <w:t>Event Category</w:t>
            </w:r>
          </w:p>
        </w:tc>
        <w:tc>
          <w:tcPr>
            <w:tcW w:w="2748" w:type="dxa"/>
          </w:tcPr>
          <w:p w14:paraId="41617308" w14:textId="77777777" w:rsidR="000E3494" w:rsidRDefault="00000000">
            <w:pPr>
              <w:pStyle w:val="TAL"/>
              <w:jc w:val="left"/>
            </w:pPr>
            <w:r>
              <w:t>Payload or CoAP option</w:t>
            </w:r>
          </w:p>
        </w:tc>
        <w:tc>
          <w:tcPr>
            <w:tcW w:w="2795" w:type="dxa"/>
          </w:tcPr>
          <w:p w14:paraId="5286BF37" w14:textId="77777777" w:rsidR="000E3494" w:rsidRDefault="00000000">
            <w:pPr>
              <w:pStyle w:val="TAL"/>
              <w:jc w:val="left"/>
            </w:pPr>
            <w:r>
              <w:t>CoAP option</w:t>
            </w:r>
          </w:p>
        </w:tc>
      </w:tr>
      <w:tr w:rsidR="000E3494" w14:paraId="350CA477" w14:textId="77777777">
        <w:tc>
          <w:tcPr>
            <w:tcW w:w="2376" w:type="dxa"/>
          </w:tcPr>
          <w:p w14:paraId="5B287ACC" w14:textId="77777777" w:rsidR="000E3494" w:rsidRDefault="00000000">
            <w:pPr>
              <w:pStyle w:val="TAL"/>
              <w:jc w:val="left"/>
            </w:pPr>
            <w:r>
              <w:rPr>
                <w:b/>
                <w:bCs/>
                <w:i/>
                <w:iCs/>
              </w:rPr>
              <w:t>Response Status Code</w:t>
            </w:r>
          </w:p>
        </w:tc>
        <w:tc>
          <w:tcPr>
            <w:tcW w:w="2748" w:type="dxa"/>
          </w:tcPr>
          <w:p w14:paraId="3AFBBEC6" w14:textId="77777777" w:rsidR="000E3494" w:rsidRDefault="00000000">
            <w:pPr>
              <w:pStyle w:val="TAL"/>
              <w:jc w:val="left"/>
            </w:pPr>
            <w:r>
              <w:t>New CoAP option</w:t>
            </w:r>
          </w:p>
        </w:tc>
        <w:tc>
          <w:tcPr>
            <w:tcW w:w="2795" w:type="dxa"/>
          </w:tcPr>
          <w:p w14:paraId="66D28386" w14:textId="77777777" w:rsidR="000E3494" w:rsidRDefault="00000000">
            <w:pPr>
              <w:pStyle w:val="TAL"/>
              <w:jc w:val="left"/>
            </w:pPr>
            <w:r>
              <w:t>CoAP option</w:t>
            </w:r>
          </w:p>
        </w:tc>
      </w:tr>
      <w:tr w:rsidR="000E3494" w14:paraId="15E146AE" w14:textId="77777777">
        <w:tc>
          <w:tcPr>
            <w:tcW w:w="2376" w:type="dxa"/>
          </w:tcPr>
          <w:p w14:paraId="410E3B94" w14:textId="77777777" w:rsidR="000E3494" w:rsidRDefault="00000000">
            <w:pPr>
              <w:pStyle w:val="TAL"/>
              <w:jc w:val="left"/>
            </w:pPr>
            <w:r>
              <w:rPr>
                <w:b/>
                <w:bCs/>
                <w:i/>
                <w:iCs/>
              </w:rPr>
              <w:t>Delivery Aggregation</w:t>
            </w:r>
          </w:p>
        </w:tc>
        <w:tc>
          <w:tcPr>
            <w:tcW w:w="2748" w:type="dxa"/>
          </w:tcPr>
          <w:p w14:paraId="5A106824" w14:textId="77777777" w:rsidR="000E3494" w:rsidRDefault="00000000">
            <w:pPr>
              <w:pStyle w:val="TAL"/>
              <w:jc w:val="left"/>
            </w:pPr>
            <w:r>
              <w:t>Payload</w:t>
            </w:r>
          </w:p>
        </w:tc>
        <w:tc>
          <w:tcPr>
            <w:tcW w:w="2795" w:type="dxa"/>
          </w:tcPr>
          <w:p w14:paraId="427822F1" w14:textId="77777777" w:rsidR="000E3494" w:rsidRDefault="00000000">
            <w:pPr>
              <w:pStyle w:val="TAL"/>
              <w:jc w:val="left"/>
            </w:pPr>
            <w:r>
              <w:t>Uri-Query</w:t>
            </w:r>
          </w:p>
        </w:tc>
      </w:tr>
      <w:tr w:rsidR="000E3494" w14:paraId="2FAEAFA6" w14:textId="77777777">
        <w:tc>
          <w:tcPr>
            <w:tcW w:w="2376" w:type="dxa"/>
          </w:tcPr>
          <w:p w14:paraId="7E612D7D" w14:textId="77777777" w:rsidR="000E3494" w:rsidRDefault="00000000">
            <w:pPr>
              <w:pStyle w:val="TAL"/>
              <w:jc w:val="left"/>
            </w:pPr>
            <w:r>
              <w:rPr>
                <w:b/>
                <w:bCs/>
                <w:i/>
                <w:iCs/>
              </w:rPr>
              <w:t>Group Request Identifier</w:t>
            </w:r>
          </w:p>
        </w:tc>
        <w:tc>
          <w:tcPr>
            <w:tcW w:w="2748" w:type="dxa"/>
          </w:tcPr>
          <w:p w14:paraId="711B2206" w14:textId="77777777" w:rsidR="000E3494" w:rsidRDefault="00000000">
            <w:pPr>
              <w:pStyle w:val="TAL"/>
              <w:jc w:val="left"/>
            </w:pPr>
            <w:r>
              <w:t>Payload</w:t>
            </w:r>
          </w:p>
        </w:tc>
        <w:tc>
          <w:tcPr>
            <w:tcW w:w="2795" w:type="dxa"/>
          </w:tcPr>
          <w:p w14:paraId="38F5258F" w14:textId="77777777" w:rsidR="000E3494" w:rsidRDefault="00000000">
            <w:pPr>
              <w:pStyle w:val="TAL"/>
              <w:jc w:val="left"/>
            </w:pPr>
            <w:r>
              <w:t>CoAP option</w:t>
            </w:r>
          </w:p>
        </w:tc>
      </w:tr>
      <w:tr w:rsidR="000E3494" w14:paraId="1FEBCE99" w14:textId="77777777">
        <w:tc>
          <w:tcPr>
            <w:tcW w:w="2376" w:type="dxa"/>
          </w:tcPr>
          <w:p w14:paraId="5B953ED5" w14:textId="77777777" w:rsidR="000E3494" w:rsidRDefault="00000000">
            <w:pPr>
              <w:pStyle w:val="TAL"/>
              <w:jc w:val="left"/>
            </w:pPr>
            <w:r>
              <w:rPr>
                <w:b/>
                <w:bCs/>
                <w:i/>
                <w:iCs/>
              </w:rPr>
              <w:t>Filter Criteria</w:t>
            </w:r>
          </w:p>
        </w:tc>
        <w:tc>
          <w:tcPr>
            <w:tcW w:w="2748" w:type="dxa"/>
          </w:tcPr>
          <w:p w14:paraId="07984ED1" w14:textId="77777777" w:rsidR="000E3494" w:rsidRDefault="00000000">
            <w:pPr>
              <w:pStyle w:val="TAL"/>
              <w:jc w:val="left"/>
            </w:pPr>
            <w:r>
              <w:t>Payload</w:t>
            </w:r>
          </w:p>
        </w:tc>
        <w:tc>
          <w:tcPr>
            <w:tcW w:w="2795" w:type="dxa"/>
          </w:tcPr>
          <w:p w14:paraId="79146ECE" w14:textId="77777777" w:rsidR="000E3494" w:rsidRDefault="00000000">
            <w:pPr>
              <w:pStyle w:val="TAL"/>
              <w:jc w:val="left"/>
            </w:pPr>
            <w:r>
              <w:t>Uri-Query</w:t>
            </w:r>
          </w:p>
        </w:tc>
      </w:tr>
      <w:tr w:rsidR="000E3494" w14:paraId="72183854" w14:textId="77777777">
        <w:tc>
          <w:tcPr>
            <w:tcW w:w="2376" w:type="dxa"/>
          </w:tcPr>
          <w:p w14:paraId="34617D81" w14:textId="77777777" w:rsidR="000E3494" w:rsidRDefault="00000000">
            <w:pPr>
              <w:pStyle w:val="TAL"/>
              <w:jc w:val="left"/>
            </w:pPr>
            <w:r>
              <w:rPr>
                <w:b/>
                <w:bCs/>
                <w:i/>
                <w:iCs/>
              </w:rPr>
              <w:t>Desired Identifier Result Type</w:t>
            </w:r>
          </w:p>
        </w:tc>
        <w:tc>
          <w:tcPr>
            <w:tcW w:w="2748" w:type="dxa"/>
          </w:tcPr>
          <w:p w14:paraId="1B188100" w14:textId="77777777" w:rsidR="000E3494" w:rsidRDefault="00000000">
            <w:pPr>
              <w:pStyle w:val="TAL"/>
              <w:jc w:val="left"/>
            </w:pPr>
            <w:r>
              <w:t>Payload</w:t>
            </w:r>
          </w:p>
        </w:tc>
        <w:tc>
          <w:tcPr>
            <w:tcW w:w="2795" w:type="dxa"/>
          </w:tcPr>
          <w:p w14:paraId="1619AD40" w14:textId="77777777" w:rsidR="000E3494" w:rsidRDefault="00000000">
            <w:pPr>
              <w:pStyle w:val="TAL"/>
              <w:jc w:val="left"/>
            </w:pPr>
            <w:r>
              <w:t>Uri-Query</w:t>
            </w:r>
          </w:p>
        </w:tc>
      </w:tr>
      <w:tr w:rsidR="000E3494" w14:paraId="4DB713EA" w14:textId="77777777">
        <w:tc>
          <w:tcPr>
            <w:tcW w:w="2376" w:type="dxa"/>
          </w:tcPr>
          <w:p w14:paraId="2635E4AE" w14:textId="77777777" w:rsidR="000E3494" w:rsidRDefault="00000000">
            <w:pPr>
              <w:pStyle w:val="TAL"/>
              <w:jc w:val="left"/>
            </w:pPr>
            <w:r>
              <w:rPr>
                <w:b/>
                <w:bCs/>
                <w:i/>
                <w:iCs/>
              </w:rPr>
              <w:t>Resource Type</w:t>
            </w:r>
          </w:p>
        </w:tc>
        <w:tc>
          <w:tcPr>
            <w:tcW w:w="2748" w:type="dxa"/>
          </w:tcPr>
          <w:p w14:paraId="7C92ABEB" w14:textId="77777777" w:rsidR="000E3494" w:rsidRDefault="00000000">
            <w:pPr>
              <w:pStyle w:val="TAL"/>
              <w:jc w:val="left"/>
            </w:pPr>
            <w:r>
              <w:t>Payload or CoAP option</w:t>
            </w:r>
          </w:p>
        </w:tc>
        <w:tc>
          <w:tcPr>
            <w:tcW w:w="2795" w:type="dxa"/>
          </w:tcPr>
          <w:p w14:paraId="21DA45DE" w14:textId="77777777" w:rsidR="000E3494" w:rsidRDefault="00000000">
            <w:pPr>
              <w:pStyle w:val="TAL"/>
              <w:jc w:val="left"/>
            </w:pPr>
            <w:r>
              <w:t>CoAP option</w:t>
            </w:r>
          </w:p>
        </w:tc>
      </w:tr>
      <w:tr w:rsidR="000E3494" w14:paraId="25E7C6F6" w14:textId="77777777">
        <w:tc>
          <w:tcPr>
            <w:tcW w:w="2376" w:type="dxa"/>
          </w:tcPr>
          <w:p w14:paraId="0383CFAE" w14:textId="77777777" w:rsidR="000E3494" w:rsidRDefault="00000000">
            <w:pPr>
              <w:pStyle w:val="TAL"/>
              <w:jc w:val="left"/>
            </w:pPr>
            <w:r>
              <w:rPr>
                <w:b/>
                <w:bCs/>
                <w:i/>
                <w:iCs/>
              </w:rPr>
              <w:t>Content Offset</w:t>
            </w:r>
          </w:p>
        </w:tc>
        <w:tc>
          <w:tcPr>
            <w:tcW w:w="2748" w:type="dxa"/>
          </w:tcPr>
          <w:p w14:paraId="72C2E740" w14:textId="77777777" w:rsidR="000E3494" w:rsidRDefault="00000000">
            <w:pPr>
              <w:pStyle w:val="TAL"/>
              <w:jc w:val="left"/>
            </w:pPr>
            <w:r>
              <w:t>Payload or CoAP option</w:t>
            </w:r>
          </w:p>
        </w:tc>
        <w:tc>
          <w:tcPr>
            <w:tcW w:w="2795" w:type="dxa"/>
          </w:tcPr>
          <w:p w14:paraId="3A2E866D" w14:textId="77777777" w:rsidR="000E3494" w:rsidRDefault="00000000">
            <w:pPr>
              <w:pStyle w:val="TAL"/>
              <w:jc w:val="left"/>
            </w:pPr>
            <w:r>
              <w:t>CoAP option</w:t>
            </w:r>
          </w:p>
        </w:tc>
      </w:tr>
      <w:tr w:rsidR="000E3494" w14:paraId="7E3BC46F" w14:textId="77777777">
        <w:tc>
          <w:tcPr>
            <w:tcW w:w="2376" w:type="dxa"/>
          </w:tcPr>
          <w:p w14:paraId="47C88A28" w14:textId="77777777" w:rsidR="000E3494" w:rsidRDefault="00000000">
            <w:pPr>
              <w:pStyle w:val="TAL"/>
              <w:jc w:val="left"/>
            </w:pPr>
            <w:r>
              <w:rPr>
                <w:b/>
                <w:bCs/>
                <w:i/>
                <w:iCs/>
              </w:rPr>
              <w:t>Content Status</w:t>
            </w:r>
          </w:p>
        </w:tc>
        <w:tc>
          <w:tcPr>
            <w:tcW w:w="2748" w:type="dxa"/>
          </w:tcPr>
          <w:p w14:paraId="7369029C" w14:textId="77777777" w:rsidR="000E3494" w:rsidRDefault="00000000">
            <w:pPr>
              <w:pStyle w:val="TAL"/>
              <w:jc w:val="left"/>
            </w:pPr>
            <w:r>
              <w:t>Payload or CoAP option</w:t>
            </w:r>
          </w:p>
        </w:tc>
        <w:tc>
          <w:tcPr>
            <w:tcW w:w="2795" w:type="dxa"/>
          </w:tcPr>
          <w:p w14:paraId="1E9611F6" w14:textId="77777777" w:rsidR="000E3494" w:rsidRDefault="00000000">
            <w:pPr>
              <w:pStyle w:val="TAL"/>
              <w:jc w:val="left"/>
            </w:pPr>
            <w:r>
              <w:t>CoAP option</w:t>
            </w:r>
          </w:p>
        </w:tc>
      </w:tr>
      <w:tr w:rsidR="000E3494" w14:paraId="66C63C83" w14:textId="77777777">
        <w:tc>
          <w:tcPr>
            <w:tcW w:w="2376" w:type="dxa"/>
          </w:tcPr>
          <w:p w14:paraId="55EBCDC2" w14:textId="77777777" w:rsidR="000E3494" w:rsidRDefault="00000000">
            <w:pPr>
              <w:pStyle w:val="TAL"/>
              <w:jc w:val="left"/>
            </w:pPr>
            <w:r>
              <w:rPr>
                <w:b/>
                <w:bCs/>
                <w:i/>
                <w:iCs/>
              </w:rPr>
              <w:t>Assigned Token Identifiers</w:t>
            </w:r>
          </w:p>
        </w:tc>
        <w:tc>
          <w:tcPr>
            <w:tcW w:w="2748" w:type="dxa"/>
          </w:tcPr>
          <w:p w14:paraId="524179D8" w14:textId="77777777" w:rsidR="000E3494" w:rsidRDefault="00000000">
            <w:pPr>
              <w:pStyle w:val="TAL"/>
              <w:jc w:val="left"/>
            </w:pPr>
            <w:r>
              <w:t>Payload</w:t>
            </w:r>
          </w:p>
        </w:tc>
        <w:tc>
          <w:tcPr>
            <w:tcW w:w="2795" w:type="dxa"/>
          </w:tcPr>
          <w:p w14:paraId="34EC42AA" w14:textId="77777777" w:rsidR="000E3494" w:rsidRDefault="00000000">
            <w:pPr>
              <w:pStyle w:val="TAL"/>
              <w:jc w:val="left"/>
            </w:pPr>
            <w:r>
              <w:t>CoAP option</w:t>
            </w:r>
          </w:p>
        </w:tc>
      </w:tr>
      <w:tr w:rsidR="000E3494" w14:paraId="41D2677A" w14:textId="77777777">
        <w:tc>
          <w:tcPr>
            <w:tcW w:w="2376" w:type="dxa"/>
          </w:tcPr>
          <w:p w14:paraId="5E0C55BD" w14:textId="77777777" w:rsidR="000E3494" w:rsidRDefault="00000000">
            <w:pPr>
              <w:pStyle w:val="TAL"/>
              <w:jc w:val="left"/>
            </w:pPr>
            <w:r>
              <w:rPr>
                <w:b/>
                <w:bCs/>
                <w:i/>
                <w:iCs/>
              </w:rPr>
              <w:t>Tokens</w:t>
            </w:r>
          </w:p>
        </w:tc>
        <w:tc>
          <w:tcPr>
            <w:tcW w:w="2748" w:type="dxa"/>
          </w:tcPr>
          <w:p w14:paraId="1A421FEF" w14:textId="77777777" w:rsidR="000E3494" w:rsidRDefault="00000000">
            <w:pPr>
              <w:pStyle w:val="TAL"/>
              <w:jc w:val="left"/>
            </w:pPr>
            <w:r>
              <w:t>Payload</w:t>
            </w:r>
          </w:p>
        </w:tc>
        <w:tc>
          <w:tcPr>
            <w:tcW w:w="2795" w:type="dxa"/>
          </w:tcPr>
          <w:p w14:paraId="75CFD95B" w14:textId="77777777" w:rsidR="000E3494" w:rsidRDefault="00000000">
            <w:pPr>
              <w:pStyle w:val="TAL"/>
              <w:jc w:val="left"/>
            </w:pPr>
            <w:r>
              <w:t>Uri-Query</w:t>
            </w:r>
          </w:p>
        </w:tc>
      </w:tr>
      <w:tr w:rsidR="000E3494" w14:paraId="33FB5005" w14:textId="77777777">
        <w:tc>
          <w:tcPr>
            <w:tcW w:w="2376" w:type="dxa"/>
          </w:tcPr>
          <w:p w14:paraId="3FD8910E" w14:textId="77777777" w:rsidR="000E3494" w:rsidRDefault="00000000">
            <w:pPr>
              <w:pStyle w:val="TAL"/>
              <w:jc w:val="left"/>
            </w:pPr>
            <w:r>
              <w:rPr>
                <w:b/>
                <w:bCs/>
                <w:i/>
                <w:iCs/>
              </w:rPr>
              <w:t>Token IDs</w:t>
            </w:r>
          </w:p>
        </w:tc>
        <w:tc>
          <w:tcPr>
            <w:tcW w:w="2748" w:type="dxa"/>
          </w:tcPr>
          <w:p w14:paraId="7241A8D7" w14:textId="77777777" w:rsidR="000E3494" w:rsidRDefault="00000000">
            <w:pPr>
              <w:pStyle w:val="TAL"/>
              <w:jc w:val="left"/>
            </w:pPr>
            <w:r>
              <w:t>Payload</w:t>
            </w:r>
          </w:p>
        </w:tc>
        <w:tc>
          <w:tcPr>
            <w:tcW w:w="2795" w:type="dxa"/>
          </w:tcPr>
          <w:p w14:paraId="5BF72961" w14:textId="77777777" w:rsidR="000E3494" w:rsidRDefault="00000000">
            <w:pPr>
              <w:pStyle w:val="TAL"/>
              <w:jc w:val="left"/>
            </w:pPr>
            <w:r>
              <w:t>Uri-Query</w:t>
            </w:r>
          </w:p>
        </w:tc>
      </w:tr>
      <w:tr w:rsidR="000E3494" w14:paraId="55936023" w14:textId="77777777">
        <w:tc>
          <w:tcPr>
            <w:tcW w:w="2376" w:type="dxa"/>
          </w:tcPr>
          <w:p w14:paraId="4B39AB3B" w14:textId="77777777" w:rsidR="000E3494" w:rsidRDefault="00000000">
            <w:pPr>
              <w:pStyle w:val="TAL"/>
              <w:jc w:val="left"/>
            </w:pPr>
            <w:r>
              <w:rPr>
                <w:b/>
                <w:bCs/>
                <w:i/>
                <w:iCs/>
              </w:rPr>
              <w:t>Local Token IDs</w:t>
            </w:r>
          </w:p>
        </w:tc>
        <w:tc>
          <w:tcPr>
            <w:tcW w:w="2748" w:type="dxa"/>
          </w:tcPr>
          <w:p w14:paraId="7E6AC0FC" w14:textId="77777777" w:rsidR="000E3494" w:rsidRDefault="00000000">
            <w:pPr>
              <w:pStyle w:val="TAL"/>
              <w:jc w:val="left"/>
            </w:pPr>
            <w:r>
              <w:t>Payload</w:t>
            </w:r>
          </w:p>
        </w:tc>
        <w:tc>
          <w:tcPr>
            <w:tcW w:w="2795" w:type="dxa"/>
          </w:tcPr>
          <w:p w14:paraId="607A797B" w14:textId="77777777" w:rsidR="000E3494" w:rsidRDefault="00000000">
            <w:pPr>
              <w:pStyle w:val="TAL"/>
              <w:jc w:val="left"/>
            </w:pPr>
            <w:r>
              <w:t>Uri-Query</w:t>
            </w:r>
          </w:p>
        </w:tc>
      </w:tr>
      <w:tr w:rsidR="000E3494" w14:paraId="354F1F93" w14:textId="77777777">
        <w:tc>
          <w:tcPr>
            <w:tcW w:w="2376" w:type="dxa"/>
          </w:tcPr>
          <w:p w14:paraId="11DC139B" w14:textId="77777777" w:rsidR="000E3494" w:rsidRDefault="00000000">
            <w:pPr>
              <w:pStyle w:val="TAL"/>
              <w:jc w:val="left"/>
            </w:pPr>
            <w:r>
              <w:rPr>
                <w:b/>
                <w:bCs/>
                <w:i/>
                <w:iCs/>
              </w:rPr>
              <w:t>Token Request Indicator</w:t>
            </w:r>
          </w:p>
        </w:tc>
        <w:tc>
          <w:tcPr>
            <w:tcW w:w="2748" w:type="dxa"/>
          </w:tcPr>
          <w:p w14:paraId="42E8E292" w14:textId="77777777" w:rsidR="000E3494" w:rsidRDefault="00000000">
            <w:pPr>
              <w:pStyle w:val="TAL"/>
              <w:jc w:val="left"/>
            </w:pPr>
            <w:r>
              <w:t>Payload</w:t>
            </w:r>
          </w:p>
        </w:tc>
        <w:tc>
          <w:tcPr>
            <w:tcW w:w="2795" w:type="dxa"/>
          </w:tcPr>
          <w:p w14:paraId="7B48DCE4" w14:textId="77777777" w:rsidR="000E3494" w:rsidRDefault="00000000">
            <w:pPr>
              <w:pStyle w:val="TAL"/>
              <w:jc w:val="left"/>
            </w:pPr>
            <w:r>
              <w:t>Uri-Query</w:t>
            </w:r>
          </w:p>
        </w:tc>
      </w:tr>
      <w:tr w:rsidR="000E3494" w14:paraId="14168C80" w14:textId="77777777">
        <w:tc>
          <w:tcPr>
            <w:tcW w:w="2376" w:type="dxa"/>
          </w:tcPr>
          <w:p w14:paraId="377B10E9" w14:textId="77777777" w:rsidR="000E3494" w:rsidRDefault="00000000">
            <w:pPr>
              <w:pStyle w:val="TAL"/>
              <w:jc w:val="left"/>
            </w:pPr>
            <w:r>
              <w:rPr>
                <w:b/>
                <w:bCs/>
                <w:i/>
                <w:iCs/>
              </w:rPr>
              <w:t>Token Request Information</w:t>
            </w:r>
          </w:p>
        </w:tc>
        <w:tc>
          <w:tcPr>
            <w:tcW w:w="2748" w:type="dxa"/>
          </w:tcPr>
          <w:p w14:paraId="07449191" w14:textId="77777777" w:rsidR="000E3494" w:rsidRDefault="00000000">
            <w:pPr>
              <w:pStyle w:val="TAL"/>
              <w:jc w:val="left"/>
            </w:pPr>
            <w:r>
              <w:t>Payload</w:t>
            </w:r>
          </w:p>
        </w:tc>
        <w:tc>
          <w:tcPr>
            <w:tcW w:w="2795" w:type="dxa"/>
          </w:tcPr>
          <w:p w14:paraId="6C910FC3" w14:textId="77777777" w:rsidR="000E3494" w:rsidRDefault="00000000">
            <w:pPr>
              <w:pStyle w:val="TAL"/>
              <w:jc w:val="left"/>
            </w:pPr>
            <w:r>
              <w:t>Payload</w:t>
            </w:r>
          </w:p>
        </w:tc>
      </w:tr>
      <w:tr w:rsidR="000E3494" w14:paraId="4E6D0255" w14:textId="77777777">
        <w:tc>
          <w:tcPr>
            <w:tcW w:w="2376" w:type="dxa"/>
          </w:tcPr>
          <w:p w14:paraId="4018CA1D" w14:textId="77777777" w:rsidR="000E3494" w:rsidRDefault="00000000">
            <w:pPr>
              <w:pStyle w:val="TAL"/>
              <w:jc w:val="left"/>
            </w:pPr>
            <w:r>
              <w:rPr>
                <w:b/>
                <w:bCs/>
                <w:i/>
                <w:iCs/>
              </w:rPr>
              <w:t>Release Version Indicator</w:t>
            </w:r>
          </w:p>
        </w:tc>
        <w:tc>
          <w:tcPr>
            <w:tcW w:w="2748" w:type="dxa"/>
          </w:tcPr>
          <w:p w14:paraId="120E9C8B" w14:textId="77777777" w:rsidR="000E3494" w:rsidRDefault="00000000">
            <w:pPr>
              <w:pStyle w:val="TAL"/>
              <w:jc w:val="left"/>
            </w:pPr>
            <w:r>
              <w:t>Payload or CoAP option</w:t>
            </w:r>
          </w:p>
        </w:tc>
        <w:tc>
          <w:tcPr>
            <w:tcW w:w="2795" w:type="dxa"/>
          </w:tcPr>
          <w:p w14:paraId="55984A73" w14:textId="77777777" w:rsidR="000E3494" w:rsidRDefault="00000000">
            <w:pPr>
              <w:pStyle w:val="TAL"/>
              <w:jc w:val="left"/>
            </w:pPr>
            <w:r>
              <w:t>CoAP option</w:t>
            </w:r>
          </w:p>
        </w:tc>
      </w:tr>
      <w:tr w:rsidR="000E3494" w14:paraId="45835675" w14:textId="77777777">
        <w:tc>
          <w:tcPr>
            <w:tcW w:w="2376" w:type="dxa"/>
          </w:tcPr>
          <w:p w14:paraId="46FF4794" w14:textId="77777777" w:rsidR="000E3494" w:rsidRDefault="00000000">
            <w:pPr>
              <w:pStyle w:val="TAL"/>
              <w:jc w:val="left"/>
            </w:pPr>
            <w:r>
              <w:rPr>
                <w:b/>
                <w:bCs/>
                <w:i/>
                <w:iCs/>
              </w:rPr>
              <w:t>Vendor Information</w:t>
            </w:r>
          </w:p>
        </w:tc>
        <w:tc>
          <w:tcPr>
            <w:tcW w:w="2748" w:type="dxa"/>
          </w:tcPr>
          <w:p w14:paraId="4A69C44B" w14:textId="77777777" w:rsidR="000E3494" w:rsidRDefault="00000000">
            <w:pPr>
              <w:pStyle w:val="TAL"/>
              <w:jc w:val="left"/>
            </w:pPr>
            <w:r>
              <w:t>Payload</w:t>
            </w:r>
          </w:p>
        </w:tc>
        <w:tc>
          <w:tcPr>
            <w:tcW w:w="2795" w:type="dxa"/>
          </w:tcPr>
          <w:p w14:paraId="569C4EAE" w14:textId="77777777" w:rsidR="000E3494" w:rsidRDefault="00000000">
            <w:pPr>
              <w:pStyle w:val="TAL"/>
              <w:jc w:val="left"/>
            </w:pPr>
            <w:r>
              <w:t>CoAP option</w:t>
            </w:r>
          </w:p>
        </w:tc>
      </w:tr>
      <w:tr w:rsidR="000E3494" w14:paraId="05522BE3" w14:textId="77777777">
        <w:tc>
          <w:tcPr>
            <w:tcW w:w="2376" w:type="dxa"/>
          </w:tcPr>
          <w:p w14:paraId="5A9899E6" w14:textId="77777777" w:rsidR="000E3494" w:rsidRDefault="00000000">
            <w:pPr>
              <w:pStyle w:val="TAL"/>
              <w:jc w:val="left"/>
            </w:pPr>
            <w:r>
              <w:rPr>
                <w:b/>
                <w:bCs/>
                <w:i/>
                <w:iCs/>
              </w:rPr>
              <w:t>Group Request Target Members</w:t>
            </w:r>
          </w:p>
        </w:tc>
        <w:tc>
          <w:tcPr>
            <w:tcW w:w="2748" w:type="dxa"/>
          </w:tcPr>
          <w:p w14:paraId="2B54ECC4" w14:textId="77777777" w:rsidR="000E3494" w:rsidRDefault="00000000">
            <w:pPr>
              <w:pStyle w:val="TAL"/>
              <w:jc w:val="left"/>
            </w:pPr>
            <w:r>
              <w:t>Payload</w:t>
            </w:r>
          </w:p>
        </w:tc>
        <w:tc>
          <w:tcPr>
            <w:tcW w:w="2795" w:type="dxa"/>
          </w:tcPr>
          <w:p w14:paraId="740BD75E" w14:textId="77777777" w:rsidR="000E3494" w:rsidRDefault="00000000">
            <w:pPr>
              <w:pStyle w:val="TAL"/>
              <w:jc w:val="left"/>
            </w:pPr>
            <w:r>
              <w:t>CoAP option</w:t>
            </w:r>
          </w:p>
        </w:tc>
      </w:tr>
      <w:tr w:rsidR="000E3494" w14:paraId="6EAC653C" w14:textId="77777777">
        <w:tc>
          <w:tcPr>
            <w:tcW w:w="2376" w:type="dxa"/>
          </w:tcPr>
          <w:p w14:paraId="3C6A44CF" w14:textId="77777777" w:rsidR="000E3494" w:rsidRDefault="00000000">
            <w:pPr>
              <w:pStyle w:val="TAL"/>
              <w:jc w:val="left"/>
            </w:pPr>
            <w:r>
              <w:rPr>
                <w:b/>
                <w:bCs/>
                <w:i/>
                <w:iCs/>
              </w:rPr>
              <w:t>Group Somecast Target Number</w:t>
            </w:r>
          </w:p>
        </w:tc>
        <w:tc>
          <w:tcPr>
            <w:tcW w:w="2748" w:type="dxa"/>
          </w:tcPr>
          <w:p w14:paraId="53DE8C85" w14:textId="77777777" w:rsidR="000E3494" w:rsidRDefault="00000000">
            <w:pPr>
              <w:pStyle w:val="TAL"/>
              <w:jc w:val="left"/>
            </w:pPr>
            <w:r>
              <w:t>Payload</w:t>
            </w:r>
          </w:p>
        </w:tc>
        <w:tc>
          <w:tcPr>
            <w:tcW w:w="2795" w:type="dxa"/>
          </w:tcPr>
          <w:p w14:paraId="1BC1A38F" w14:textId="77777777" w:rsidR="000E3494" w:rsidRDefault="00000000">
            <w:pPr>
              <w:pStyle w:val="TAL"/>
              <w:jc w:val="left"/>
            </w:pPr>
            <w:r>
              <w:t>Uri-Query</w:t>
            </w:r>
          </w:p>
        </w:tc>
      </w:tr>
      <w:tr w:rsidR="000E3494" w14:paraId="2A72A0AD" w14:textId="77777777">
        <w:tc>
          <w:tcPr>
            <w:tcW w:w="2376" w:type="dxa"/>
          </w:tcPr>
          <w:p w14:paraId="66B4A927" w14:textId="77777777" w:rsidR="000E3494" w:rsidRDefault="00000000">
            <w:pPr>
              <w:pStyle w:val="TAL"/>
              <w:jc w:val="left"/>
            </w:pPr>
            <w:r>
              <w:rPr>
                <w:b/>
                <w:bCs/>
                <w:i/>
                <w:iCs/>
              </w:rPr>
              <w:t>Authorization Signature Indicator</w:t>
            </w:r>
          </w:p>
        </w:tc>
        <w:tc>
          <w:tcPr>
            <w:tcW w:w="2748" w:type="dxa"/>
          </w:tcPr>
          <w:p w14:paraId="3BCA2ED6" w14:textId="77777777" w:rsidR="000E3494" w:rsidRDefault="00000000">
            <w:pPr>
              <w:pStyle w:val="TAL"/>
              <w:jc w:val="left"/>
            </w:pPr>
            <w:r>
              <w:t>Payload</w:t>
            </w:r>
          </w:p>
        </w:tc>
        <w:tc>
          <w:tcPr>
            <w:tcW w:w="2795" w:type="dxa"/>
          </w:tcPr>
          <w:p w14:paraId="56739046" w14:textId="77777777" w:rsidR="000E3494" w:rsidRDefault="00000000">
            <w:pPr>
              <w:pStyle w:val="TAL"/>
              <w:jc w:val="left"/>
            </w:pPr>
            <w:r>
              <w:t>Uri-Query</w:t>
            </w:r>
          </w:p>
        </w:tc>
      </w:tr>
      <w:tr w:rsidR="000E3494" w14:paraId="2511988F" w14:textId="77777777">
        <w:tc>
          <w:tcPr>
            <w:tcW w:w="2376" w:type="dxa"/>
          </w:tcPr>
          <w:p w14:paraId="0A8ADF1F" w14:textId="77777777" w:rsidR="000E3494" w:rsidRDefault="00000000">
            <w:pPr>
              <w:pStyle w:val="TAL"/>
              <w:jc w:val="left"/>
            </w:pPr>
            <w:r>
              <w:rPr>
                <w:b/>
                <w:bCs/>
                <w:i/>
                <w:iCs/>
              </w:rPr>
              <w:t>Authorization Signatures</w:t>
            </w:r>
          </w:p>
        </w:tc>
        <w:tc>
          <w:tcPr>
            <w:tcW w:w="2748" w:type="dxa"/>
          </w:tcPr>
          <w:p w14:paraId="0C9E6CAD" w14:textId="77777777" w:rsidR="000E3494" w:rsidRDefault="00000000">
            <w:pPr>
              <w:pStyle w:val="TAL"/>
              <w:jc w:val="left"/>
            </w:pPr>
            <w:r>
              <w:t>Payload</w:t>
            </w:r>
          </w:p>
        </w:tc>
        <w:tc>
          <w:tcPr>
            <w:tcW w:w="2795" w:type="dxa"/>
          </w:tcPr>
          <w:p w14:paraId="34BBD61B" w14:textId="77777777" w:rsidR="000E3494" w:rsidRDefault="00000000">
            <w:pPr>
              <w:pStyle w:val="TAL"/>
              <w:jc w:val="left"/>
            </w:pPr>
            <w:r>
              <w:t>CoAP option</w:t>
            </w:r>
          </w:p>
        </w:tc>
      </w:tr>
      <w:tr w:rsidR="000E3494" w14:paraId="7F56309B" w14:textId="77777777">
        <w:tc>
          <w:tcPr>
            <w:tcW w:w="2376" w:type="dxa"/>
          </w:tcPr>
          <w:p w14:paraId="2F167C1E" w14:textId="77777777" w:rsidR="000E3494" w:rsidRDefault="00000000">
            <w:pPr>
              <w:pStyle w:val="TAL"/>
              <w:jc w:val="left"/>
            </w:pPr>
            <w:r>
              <w:rPr>
                <w:b/>
                <w:bCs/>
                <w:i/>
                <w:iCs/>
              </w:rPr>
              <w:t>Authorization Signature Request Information</w:t>
            </w:r>
          </w:p>
        </w:tc>
        <w:tc>
          <w:tcPr>
            <w:tcW w:w="2748" w:type="dxa"/>
          </w:tcPr>
          <w:p w14:paraId="0CA46065" w14:textId="77777777" w:rsidR="000E3494" w:rsidRDefault="00000000">
            <w:pPr>
              <w:pStyle w:val="TAL"/>
              <w:jc w:val="left"/>
            </w:pPr>
            <w:r>
              <w:t>Payload</w:t>
            </w:r>
          </w:p>
        </w:tc>
        <w:tc>
          <w:tcPr>
            <w:tcW w:w="2795" w:type="dxa"/>
          </w:tcPr>
          <w:p w14:paraId="1912BFD6" w14:textId="77777777" w:rsidR="000E3494" w:rsidRDefault="00000000">
            <w:pPr>
              <w:pStyle w:val="TAL"/>
              <w:jc w:val="left"/>
            </w:pPr>
            <w:r>
              <w:t>CoAP option</w:t>
            </w:r>
          </w:p>
        </w:tc>
      </w:tr>
      <w:tr w:rsidR="000E3494" w14:paraId="0937E5BF" w14:textId="77777777">
        <w:tc>
          <w:tcPr>
            <w:tcW w:w="2376" w:type="dxa"/>
          </w:tcPr>
          <w:p w14:paraId="2893AF88" w14:textId="77777777" w:rsidR="000E3494" w:rsidRDefault="00000000">
            <w:pPr>
              <w:pStyle w:val="TAL"/>
              <w:jc w:val="left"/>
            </w:pPr>
            <w:r>
              <w:rPr>
                <w:b/>
                <w:bCs/>
                <w:i/>
                <w:iCs/>
              </w:rPr>
              <w:t>Authorization Relationship Indicator</w:t>
            </w:r>
          </w:p>
        </w:tc>
        <w:tc>
          <w:tcPr>
            <w:tcW w:w="2748" w:type="dxa"/>
          </w:tcPr>
          <w:p w14:paraId="44C1CC99" w14:textId="77777777" w:rsidR="000E3494" w:rsidRDefault="00000000">
            <w:pPr>
              <w:pStyle w:val="TAL"/>
              <w:jc w:val="left"/>
            </w:pPr>
            <w:r>
              <w:t>Payload</w:t>
            </w:r>
          </w:p>
        </w:tc>
        <w:tc>
          <w:tcPr>
            <w:tcW w:w="2795" w:type="dxa"/>
          </w:tcPr>
          <w:p w14:paraId="59D2DB67" w14:textId="77777777" w:rsidR="000E3494" w:rsidRDefault="00000000">
            <w:pPr>
              <w:pStyle w:val="TAL"/>
              <w:jc w:val="left"/>
            </w:pPr>
            <w:r>
              <w:t>Uri-Query</w:t>
            </w:r>
          </w:p>
        </w:tc>
      </w:tr>
      <w:tr w:rsidR="000E3494" w14:paraId="2145D901" w14:textId="77777777">
        <w:tc>
          <w:tcPr>
            <w:tcW w:w="2376" w:type="dxa"/>
          </w:tcPr>
          <w:p w14:paraId="4075965F" w14:textId="77777777" w:rsidR="000E3494" w:rsidRDefault="00000000">
            <w:pPr>
              <w:pStyle w:val="TAL"/>
              <w:jc w:val="left"/>
            </w:pPr>
            <w:r>
              <w:rPr>
                <w:b/>
                <w:bCs/>
                <w:i/>
                <w:iCs/>
              </w:rPr>
              <w:t>Semantic Query Indicator</w:t>
            </w:r>
          </w:p>
        </w:tc>
        <w:tc>
          <w:tcPr>
            <w:tcW w:w="2748" w:type="dxa"/>
          </w:tcPr>
          <w:p w14:paraId="7A168703" w14:textId="77777777" w:rsidR="000E3494" w:rsidRDefault="00000000">
            <w:pPr>
              <w:pStyle w:val="TAL"/>
              <w:jc w:val="left"/>
            </w:pPr>
            <w:r>
              <w:t>Payload</w:t>
            </w:r>
          </w:p>
        </w:tc>
        <w:tc>
          <w:tcPr>
            <w:tcW w:w="2795" w:type="dxa"/>
          </w:tcPr>
          <w:p w14:paraId="4D466963" w14:textId="77777777" w:rsidR="000E3494" w:rsidRDefault="00000000">
            <w:pPr>
              <w:pStyle w:val="TAL"/>
              <w:jc w:val="left"/>
            </w:pPr>
            <w:r>
              <w:t>Uri-Query</w:t>
            </w:r>
          </w:p>
        </w:tc>
      </w:tr>
      <w:tr w:rsidR="000E3494" w14:paraId="26E5098B" w14:textId="77777777">
        <w:tc>
          <w:tcPr>
            <w:tcW w:w="2376" w:type="dxa"/>
          </w:tcPr>
          <w:p w14:paraId="0FA2AD45" w14:textId="77777777" w:rsidR="000E3494" w:rsidRDefault="00000000">
            <w:pPr>
              <w:pStyle w:val="TAL"/>
              <w:jc w:val="left"/>
            </w:pPr>
            <w:r>
              <w:rPr>
                <w:b/>
                <w:bCs/>
                <w:i/>
                <w:iCs/>
              </w:rPr>
              <w:t>Ontology Mapping Resources</w:t>
            </w:r>
          </w:p>
        </w:tc>
        <w:tc>
          <w:tcPr>
            <w:tcW w:w="2748" w:type="dxa"/>
          </w:tcPr>
          <w:p w14:paraId="6EDDE27E" w14:textId="77777777" w:rsidR="000E3494" w:rsidRDefault="00000000">
            <w:pPr>
              <w:pStyle w:val="TAL"/>
              <w:jc w:val="left"/>
            </w:pPr>
            <w:r>
              <w:t>Payload</w:t>
            </w:r>
          </w:p>
        </w:tc>
        <w:tc>
          <w:tcPr>
            <w:tcW w:w="2795" w:type="dxa"/>
          </w:tcPr>
          <w:p w14:paraId="5146DEFA" w14:textId="77777777" w:rsidR="000E3494" w:rsidRDefault="00000000">
            <w:pPr>
              <w:pStyle w:val="TAL"/>
              <w:jc w:val="left"/>
            </w:pPr>
            <w:r>
              <w:t>CoAP option</w:t>
            </w:r>
          </w:p>
        </w:tc>
      </w:tr>
      <w:tr w:rsidR="000E3494" w14:paraId="0873AEA9" w14:textId="77777777">
        <w:tc>
          <w:tcPr>
            <w:tcW w:w="2376" w:type="dxa"/>
          </w:tcPr>
          <w:p w14:paraId="3BABE27A" w14:textId="77777777" w:rsidR="000E3494" w:rsidRDefault="00000000">
            <w:pPr>
              <w:pStyle w:val="TAL"/>
              <w:jc w:val="left"/>
            </w:pPr>
            <w:r>
              <w:rPr>
                <w:b/>
                <w:bCs/>
                <w:i/>
                <w:iCs/>
              </w:rPr>
              <w:t>Primitive Profile Identifier</w:t>
            </w:r>
          </w:p>
        </w:tc>
        <w:tc>
          <w:tcPr>
            <w:tcW w:w="2748" w:type="dxa"/>
          </w:tcPr>
          <w:p w14:paraId="4C1C3903" w14:textId="77777777" w:rsidR="000E3494" w:rsidRDefault="00000000">
            <w:pPr>
              <w:pStyle w:val="TAL"/>
              <w:jc w:val="left"/>
            </w:pPr>
            <w:r>
              <w:t>Payload</w:t>
            </w:r>
          </w:p>
        </w:tc>
        <w:tc>
          <w:tcPr>
            <w:tcW w:w="2795" w:type="dxa"/>
          </w:tcPr>
          <w:p w14:paraId="71C407FF" w14:textId="77777777" w:rsidR="000E3494" w:rsidRDefault="00000000">
            <w:pPr>
              <w:pStyle w:val="TAL"/>
              <w:jc w:val="left"/>
            </w:pPr>
            <w:r>
              <w:t>CoAP option</w:t>
            </w:r>
          </w:p>
        </w:tc>
      </w:tr>
      <w:tr w:rsidR="000E3494" w14:paraId="4AA8020A" w14:textId="77777777">
        <w:tc>
          <w:tcPr>
            <w:tcW w:w="2376" w:type="dxa"/>
          </w:tcPr>
          <w:p w14:paraId="590047F5" w14:textId="77777777" w:rsidR="000E3494" w:rsidRDefault="00000000">
            <w:pPr>
              <w:pStyle w:val="TAL"/>
              <w:jc w:val="left"/>
            </w:pPr>
            <w:r>
              <w:rPr>
                <w:b/>
                <w:bCs/>
                <w:i/>
                <w:iCs/>
              </w:rPr>
              <w:t>M2M Service User</w:t>
            </w:r>
          </w:p>
        </w:tc>
        <w:tc>
          <w:tcPr>
            <w:tcW w:w="2748" w:type="dxa"/>
          </w:tcPr>
          <w:p w14:paraId="7AD5758A" w14:textId="77777777" w:rsidR="000E3494" w:rsidRDefault="00000000">
            <w:pPr>
              <w:pStyle w:val="TAL"/>
              <w:jc w:val="left"/>
            </w:pPr>
            <w:r>
              <w:t>Payload</w:t>
            </w:r>
          </w:p>
        </w:tc>
        <w:tc>
          <w:tcPr>
            <w:tcW w:w="2795" w:type="dxa"/>
          </w:tcPr>
          <w:p w14:paraId="6A0B32C8" w14:textId="77777777" w:rsidR="000E3494" w:rsidRDefault="00000000">
            <w:pPr>
              <w:pStyle w:val="TAL"/>
              <w:jc w:val="left"/>
            </w:pPr>
            <w:r>
              <w:t>CoAP option</w:t>
            </w:r>
          </w:p>
        </w:tc>
      </w:tr>
    </w:tbl>
    <w:p w14:paraId="2A631C3D" w14:textId="77777777" w:rsidR="000E3494" w:rsidRDefault="000E3494">
      <w:pPr>
        <w:spacing w:after="0"/>
      </w:pPr>
    </w:p>
    <w:p w14:paraId="373F2B80" w14:textId="77777777" w:rsidR="000E3494" w:rsidRDefault="00000000">
      <w:pPr>
        <w:pStyle w:val="Heading3"/>
      </w:pPr>
      <w:bookmarkStart w:id="52" w:name="header"/>
      <w:bookmarkStart w:id="53" w:name="_Toc231643012"/>
      <w:bookmarkEnd w:id="45"/>
      <w:r>
        <w:t>6.2.1</w:t>
      </w:r>
      <w:r>
        <w:tab/>
        <w:t>Header</w:t>
      </w:r>
      <w:bookmarkEnd w:id="53"/>
    </w:p>
    <w:p w14:paraId="0D749117" w14:textId="77777777" w:rsidR="000E3494" w:rsidRDefault="00000000">
      <w:r>
        <w:t>This clause specifies how to configure CoAP header information:</w:t>
      </w:r>
    </w:p>
    <w:p w14:paraId="4BEECCB0" w14:textId="77777777" w:rsidR="000E3494" w:rsidRDefault="00000000">
      <w:pPr>
        <w:pStyle w:val="B1"/>
        <w:numPr>
          <w:ilvl w:val="0"/>
          <w:numId w:val="17"/>
        </w:numPr>
      </w:pPr>
      <w:r>
        <w:t>The Version field shall be configured as 1.</w:t>
      </w:r>
    </w:p>
    <w:p w14:paraId="232F51A8" w14:textId="77777777" w:rsidR="000E3494" w:rsidRDefault="00000000">
      <w:pPr>
        <w:pStyle w:val="B1"/>
        <w:numPr>
          <w:ilvl w:val="0"/>
          <w:numId w:val="17"/>
        </w:numPr>
      </w:pPr>
      <w:r>
        <w:t xml:space="preserve">The Type field shall be configured according to clause </w:t>
      </w:r>
      <w:hyperlink r:id="rId12" w:anchor="63-accessing-resources-in-cses">
        <w:r>
          <w:rPr>
            <w:rStyle w:val="Hyperlink"/>
          </w:rPr>
          <w:t>6.3</w:t>
        </w:r>
      </w:hyperlink>
      <w:r>
        <w:t>. The Reset message is used to indicate an error in response to a malformed message in the CoAP layer.</w:t>
      </w:r>
    </w:p>
    <w:p w14:paraId="695C6C13" w14:textId="77777777" w:rsidR="000E3494" w:rsidRDefault="00000000">
      <w:pPr>
        <w:pStyle w:val="B1"/>
        <w:numPr>
          <w:ilvl w:val="0"/>
          <w:numId w:val="17"/>
        </w:numPr>
      </w:pPr>
      <w:r>
        <w:t xml:space="preserve">In case of a request, the Code field indicates the CoAP Method. If the oneM2M operation is sent as a Blocking request the oneM2M </w:t>
      </w:r>
      <w:r>
        <w:rPr>
          <w:b/>
          <w:bCs/>
          <w:i/>
          <w:iCs/>
        </w:rPr>
        <w:t>Operation</w:t>
      </w:r>
      <w:r>
        <w:t xml:space="preserve"> parameter shall be mapped to a CoAP Method according to the table 6.2.1</w:t>
      </w:r>
      <w:r>
        <w:noBreakHyphen/>
        <w:t>1. In non</w:t>
      </w:r>
      <w:r>
        <w:noBreakHyphen/>
        <w:t xml:space="preserve">blocking and flex blocking cases, the request shall use the CoAP POST method, and the Operation parameter shall be mapped as described in clause </w:t>
      </w:r>
      <w:hyperlink r:id="rId13" w:anchor="6223-uri-options">
        <w:r>
          <w:rPr>
            <w:rStyle w:val="Hyperlink"/>
          </w:rPr>
          <w:t>6.2.2.3</w:t>
        </w:r>
      </w:hyperlink>
      <w:r>
        <w:t>.</w:t>
      </w:r>
    </w:p>
    <w:p w14:paraId="19AB1123" w14:textId="77777777" w:rsidR="000E3494" w:rsidRDefault="00000000">
      <w:pPr>
        <w:pStyle w:val="B1"/>
        <w:numPr>
          <w:ilvl w:val="0"/>
          <w:numId w:val="17"/>
        </w:numPr>
      </w:pPr>
      <w:r>
        <w:lastRenderedPageBreak/>
        <w:t xml:space="preserve">In case of a response, the Code field indicates the CoAP Response Code. The oneM2M </w:t>
      </w:r>
      <w:r>
        <w:rPr>
          <w:b/>
          <w:bCs/>
          <w:i/>
          <w:iCs/>
        </w:rPr>
        <w:t>Response Status Code</w:t>
      </w:r>
      <w:r>
        <w:t xml:space="preserve"> parameter shall be mapped to a CoAP Response Code as specified in clause </w:t>
      </w:r>
      <w:hyperlink r:id="rId14" w:anchor="624-response-codes-mapping">
        <w:r>
          <w:rPr>
            <w:rStyle w:val="Hyperlink"/>
          </w:rPr>
          <w:t>6.2.4</w:t>
        </w:r>
      </w:hyperlink>
      <w:r>
        <w:t>.</w:t>
      </w:r>
    </w:p>
    <w:p w14:paraId="52BD2555" w14:textId="77777777" w:rsidR="000E3494" w:rsidRDefault="00000000">
      <w:pPr>
        <w:pStyle w:val="B1"/>
        <w:numPr>
          <w:ilvl w:val="0"/>
          <w:numId w:val="17"/>
        </w:numPr>
      </w:pPr>
      <w:r>
        <w:t>The Originator and Receiver shall set the 16</w:t>
      </w:r>
      <w:r>
        <w:noBreakHyphen/>
        <w:t xml:space="preserve">bit MessageId in accordance with the CoAP specification </w:t>
      </w:r>
      <w:hyperlink w:anchor="X265a31bd79b370d6ad9fbecf643e6fa5b1c09d5">
        <w:r>
          <w:t>[1]</w:t>
        </w:r>
      </w:hyperlink>
      <w:r>
        <w:t xml:space="preserve"> and shall retry transmission of all unacknowledged Confirmable messages, as required by that specification.</w:t>
      </w:r>
    </w:p>
    <w:p w14:paraId="3D4E21DE" w14:textId="77777777" w:rsidR="000E3494" w:rsidRDefault="00000000">
      <w:pPr>
        <w:pStyle w:val="TH"/>
      </w:pPr>
      <w:bookmarkStart w:id="54" w:name="_Toc231643064"/>
      <w:r>
        <w:t>Table 6.2.1-1: oneM2M Operation Parameter Mapping</w:t>
      </w:r>
      <w:bookmarkEnd w:id="54"/>
    </w:p>
    <w:tbl>
      <w:tblPr>
        <w:tblStyle w:val="Table"/>
        <w:tblW w:w="5000" w:type="pct"/>
        <w:tblLayout w:type="fixed"/>
        <w:tblLook w:val="0020" w:firstRow="1" w:lastRow="0" w:firstColumn="0" w:lastColumn="0" w:noHBand="0" w:noVBand="0"/>
        <w:tblCaption w:val="Table 6.2.1-1: oneM2M Operation Parameter Mapping"/>
      </w:tblPr>
      <w:tblGrid>
        <w:gridCol w:w="3851"/>
        <w:gridCol w:w="1926"/>
        <w:gridCol w:w="3852"/>
      </w:tblGrid>
      <w:tr w:rsidR="000E3494" w14:paraId="2E693FB3" w14:textId="77777777">
        <w:trPr>
          <w:cnfStyle w:val="100000000000" w:firstRow="1" w:lastRow="0" w:firstColumn="0" w:lastColumn="0" w:oddVBand="0" w:evenVBand="0" w:oddHBand="0" w:evenHBand="0" w:firstRowFirstColumn="0" w:firstRowLastColumn="0" w:lastRowFirstColumn="0" w:lastRowLastColumn="0"/>
          <w:tblHeader/>
        </w:trPr>
        <w:tc>
          <w:tcPr>
            <w:tcW w:w="3168" w:type="dxa"/>
          </w:tcPr>
          <w:p w14:paraId="79762261" w14:textId="77777777" w:rsidR="000E3494" w:rsidRDefault="00000000">
            <w:pPr>
              <w:pStyle w:val="TAH"/>
            </w:pPr>
            <w:r>
              <w:rPr>
                <w:b/>
              </w:rPr>
              <w:t>oneM2M Operation Parameter</w:t>
            </w:r>
          </w:p>
        </w:tc>
        <w:tc>
          <w:tcPr>
            <w:tcW w:w="1584" w:type="dxa"/>
          </w:tcPr>
          <w:p w14:paraId="4411D02F" w14:textId="77777777" w:rsidR="000E3494" w:rsidRDefault="00000000">
            <w:pPr>
              <w:pStyle w:val="TAH"/>
            </w:pPr>
            <w:r>
              <w:rPr>
                <w:b/>
              </w:rPr>
              <w:t>CoAP Method</w:t>
            </w:r>
          </w:p>
        </w:tc>
        <w:tc>
          <w:tcPr>
            <w:tcW w:w="3168" w:type="dxa"/>
          </w:tcPr>
          <w:p w14:paraId="7A6C78F5" w14:textId="77777777" w:rsidR="000E3494" w:rsidRDefault="00000000">
            <w:pPr>
              <w:pStyle w:val="TAH"/>
            </w:pPr>
            <w:r>
              <w:rPr>
                <w:b/>
              </w:rPr>
              <w:t>CoAP Method Code</w:t>
            </w:r>
          </w:p>
        </w:tc>
      </w:tr>
      <w:tr w:rsidR="000E3494" w14:paraId="003E26AA" w14:textId="77777777">
        <w:tc>
          <w:tcPr>
            <w:tcW w:w="3168" w:type="dxa"/>
          </w:tcPr>
          <w:p w14:paraId="16BD70B3" w14:textId="77777777" w:rsidR="000E3494" w:rsidRDefault="00000000">
            <w:pPr>
              <w:pStyle w:val="TAL"/>
              <w:jc w:val="left"/>
            </w:pPr>
            <w:r>
              <w:t>CREATE</w:t>
            </w:r>
          </w:p>
        </w:tc>
        <w:tc>
          <w:tcPr>
            <w:tcW w:w="1584" w:type="dxa"/>
          </w:tcPr>
          <w:p w14:paraId="7C993F1E" w14:textId="77777777" w:rsidR="000E3494" w:rsidRDefault="00000000">
            <w:pPr>
              <w:pStyle w:val="TAL"/>
              <w:jc w:val="left"/>
            </w:pPr>
            <w:r>
              <w:t>POST</w:t>
            </w:r>
          </w:p>
        </w:tc>
        <w:tc>
          <w:tcPr>
            <w:tcW w:w="3168" w:type="dxa"/>
          </w:tcPr>
          <w:p w14:paraId="1E1755AA" w14:textId="77777777" w:rsidR="000E3494" w:rsidRDefault="00000000">
            <w:pPr>
              <w:pStyle w:val="TAL"/>
              <w:jc w:val="left"/>
            </w:pPr>
            <w:r>
              <w:t>0.02</w:t>
            </w:r>
          </w:p>
        </w:tc>
      </w:tr>
      <w:tr w:rsidR="000E3494" w14:paraId="432F5B46" w14:textId="77777777">
        <w:tc>
          <w:tcPr>
            <w:tcW w:w="3168" w:type="dxa"/>
          </w:tcPr>
          <w:p w14:paraId="6B5DFB4E" w14:textId="77777777" w:rsidR="000E3494" w:rsidRDefault="00000000">
            <w:pPr>
              <w:pStyle w:val="TAL"/>
              <w:jc w:val="left"/>
            </w:pPr>
            <w:r>
              <w:t>RETRIEVE</w:t>
            </w:r>
          </w:p>
        </w:tc>
        <w:tc>
          <w:tcPr>
            <w:tcW w:w="1584" w:type="dxa"/>
          </w:tcPr>
          <w:p w14:paraId="0F7EDE58" w14:textId="77777777" w:rsidR="000E3494" w:rsidRDefault="00000000">
            <w:pPr>
              <w:pStyle w:val="TAL"/>
              <w:jc w:val="left"/>
            </w:pPr>
            <w:r>
              <w:t>FETCH or GET</w:t>
            </w:r>
          </w:p>
        </w:tc>
        <w:tc>
          <w:tcPr>
            <w:tcW w:w="3168" w:type="dxa"/>
          </w:tcPr>
          <w:p w14:paraId="11249330" w14:textId="77777777" w:rsidR="000E3494" w:rsidRDefault="00000000">
            <w:pPr>
              <w:pStyle w:val="TAL"/>
              <w:jc w:val="left"/>
            </w:pPr>
            <w:r>
              <w:t>0.05 (FETCH) or 0.01 (GET)</w:t>
            </w:r>
          </w:p>
        </w:tc>
      </w:tr>
      <w:tr w:rsidR="000E3494" w14:paraId="3288E562" w14:textId="77777777">
        <w:tc>
          <w:tcPr>
            <w:tcW w:w="3168" w:type="dxa"/>
          </w:tcPr>
          <w:p w14:paraId="0ACD672C" w14:textId="77777777" w:rsidR="000E3494" w:rsidRDefault="00000000">
            <w:pPr>
              <w:pStyle w:val="TAL"/>
              <w:jc w:val="left"/>
            </w:pPr>
            <w:r>
              <w:t>UPDATE</w:t>
            </w:r>
          </w:p>
        </w:tc>
        <w:tc>
          <w:tcPr>
            <w:tcW w:w="1584" w:type="dxa"/>
          </w:tcPr>
          <w:p w14:paraId="04FBB531" w14:textId="77777777" w:rsidR="000E3494" w:rsidRDefault="00000000">
            <w:pPr>
              <w:pStyle w:val="TAL"/>
              <w:jc w:val="left"/>
            </w:pPr>
            <w:r>
              <w:t>PUT</w:t>
            </w:r>
          </w:p>
        </w:tc>
        <w:tc>
          <w:tcPr>
            <w:tcW w:w="3168" w:type="dxa"/>
          </w:tcPr>
          <w:p w14:paraId="4762C0BD" w14:textId="77777777" w:rsidR="000E3494" w:rsidRDefault="00000000">
            <w:pPr>
              <w:pStyle w:val="TAL"/>
              <w:jc w:val="left"/>
            </w:pPr>
            <w:r>
              <w:t>0.03</w:t>
            </w:r>
          </w:p>
        </w:tc>
      </w:tr>
      <w:tr w:rsidR="000E3494" w14:paraId="5394F724" w14:textId="77777777">
        <w:tc>
          <w:tcPr>
            <w:tcW w:w="3168" w:type="dxa"/>
          </w:tcPr>
          <w:p w14:paraId="48D4A875" w14:textId="77777777" w:rsidR="000E3494" w:rsidRDefault="00000000">
            <w:pPr>
              <w:pStyle w:val="TAL"/>
              <w:jc w:val="left"/>
            </w:pPr>
            <w:r>
              <w:t>DELETE</w:t>
            </w:r>
          </w:p>
        </w:tc>
        <w:tc>
          <w:tcPr>
            <w:tcW w:w="1584" w:type="dxa"/>
          </w:tcPr>
          <w:p w14:paraId="214F71C3" w14:textId="77777777" w:rsidR="000E3494" w:rsidRDefault="00000000">
            <w:pPr>
              <w:pStyle w:val="TAL"/>
              <w:jc w:val="left"/>
            </w:pPr>
            <w:r>
              <w:t>DELETE</w:t>
            </w:r>
          </w:p>
        </w:tc>
        <w:tc>
          <w:tcPr>
            <w:tcW w:w="3168" w:type="dxa"/>
          </w:tcPr>
          <w:p w14:paraId="7FCC16D5" w14:textId="77777777" w:rsidR="000E3494" w:rsidRDefault="00000000">
            <w:pPr>
              <w:pStyle w:val="TAL"/>
              <w:jc w:val="left"/>
            </w:pPr>
            <w:r>
              <w:t>0.04</w:t>
            </w:r>
          </w:p>
        </w:tc>
      </w:tr>
      <w:tr w:rsidR="000E3494" w14:paraId="6BBA3A21" w14:textId="77777777">
        <w:tc>
          <w:tcPr>
            <w:tcW w:w="3168" w:type="dxa"/>
          </w:tcPr>
          <w:p w14:paraId="14DA1365" w14:textId="77777777" w:rsidR="000E3494" w:rsidRDefault="00000000">
            <w:pPr>
              <w:pStyle w:val="TAL"/>
              <w:jc w:val="left"/>
            </w:pPr>
            <w:r>
              <w:t>NOTIFY</w:t>
            </w:r>
          </w:p>
        </w:tc>
        <w:tc>
          <w:tcPr>
            <w:tcW w:w="1584" w:type="dxa"/>
          </w:tcPr>
          <w:p w14:paraId="0D26D213" w14:textId="77777777" w:rsidR="000E3494" w:rsidRDefault="00000000">
            <w:pPr>
              <w:pStyle w:val="TAL"/>
              <w:jc w:val="left"/>
            </w:pPr>
            <w:r>
              <w:t>POST</w:t>
            </w:r>
          </w:p>
        </w:tc>
        <w:tc>
          <w:tcPr>
            <w:tcW w:w="3168" w:type="dxa"/>
          </w:tcPr>
          <w:p w14:paraId="2555E837" w14:textId="77777777" w:rsidR="000E3494" w:rsidRDefault="00000000">
            <w:pPr>
              <w:pStyle w:val="TAL"/>
              <w:jc w:val="left"/>
            </w:pPr>
            <w:r>
              <w:t>0.02</w:t>
            </w:r>
          </w:p>
        </w:tc>
      </w:tr>
    </w:tbl>
    <w:p w14:paraId="6254EE03" w14:textId="77777777" w:rsidR="000E3494" w:rsidRDefault="000E3494">
      <w:pPr>
        <w:spacing w:after="0"/>
      </w:pPr>
    </w:p>
    <w:p w14:paraId="6F3BC3D3" w14:textId="77777777" w:rsidR="000E3494" w:rsidRDefault="00000000">
      <w:r>
        <w:t xml:space="preserve">The Originator shall use the FETCH method as defined in RFC 8132 </w:t>
      </w:r>
      <w:hyperlink w:anchor="Xc6402f4c7974d0d2f4e528f348a50e0fd752c98">
        <w:r>
          <w:t>[6]</w:t>
        </w:r>
      </w:hyperlink>
      <w:r>
        <w:t xml:space="preserve"> when sending a RETRIEVE request, except in when the Receiver is running Release 4 or earlier in which case it shall use the GET method. See clause </w:t>
      </w:r>
      <w:hyperlink r:id="rId15" w:anchor="66-use-of-the-coap-fetch-method">
        <w:r>
          <w:rPr>
            <w:rStyle w:val="Hyperlink"/>
          </w:rPr>
          <w:t>6.6</w:t>
        </w:r>
      </w:hyperlink>
      <w:r>
        <w:t xml:space="preserve"> for more details on the use of FETCH.</w:t>
      </w:r>
    </w:p>
    <w:p w14:paraId="62D47494" w14:textId="77777777" w:rsidR="000E3494" w:rsidRDefault="00000000">
      <w:r>
        <w:t xml:space="preserve">At the Receiver, a CoAP request message with a POST method that does not carry an </w:t>
      </w:r>
      <w:r>
        <w:rPr>
          <w:b/>
          <w:bCs/>
          <w:i/>
          <w:iCs/>
        </w:rPr>
        <w:t>Operation</w:t>
      </w:r>
      <w:r>
        <w:t xml:space="preserve"> parameter shall be mapped to a oneM2M CREATE or NOTIFY operation in accordance with the existence of the </w:t>
      </w:r>
      <w:r>
        <w:rPr>
          <w:b/>
          <w:bCs/>
          <w:i/>
          <w:iCs/>
        </w:rPr>
        <w:t>Resource Type</w:t>
      </w:r>
      <w:r>
        <w:t xml:space="preserve"> parameter. If a </w:t>
      </w:r>
      <w:r>
        <w:rPr>
          <w:b/>
          <w:bCs/>
          <w:i/>
          <w:iCs/>
        </w:rPr>
        <w:t>Resource Type</w:t>
      </w:r>
      <w:r>
        <w:t xml:space="preserve"> parameter exists then the value of the </w:t>
      </w:r>
      <w:r>
        <w:rPr>
          <w:b/>
          <w:bCs/>
          <w:i/>
          <w:iCs/>
        </w:rPr>
        <w:t>Operation</w:t>
      </w:r>
      <w:r>
        <w:t xml:space="preserve"> parameter is CREATE and if the </w:t>
      </w:r>
      <w:r>
        <w:rPr>
          <w:b/>
          <w:bCs/>
          <w:i/>
          <w:iCs/>
        </w:rPr>
        <w:t>Resource Type</w:t>
      </w:r>
      <w:r>
        <w:t xml:space="preserve"> parameter does not exist, the value of the </w:t>
      </w:r>
      <w:r>
        <w:rPr>
          <w:b/>
          <w:bCs/>
          <w:i/>
          <w:iCs/>
        </w:rPr>
        <w:t>Operation</w:t>
      </w:r>
      <w:r>
        <w:t xml:space="preserve"> parameter is NOTIFY.</w:t>
      </w:r>
    </w:p>
    <w:p w14:paraId="0B89466F" w14:textId="77777777" w:rsidR="000E3494" w:rsidRDefault="00000000">
      <w:pPr>
        <w:pStyle w:val="Heading3"/>
      </w:pPr>
      <w:bookmarkStart w:id="55" w:name="configuration-of-token-and-options"/>
      <w:bookmarkStart w:id="56" w:name="_Toc231643013"/>
      <w:bookmarkEnd w:id="47"/>
      <w:r>
        <w:t>6.2.2</w:t>
      </w:r>
      <w:r>
        <w:tab/>
        <w:t>Configuration of Token and Options</w:t>
      </w:r>
      <w:bookmarkEnd w:id="56"/>
    </w:p>
    <w:p w14:paraId="2C5FBCAF" w14:textId="77777777" w:rsidR="000E3494" w:rsidRDefault="00000000">
      <w:pPr>
        <w:pStyle w:val="Heading4"/>
      </w:pPr>
      <w:bookmarkStart w:id="57" w:name="introduction-5"/>
      <w:bookmarkStart w:id="58" w:name="_Toc231643014"/>
      <w:r>
        <w:t>6.2.2.0</w:t>
      </w:r>
      <w:r>
        <w:tab/>
        <w:t>Introduction</w:t>
      </w:r>
      <w:bookmarkEnd w:id="58"/>
    </w:p>
    <w:p w14:paraId="6FD64D6E" w14:textId="77777777" w:rsidR="000E3494" w:rsidRDefault="00000000">
      <w:r>
        <w:t>This clause describes configuration of Token and Options based on oneM2M parameters.</w:t>
      </w:r>
    </w:p>
    <w:p w14:paraId="0B655639" w14:textId="77777777" w:rsidR="000E3494" w:rsidRDefault="00000000">
      <w:pPr>
        <w:pStyle w:val="Heading4"/>
      </w:pPr>
      <w:bookmarkStart w:id="59" w:name="token"/>
      <w:bookmarkStart w:id="60" w:name="_Toc231643015"/>
      <w:bookmarkEnd w:id="49"/>
      <w:r>
        <w:t>6.2.2.1</w:t>
      </w:r>
      <w:r>
        <w:tab/>
        <w:t>Token</w:t>
      </w:r>
      <w:bookmarkEnd w:id="60"/>
    </w:p>
    <w:p w14:paraId="49A97357" w14:textId="77777777" w:rsidR="000E3494" w:rsidRDefault="00000000">
      <w:r>
        <w:t xml:space="preserve">The CoAP token is used by the CoAP layer to match a response to a request, in a manner that is similar to the oneM2M </w:t>
      </w:r>
      <w:r>
        <w:rPr>
          <w:b/>
          <w:bCs/>
          <w:i/>
          <w:iCs/>
        </w:rPr>
        <w:t>Request Identifier</w:t>
      </w:r>
      <w:r>
        <w:t>. Due to size limitations, a Request Identifier cannot be used directly as the CoAP Token.</w:t>
      </w:r>
    </w:p>
    <w:p w14:paraId="04BAB803" w14:textId="77777777" w:rsidR="000E3494" w:rsidRDefault="00000000">
      <w:r>
        <w:t xml:space="preserve">The use of tokens by Originator and Receiver shall comply with requirements of the CoAP specification </w:t>
      </w:r>
      <w:hyperlink w:anchor="X265a31bd79b370d6ad9fbecf643e6fa5b1c09d5">
        <w:r>
          <w:t>[1]</w:t>
        </w:r>
      </w:hyperlink>
      <w:r>
        <w:t>.</w:t>
      </w:r>
    </w:p>
    <w:p w14:paraId="0A31F1AE" w14:textId="77777777" w:rsidR="000E3494" w:rsidRDefault="00000000">
      <w:pPr>
        <w:pStyle w:val="Heading4"/>
      </w:pPr>
      <w:bookmarkStart w:id="61" w:name="content-format-negotiation-options"/>
      <w:bookmarkStart w:id="62" w:name="_Toc231643016"/>
      <w:bookmarkEnd w:id="52"/>
      <w:r>
        <w:t>6.2.2.2</w:t>
      </w:r>
      <w:r>
        <w:tab/>
        <w:t>Content Format Negotiation Options</w:t>
      </w:r>
      <w:bookmarkEnd w:id="62"/>
    </w:p>
    <w:p w14:paraId="39116898" w14:textId="77777777" w:rsidR="000E3494" w:rsidRDefault="00000000">
      <w:r>
        <w:t>The CoAP Accept Option may be used to indicate which Content</w:t>
      </w:r>
      <w:r>
        <w:noBreakHyphen/>
        <w:t>Format is acceptable to an Originator. If a Hosting CSE supports the Content</w:t>
      </w:r>
      <w:r>
        <w:noBreakHyphen/>
        <w:t>Format specified in Accept Option of the request, the Hosting CSE shall respond with that Content</w:t>
      </w:r>
      <w:r>
        <w:noBreakHyphen/>
        <w:t>Format. If the Hosting CSE does not support the Content</w:t>
      </w:r>
      <w:r>
        <w:noBreakHyphen/>
        <w:t>Format specified in Accept Option of the request, 4.06 "Not Acceptable" shall be sent as a response, unless another error code takes precedence for this response.</w:t>
      </w:r>
    </w:p>
    <w:p w14:paraId="6BE65486" w14:textId="77777777" w:rsidR="000E3494" w:rsidRDefault="00000000">
      <w:r>
        <w:t>Possible values for Content</w:t>
      </w:r>
      <w:r>
        <w:noBreakHyphen/>
        <w:t>Format and Accept options are listed below:</w:t>
      </w:r>
    </w:p>
    <w:p w14:paraId="7E45998E" w14:textId="77777777" w:rsidR="000E3494" w:rsidRDefault="00000000">
      <w:pPr>
        <w:pStyle w:val="B1"/>
        <w:numPr>
          <w:ilvl w:val="0"/>
          <w:numId w:val="18"/>
        </w:numPr>
      </w:pPr>
      <w:r>
        <w:t>application/xml (41);</w:t>
      </w:r>
    </w:p>
    <w:p w14:paraId="4F20C69C" w14:textId="77777777" w:rsidR="000E3494" w:rsidRDefault="00000000">
      <w:pPr>
        <w:pStyle w:val="B1"/>
        <w:numPr>
          <w:ilvl w:val="0"/>
          <w:numId w:val="18"/>
        </w:numPr>
      </w:pPr>
      <w:r>
        <w:t>application/json (50);</w:t>
      </w:r>
    </w:p>
    <w:p w14:paraId="37702969" w14:textId="77777777" w:rsidR="000E3494" w:rsidRDefault="00000000">
      <w:pPr>
        <w:pStyle w:val="B1"/>
        <w:numPr>
          <w:ilvl w:val="0"/>
          <w:numId w:val="18"/>
        </w:numPr>
      </w:pPr>
      <w:r>
        <w:t>application/cbor (60);</w:t>
      </w:r>
    </w:p>
    <w:p w14:paraId="64F179B5" w14:textId="77777777" w:rsidR="000E3494" w:rsidRDefault="00000000">
      <w:pPr>
        <w:pStyle w:val="B1"/>
        <w:numPr>
          <w:ilvl w:val="0"/>
          <w:numId w:val="18"/>
        </w:numPr>
      </w:pPr>
      <w:r>
        <w:t>media types specified in clause 6.7 "oneM2M specific MIME media types" of oneM2M TS</w:t>
      </w:r>
      <w:r>
        <w:noBreakHyphen/>
        <w:t xml:space="preserve">0004 </w:t>
      </w:r>
      <w:hyperlink w:anchor="X43b58990f2b8fb6933d1a1555450410c613db3d">
        <w:r>
          <w:t>[2]</w:t>
        </w:r>
      </w:hyperlink>
      <w:r>
        <w:t>.</w:t>
      </w:r>
    </w:p>
    <w:p w14:paraId="1ED7096B" w14:textId="77777777" w:rsidR="000E3494" w:rsidRDefault="00000000">
      <w:r>
        <w:t>Numeric values for oneM2M defined media types are listed in table 6.2.2.2</w:t>
      </w:r>
      <w:r>
        <w:noBreakHyphen/>
        <w:t>1.</w:t>
      </w:r>
    </w:p>
    <w:p w14:paraId="3A912098" w14:textId="77777777" w:rsidR="000E3494" w:rsidRDefault="00000000">
      <w:pPr>
        <w:pStyle w:val="TH"/>
      </w:pPr>
      <w:bookmarkStart w:id="63" w:name="_Toc231643065"/>
      <w:r>
        <w:lastRenderedPageBreak/>
        <w:t>Table 6.2.2.2-1: CoAP oneM2M Specific Content-Formats</w:t>
      </w:r>
      <w:bookmarkEnd w:id="63"/>
    </w:p>
    <w:tbl>
      <w:tblPr>
        <w:tblStyle w:val="Table"/>
        <w:tblW w:w="0" w:type="auto"/>
        <w:tblLook w:val="0020" w:firstRow="1" w:lastRow="0" w:firstColumn="0" w:lastColumn="0" w:noHBand="0" w:noVBand="0"/>
        <w:tblCaption w:val="Table 6.2.2.2-1: CoAP oneM2M Specific Content-Formats"/>
      </w:tblPr>
      <w:tblGrid>
        <w:gridCol w:w="3043"/>
        <w:gridCol w:w="717"/>
      </w:tblGrid>
      <w:tr w:rsidR="000E3494" w14:paraId="6BB96EE4"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6C9C2F13" w14:textId="77777777" w:rsidR="000E3494" w:rsidRDefault="00000000">
            <w:pPr>
              <w:pStyle w:val="TAH"/>
            </w:pPr>
            <w:r>
              <w:rPr>
                <w:b/>
              </w:rPr>
              <w:t>oneM2M Specific Media Type</w:t>
            </w:r>
          </w:p>
        </w:tc>
        <w:tc>
          <w:tcPr>
            <w:tcW w:w="0" w:type="auto"/>
          </w:tcPr>
          <w:p w14:paraId="3EC6CD29" w14:textId="77777777" w:rsidR="000E3494" w:rsidRDefault="00000000">
            <w:pPr>
              <w:pStyle w:val="TAH"/>
            </w:pPr>
            <w:r>
              <w:rPr>
                <w:b/>
              </w:rPr>
              <w:t>ID</w:t>
            </w:r>
          </w:p>
        </w:tc>
      </w:tr>
      <w:tr w:rsidR="000E3494" w14:paraId="511E7A58" w14:textId="77777777">
        <w:tc>
          <w:tcPr>
            <w:tcW w:w="0" w:type="auto"/>
          </w:tcPr>
          <w:p w14:paraId="43E0083B" w14:textId="77777777" w:rsidR="000E3494" w:rsidRDefault="00000000">
            <w:pPr>
              <w:pStyle w:val="TAL"/>
              <w:jc w:val="left"/>
            </w:pPr>
            <w:r>
              <w:t>application/vnd.onem2m-res+xml</w:t>
            </w:r>
          </w:p>
        </w:tc>
        <w:tc>
          <w:tcPr>
            <w:tcW w:w="0" w:type="auto"/>
          </w:tcPr>
          <w:p w14:paraId="04A88C64" w14:textId="77777777" w:rsidR="000E3494" w:rsidRDefault="00000000">
            <w:pPr>
              <w:pStyle w:val="TAL"/>
              <w:jc w:val="left"/>
            </w:pPr>
            <w:r>
              <w:t>10014</w:t>
            </w:r>
          </w:p>
        </w:tc>
      </w:tr>
      <w:tr w:rsidR="000E3494" w14:paraId="2B53E761" w14:textId="77777777">
        <w:tc>
          <w:tcPr>
            <w:tcW w:w="0" w:type="auto"/>
          </w:tcPr>
          <w:p w14:paraId="19486DA5" w14:textId="77777777" w:rsidR="000E3494" w:rsidRDefault="00000000">
            <w:pPr>
              <w:pStyle w:val="TAL"/>
              <w:jc w:val="left"/>
            </w:pPr>
            <w:r>
              <w:t>application/vnd.onem2m-res+json</w:t>
            </w:r>
          </w:p>
        </w:tc>
        <w:tc>
          <w:tcPr>
            <w:tcW w:w="0" w:type="auto"/>
          </w:tcPr>
          <w:p w14:paraId="0AA30718" w14:textId="77777777" w:rsidR="000E3494" w:rsidRDefault="00000000">
            <w:pPr>
              <w:pStyle w:val="TAL"/>
              <w:jc w:val="left"/>
            </w:pPr>
            <w:r>
              <w:t>10015</w:t>
            </w:r>
          </w:p>
        </w:tc>
      </w:tr>
      <w:tr w:rsidR="000E3494" w14:paraId="2D892B60" w14:textId="77777777">
        <w:tc>
          <w:tcPr>
            <w:tcW w:w="0" w:type="auto"/>
          </w:tcPr>
          <w:p w14:paraId="4CE04EE7" w14:textId="77777777" w:rsidR="000E3494" w:rsidRDefault="00000000">
            <w:pPr>
              <w:pStyle w:val="TAL"/>
              <w:jc w:val="left"/>
            </w:pPr>
            <w:r>
              <w:t>application/vnd.onem2m-ntfy+xml</w:t>
            </w:r>
          </w:p>
        </w:tc>
        <w:tc>
          <w:tcPr>
            <w:tcW w:w="0" w:type="auto"/>
          </w:tcPr>
          <w:p w14:paraId="543FC584" w14:textId="77777777" w:rsidR="000E3494" w:rsidRDefault="00000000">
            <w:pPr>
              <w:pStyle w:val="TAL"/>
              <w:jc w:val="left"/>
            </w:pPr>
            <w:r>
              <w:t>10016</w:t>
            </w:r>
          </w:p>
        </w:tc>
      </w:tr>
      <w:tr w:rsidR="000E3494" w14:paraId="0457CD7F" w14:textId="77777777">
        <w:tc>
          <w:tcPr>
            <w:tcW w:w="0" w:type="auto"/>
          </w:tcPr>
          <w:p w14:paraId="0251D43A" w14:textId="77777777" w:rsidR="000E3494" w:rsidRDefault="00000000">
            <w:pPr>
              <w:pStyle w:val="TAL"/>
              <w:jc w:val="left"/>
            </w:pPr>
            <w:r>
              <w:t>application/vnd.onem2m-ntfy+json</w:t>
            </w:r>
          </w:p>
        </w:tc>
        <w:tc>
          <w:tcPr>
            <w:tcW w:w="0" w:type="auto"/>
          </w:tcPr>
          <w:p w14:paraId="18475A16" w14:textId="77777777" w:rsidR="000E3494" w:rsidRDefault="00000000">
            <w:pPr>
              <w:pStyle w:val="TAL"/>
              <w:jc w:val="left"/>
            </w:pPr>
            <w:r>
              <w:t>10003</w:t>
            </w:r>
          </w:p>
        </w:tc>
      </w:tr>
      <w:tr w:rsidR="000E3494" w14:paraId="645F9B36" w14:textId="77777777">
        <w:tc>
          <w:tcPr>
            <w:tcW w:w="0" w:type="auto"/>
          </w:tcPr>
          <w:p w14:paraId="377340E7" w14:textId="77777777" w:rsidR="000E3494" w:rsidRDefault="00000000">
            <w:pPr>
              <w:pStyle w:val="TAL"/>
              <w:jc w:val="left"/>
            </w:pPr>
            <w:r>
              <w:t>application/vnd.onem2m-preq+xml</w:t>
            </w:r>
          </w:p>
        </w:tc>
        <w:tc>
          <w:tcPr>
            <w:tcW w:w="0" w:type="auto"/>
          </w:tcPr>
          <w:p w14:paraId="5B8DA77F" w14:textId="77777777" w:rsidR="000E3494" w:rsidRDefault="00000000">
            <w:pPr>
              <w:pStyle w:val="TAL"/>
              <w:jc w:val="left"/>
            </w:pPr>
            <w:r>
              <w:t>10006</w:t>
            </w:r>
          </w:p>
        </w:tc>
      </w:tr>
      <w:tr w:rsidR="000E3494" w14:paraId="4EDFD302" w14:textId="77777777">
        <w:tc>
          <w:tcPr>
            <w:tcW w:w="0" w:type="auto"/>
          </w:tcPr>
          <w:p w14:paraId="42D24BEC" w14:textId="77777777" w:rsidR="000E3494" w:rsidRDefault="00000000">
            <w:pPr>
              <w:pStyle w:val="TAL"/>
              <w:jc w:val="left"/>
            </w:pPr>
            <w:r>
              <w:t>application/vnd.onem2m-preq+json</w:t>
            </w:r>
          </w:p>
        </w:tc>
        <w:tc>
          <w:tcPr>
            <w:tcW w:w="0" w:type="auto"/>
          </w:tcPr>
          <w:p w14:paraId="18B76664" w14:textId="77777777" w:rsidR="000E3494" w:rsidRDefault="00000000">
            <w:pPr>
              <w:pStyle w:val="TAL"/>
              <w:jc w:val="left"/>
            </w:pPr>
            <w:r>
              <w:t>10007</w:t>
            </w:r>
          </w:p>
        </w:tc>
      </w:tr>
      <w:tr w:rsidR="000E3494" w14:paraId="6AFB8A01" w14:textId="77777777">
        <w:tc>
          <w:tcPr>
            <w:tcW w:w="0" w:type="auto"/>
          </w:tcPr>
          <w:p w14:paraId="7BAED4E8" w14:textId="77777777" w:rsidR="000E3494" w:rsidRDefault="00000000">
            <w:pPr>
              <w:pStyle w:val="TAL"/>
              <w:jc w:val="left"/>
            </w:pPr>
            <w:r>
              <w:t>application/vnd.onem2m-prsp+xml</w:t>
            </w:r>
          </w:p>
        </w:tc>
        <w:tc>
          <w:tcPr>
            <w:tcW w:w="0" w:type="auto"/>
          </w:tcPr>
          <w:p w14:paraId="7D2AB8AC" w14:textId="77777777" w:rsidR="000E3494" w:rsidRDefault="00000000">
            <w:pPr>
              <w:pStyle w:val="TAL"/>
              <w:jc w:val="left"/>
            </w:pPr>
            <w:r>
              <w:t>10008</w:t>
            </w:r>
          </w:p>
        </w:tc>
      </w:tr>
      <w:tr w:rsidR="000E3494" w14:paraId="6C23A6D5" w14:textId="77777777">
        <w:tc>
          <w:tcPr>
            <w:tcW w:w="0" w:type="auto"/>
          </w:tcPr>
          <w:p w14:paraId="4EEA3B61" w14:textId="77777777" w:rsidR="000E3494" w:rsidRDefault="00000000">
            <w:pPr>
              <w:pStyle w:val="TAL"/>
              <w:jc w:val="left"/>
            </w:pPr>
            <w:r>
              <w:t>application/vnd.onem2m-prsp+json</w:t>
            </w:r>
          </w:p>
        </w:tc>
        <w:tc>
          <w:tcPr>
            <w:tcW w:w="0" w:type="auto"/>
          </w:tcPr>
          <w:p w14:paraId="0AF4CB30" w14:textId="77777777" w:rsidR="000E3494" w:rsidRDefault="00000000">
            <w:pPr>
              <w:pStyle w:val="TAL"/>
              <w:jc w:val="left"/>
            </w:pPr>
            <w:r>
              <w:t>10009</w:t>
            </w:r>
          </w:p>
        </w:tc>
      </w:tr>
      <w:tr w:rsidR="000E3494" w14:paraId="5D6F56F3" w14:textId="77777777">
        <w:tc>
          <w:tcPr>
            <w:tcW w:w="0" w:type="auto"/>
          </w:tcPr>
          <w:p w14:paraId="2EC434A3" w14:textId="77777777" w:rsidR="000E3494" w:rsidRDefault="00000000">
            <w:pPr>
              <w:pStyle w:val="TAL"/>
              <w:jc w:val="left"/>
            </w:pPr>
            <w:r>
              <w:t>application/vnd.onem2m-res+cbor</w:t>
            </w:r>
          </w:p>
        </w:tc>
        <w:tc>
          <w:tcPr>
            <w:tcW w:w="0" w:type="auto"/>
          </w:tcPr>
          <w:p w14:paraId="38242369" w14:textId="77777777" w:rsidR="000E3494" w:rsidRDefault="00000000">
            <w:pPr>
              <w:pStyle w:val="TAL"/>
              <w:jc w:val="left"/>
            </w:pPr>
            <w:r>
              <w:t>10010</w:t>
            </w:r>
          </w:p>
        </w:tc>
      </w:tr>
      <w:tr w:rsidR="000E3494" w14:paraId="17D8477E" w14:textId="77777777">
        <w:tc>
          <w:tcPr>
            <w:tcW w:w="0" w:type="auto"/>
          </w:tcPr>
          <w:p w14:paraId="13678005" w14:textId="77777777" w:rsidR="000E3494" w:rsidRDefault="00000000">
            <w:pPr>
              <w:pStyle w:val="TAL"/>
              <w:jc w:val="left"/>
            </w:pPr>
            <w:r>
              <w:t>application/vnd.onem2m-ntfy+cbor</w:t>
            </w:r>
          </w:p>
        </w:tc>
        <w:tc>
          <w:tcPr>
            <w:tcW w:w="0" w:type="auto"/>
          </w:tcPr>
          <w:p w14:paraId="04A70E32" w14:textId="77777777" w:rsidR="000E3494" w:rsidRDefault="00000000">
            <w:pPr>
              <w:pStyle w:val="TAL"/>
              <w:jc w:val="left"/>
            </w:pPr>
            <w:r>
              <w:t>10011</w:t>
            </w:r>
          </w:p>
        </w:tc>
      </w:tr>
      <w:tr w:rsidR="000E3494" w14:paraId="7AF22165" w14:textId="77777777">
        <w:tc>
          <w:tcPr>
            <w:tcW w:w="0" w:type="auto"/>
          </w:tcPr>
          <w:p w14:paraId="5F3B7082" w14:textId="77777777" w:rsidR="000E3494" w:rsidRDefault="00000000">
            <w:pPr>
              <w:pStyle w:val="TAL"/>
              <w:jc w:val="left"/>
            </w:pPr>
            <w:r>
              <w:t>application/vnd.onem2m-preq+cbor</w:t>
            </w:r>
          </w:p>
        </w:tc>
        <w:tc>
          <w:tcPr>
            <w:tcW w:w="0" w:type="auto"/>
          </w:tcPr>
          <w:p w14:paraId="06580CDD" w14:textId="77777777" w:rsidR="000E3494" w:rsidRDefault="00000000">
            <w:pPr>
              <w:pStyle w:val="TAL"/>
              <w:jc w:val="left"/>
            </w:pPr>
            <w:r>
              <w:t>10012</w:t>
            </w:r>
          </w:p>
        </w:tc>
      </w:tr>
      <w:tr w:rsidR="000E3494" w14:paraId="2C34A6D3" w14:textId="77777777">
        <w:tc>
          <w:tcPr>
            <w:tcW w:w="0" w:type="auto"/>
          </w:tcPr>
          <w:p w14:paraId="35F818DA" w14:textId="77777777" w:rsidR="000E3494" w:rsidRDefault="00000000">
            <w:pPr>
              <w:pStyle w:val="TAL"/>
              <w:jc w:val="left"/>
            </w:pPr>
            <w:r>
              <w:t>application/vnd.onem2m-prsp+cbor</w:t>
            </w:r>
          </w:p>
        </w:tc>
        <w:tc>
          <w:tcPr>
            <w:tcW w:w="0" w:type="auto"/>
          </w:tcPr>
          <w:p w14:paraId="09DE3219" w14:textId="77777777" w:rsidR="000E3494" w:rsidRDefault="00000000">
            <w:pPr>
              <w:pStyle w:val="TAL"/>
              <w:jc w:val="left"/>
            </w:pPr>
            <w:r>
              <w:t>10013</w:t>
            </w:r>
          </w:p>
        </w:tc>
      </w:tr>
    </w:tbl>
    <w:p w14:paraId="7AF0B9E6" w14:textId="77777777" w:rsidR="000E3494" w:rsidRDefault="000E3494">
      <w:pPr>
        <w:spacing w:after="0"/>
      </w:pPr>
    </w:p>
    <w:p w14:paraId="0018B72D" w14:textId="77777777" w:rsidR="000E3494" w:rsidRDefault="00000000">
      <w:pPr>
        <w:pStyle w:val="NO"/>
      </w:pPr>
      <w:r>
        <w:t>NOTE:</w:t>
      </w:r>
      <w:r>
        <w:tab/>
        <w:t>ID values for oneM2M specific media type are subject to change after IANA registration.</w:t>
      </w:r>
    </w:p>
    <w:p w14:paraId="4F37EE2C" w14:textId="77777777" w:rsidR="000E3494" w:rsidRDefault="00000000">
      <w:pPr>
        <w:pStyle w:val="Heading4"/>
      </w:pPr>
      <w:bookmarkStart w:id="64" w:name="uri-options"/>
      <w:bookmarkStart w:id="65" w:name="_Toc231643017"/>
      <w:bookmarkEnd w:id="55"/>
      <w:r>
        <w:t>6.2.2.3</w:t>
      </w:r>
      <w:r>
        <w:tab/>
        <w:t>URI Options</w:t>
      </w:r>
      <w:bookmarkEnd w:id="65"/>
    </w:p>
    <w:p w14:paraId="2FB8EA00" w14:textId="77777777" w:rsidR="000E3494" w:rsidRDefault="00000000">
      <w:r>
        <w:t>This clause describes how to configure CoAP Uri</w:t>
      </w:r>
      <w:r>
        <w:noBreakHyphen/>
        <w:t>Host, Uri</w:t>
      </w:r>
      <w:r>
        <w:noBreakHyphen/>
        <w:t>Port, Uri</w:t>
      </w:r>
      <w:r>
        <w:noBreakHyphen/>
        <w:t>Path, and Uri</w:t>
      </w:r>
      <w:r>
        <w:noBreakHyphen/>
        <w:t>Query Options.</w:t>
      </w:r>
    </w:p>
    <w:p w14:paraId="63F5C535" w14:textId="77777777" w:rsidR="000E3494" w:rsidRDefault="00000000">
      <w:r>
        <w:t xml:space="preserve">Host and port part of the address specified in </w:t>
      </w:r>
      <w:r>
        <w:rPr>
          <w:b/>
          <w:bCs/>
          <w:i/>
          <w:iCs/>
        </w:rPr>
        <w:t>pointOfAccess</w:t>
      </w:r>
      <w:r>
        <w:t xml:space="preserve"> attribute of &lt;</w:t>
      </w:r>
      <w:r>
        <w:rPr>
          <w:i/>
          <w:iCs/>
        </w:rPr>
        <w:t>remoteCSE</w:t>
      </w:r>
      <w:r>
        <w:t>&gt; resource shall be mapped to Uri</w:t>
      </w:r>
      <w:r>
        <w:noBreakHyphen/>
        <w:t>Host and Uri</w:t>
      </w:r>
      <w:r>
        <w:noBreakHyphen/>
        <w:t>Port respectively.</w:t>
      </w:r>
    </w:p>
    <w:p w14:paraId="669B7FD5" w14:textId="77777777" w:rsidR="000E3494" w:rsidRDefault="00000000">
      <w:r>
        <w:t xml:space="preserve">If </w:t>
      </w:r>
      <w:r>
        <w:rPr>
          <w:b/>
          <w:bCs/>
          <w:i/>
          <w:iCs/>
        </w:rPr>
        <w:t>To</w:t>
      </w:r>
      <w:r>
        <w:t xml:space="preserve"> parameter contains absolute format, then the first URI</w:t>
      </w:r>
      <w:r>
        <w:noBreakHyphen/>
        <w:t xml:space="preserve">Path Option shall contain a letter "_" and map </w:t>
      </w:r>
      <w:r>
        <w:rPr>
          <w:b/>
          <w:bCs/>
          <w:i/>
          <w:iCs/>
        </w:rPr>
        <w:t>To</w:t>
      </w:r>
      <w:r>
        <w:t xml:space="preserve"> parameter removing starting "//" into next URI</w:t>
      </w:r>
      <w:r>
        <w:noBreakHyphen/>
        <w:t>Path Option(s).</w:t>
      </w:r>
    </w:p>
    <w:p w14:paraId="7683F8B3" w14:textId="77777777" w:rsidR="000E3494" w:rsidRDefault="00000000">
      <w:r>
        <w:t xml:space="preserve">If </w:t>
      </w:r>
      <w:r>
        <w:rPr>
          <w:b/>
          <w:bCs/>
          <w:i/>
          <w:iCs/>
        </w:rPr>
        <w:t>To</w:t>
      </w:r>
      <w:r>
        <w:t xml:space="preserve"> parameter contains SP</w:t>
      </w:r>
      <w:r>
        <w:noBreakHyphen/>
        <w:t>relative format, then the first URI</w:t>
      </w:r>
      <w:r>
        <w:noBreakHyphen/>
        <w:t xml:space="preserve">Path Option shall contain a letter "~" and map </w:t>
      </w:r>
      <w:r>
        <w:rPr>
          <w:b/>
          <w:bCs/>
          <w:i/>
          <w:iCs/>
        </w:rPr>
        <w:t>To</w:t>
      </w:r>
      <w:r>
        <w:t xml:space="preserve"> parameter removing starting "/" into next URI</w:t>
      </w:r>
      <w:r>
        <w:noBreakHyphen/>
        <w:t>Path Option(s).</w:t>
      </w:r>
    </w:p>
    <w:p w14:paraId="3FE8E190" w14:textId="77777777" w:rsidR="000E3494" w:rsidRDefault="00000000">
      <w:r>
        <w:t xml:space="preserve">If </w:t>
      </w:r>
      <w:r>
        <w:rPr>
          <w:b/>
          <w:bCs/>
          <w:i/>
          <w:iCs/>
        </w:rPr>
        <w:t>To</w:t>
      </w:r>
      <w:r>
        <w:t xml:space="preserve"> parameter contains CSE</w:t>
      </w:r>
      <w:r>
        <w:noBreakHyphen/>
        <w:t xml:space="preserve">relative format, then </w:t>
      </w:r>
      <w:r>
        <w:rPr>
          <w:b/>
          <w:bCs/>
          <w:i/>
          <w:iCs/>
        </w:rPr>
        <w:t>To</w:t>
      </w:r>
      <w:r>
        <w:t xml:space="preserve"> parameter shall be mapped to URI</w:t>
      </w:r>
      <w:r>
        <w:noBreakHyphen/>
        <w:t>Path Option(s).</w:t>
      </w:r>
    </w:p>
    <w:p w14:paraId="642238C9" w14:textId="77777777" w:rsidR="000E3494" w:rsidRDefault="00000000">
      <w:r>
        <w:t>Table 6.2.2.3</w:t>
      </w:r>
      <w:r>
        <w:noBreakHyphen/>
        <w:t xml:space="preserve">1 shows valid mappings between the </w:t>
      </w:r>
      <w:r>
        <w:rPr>
          <w:b/>
          <w:bCs/>
          <w:i/>
          <w:iCs/>
        </w:rPr>
        <w:t>To</w:t>
      </w:r>
      <w:r>
        <w:t xml:space="preserve"> request primitive parameter and the Uri</w:t>
      </w:r>
      <w:r>
        <w:noBreakHyphen/>
        <w:t>Path of the CoAP.</w:t>
      </w:r>
    </w:p>
    <w:p w14:paraId="0FE9714E" w14:textId="77777777" w:rsidR="000E3494" w:rsidRDefault="00000000">
      <w:r>
        <w:t>CSEBase represents the resource name of a &lt;</w:t>
      </w:r>
      <w:r>
        <w:rPr>
          <w:i/>
          <w:iCs/>
        </w:rPr>
        <w:t>CSEBase</w:t>
      </w:r>
      <w:r>
        <w:t xml:space="preserve"> &gt; resource, CSEBase/ae12/cont27/contInst696 represents a structured CSE</w:t>
      </w:r>
      <w:r>
        <w:noBreakHyphen/>
        <w:t>relative resource ID, and cin00856 an unstructured CSE</w:t>
      </w:r>
      <w:r>
        <w:noBreakHyphen/>
        <w:t>relative resource ID.</w:t>
      </w:r>
    </w:p>
    <w:p w14:paraId="09AC8199" w14:textId="77777777" w:rsidR="000E3494" w:rsidRDefault="00000000">
      <w:pPr>
        <w:pStyle w:val="TH"/>
      </w:pPr>
      <w:bookmarkStart w:id="66" w:name="_Toc231643066"/>
      <w:r>
        <w:t>Table 6.2.2.3-1: Mapping examples between To parameter and Uri-Path of the CoAP</w:t>
      </w:r>
      <w:bookmarkEnd w:id="66"/>
    </w:p>
    <w:tbl>
      <w:tblPr>
        <w:tblStyle w:val="Table"/>
        <w:tblW w:w="4900" w:type="pct"/>
        <w:tblLayout w:type="fixed"/>
        <w:tblLook w:val="0020" w:firstRow="1" w:lastRow="0" w:firstColumn="0" w:lastColumn="0" w:noHBand="0" w:noVBand="0"/>
        <w:tblCaption w:val="Table 6.2.2.3-1: Mapping examples between To parameter and Uri-Path of the CoAP"/>
      </w:tblPr>
      <w:tblGrid>
        <w:gridCol w:w="834"/>
        <w:gridCol w:w="578"/>
        <w:gridCol w:w="2054"/>
        <w:gridCol w:w="2568"/>
        <w:gridCol w:w="3402"/>
      </w:tblGrid>
      <w:tr w:rsidR="000E3494" w14:paraId="4BB3B09C" w14:textId="77777777">
        <w:trPr>
          <w:cnfStyle w:val="100000000000" w:firstRow="1" w:lastRow="0" w:firstColumn="0" w:lastColumn="0" w:oddVBand="0" w:evenVBand="0" w:oddHBand="0" w:evenHBand="0" w:firstRowFirstColumn="0" w:firstRowLastColumn="0" w:lastRowFirstColumn="0" w:lastRowLastColumn="0"/>
          <w:tblHeader/>
        </w:trPr>
        <w:tc>
          <w:tcPr>
            <w:tcW w:w="1161" w:type="dxa"/>
            <w:gridSpan w:val="2"/>
            <w:vMerge w:val="restart"/>
          </w:tcPr>
          <w:p w14:paraId="39F49044" w14:textId="77777777" w:rsidR="000E3494" w:rsidRDefault="00000000">
            <w:pPr>
              <w:pStyle w:val="TAH"/>
            </w:pPr>
            <w:r>
              <w:rPr>
                <w:b/>
              </w:rPr>
              <w:t>Method</w:t>
            </w:r>
          </w:p>
        </w:tc>
        <w:tc>
          <w:tcPr>
            <w:tcW w:w="1689" w:type="dxa"/>
          </w:tcPr>
          <w:p w14:paraId="764F57B1" w14:textId="77777777" w:rsidR="000E3494" w:rsidRDefault="00000000">
            <w:pPr>
              <w:pStyle w:val="TAH"/>
            </w:pPr>
            <w:r>
              <w:rPr>
                <w:b/>
              </w:rPr>
              <w:t>Request Scope</w:t>
            </w:r>
          </w:p>
        </w:tc>
        <w:tc>
          <w:tcPr>
            <w:tcW w:w="2112" w:type="dxa"/>
          </w:tcPr>
          <w:p w14:paraId="5CE41D15" w14:textId="77777777" w:rsidR="000E3494" w:rsidRDefault="000E3494">
            <w:pPr>
              <w:pStyle w:val="TAH"/>
            </w:pPr>
          </w:p>
        </w:tc>
        <w:tc>
          <w:tcPr>
            <w:tcW w:w="2798" w:type="dxa"/>
          </w:tcPr>
          <w:p w14:paraId="363C8B2B" w14:textId="77777777" w:rsidR="000E3494" w:rsidRDefault="000E3494">
            <w:pPr>
              <w:pStyle w:val="TAH"/>
            </w:pPr>
          </w:p>
        </w:tc>
      </w:tr>
      <w:tr w:rsidR="000E3494" w14:paraId="7BE0E185" w14:textId="77777777">
        <w:trPr>
          <w:cnfStyle w:val="100000000000" w:firstRow="1" w:lastRow="0" w:firstColumn="0" w:lastColumn="0" w:oddVBand="0" w:evenVBand="0" w:oddHBand="0" w:evenHBand="0" w:firstRowFirstColumn="0" w:firstRowLastColumn="0" w:lastRowFirstColumn="0" w:lastRowLastColumn="0"/>
          <w:tblHeader/>
        </w:trPr>
        <w:tc>
          <w:tcPr>
            <w:tcW w:w="1161" w:type="dxa"/>
            <w:gridSpan w:val="2"/>
            <w:vMerge/>
          </w:tcPr>
          <w:p w14:paraId="478B2F28" w14:textId="77777777" w:rsidR="000E3494" w:rsidRDefault="000E3494"/>
        </w:tc>
        <w:tc>
          <w:tcPr>
            <w:tcW w:w="1689" w:type="dxa"/>
          </w:tcPr>
          <w:p w14:paraId="419CED3E" w14:textId="77777777" w:rsidR="000E3494" w:rsidRDefault="00000000">
            <w:pPr>
              <w:pStyle w:val="TAH"/>
            </w:pPr>
            <w:r>
              <w:rPr>
                <w:b/>
              </w:rPr>
              <w:t>CSE-Relative</w:t>
            </w:r>
          </w:p>
        </w:tc>
        <w:tc>
          <w:tcPr>
            <w:tcW w:w="2112" w:type="dxa"/>
          </w:tcPr>
          <w:p w14:paraId="3C4649F3" w14:textId="77777777" w:rsidR="000E3494" w:rsidRDefault="00000000">
            <w:pPr>
              <w:pStyle w:val="TAH"/>
            </w:pPr>
            <w:r>
              <w:rPr>
                <w:b/>
              </w:rPr>
              <w:t>SP-Relative</w:t>
            </w:r>
          </w:p>
        </w:tc>
        <w:tc>
          <w:tcPr>
            <w:tcW w:w="2798" w:type="dxa"/>
          </w:tcPr>
          <w:p w14:paraId="6F8FD4BA" w14:textId="77777777" w:rsidR="000E3494" w:rsidRDefault="00000000">
            <w:pPr>
              <w:pStyle w:val="TAH"/>
            </w:pPr>
            <w:r>
              <w:rPr>
                <w:b/>
              </w:rPr>
              <w:t>Absolute</w:t>
            </w:r>
          </w:p>
        </w:tc>
      </w:tr>
      <w:tr w:rsidR="000E3494" w14:paraId="019D236F" w14:textId="77777777">
        <w:tc>
          <w:tcPr>
            <w:tcW w:w="686" w:type="dxa"/>
            <w:vMerge w:val="restart"/>
          </w:tcPr>
          <w:p w14:paraId="7D38B88E" w14:textId="77777777" w:rsidR="000E3494" w:rsidRDefault="00000000">
            <w:pPr>
              <w:pStyle w:val="TAL"/>
              <w:jc w:val="left"/>
            </w:pPr>
            <w:r>
              <w:t>Structured</w:t>
            </w:r>
          </w:p>
        </w:tc>
        <w:tc>
          <w:tcPr>
            <w:tcW w:w="475" w:type="dxa"/>
          </w:tcPr>
          <w:p w14:paraId="040D0891" w14:textId="77777777" w:rsidR="000E3494" w:rsidRDefault="00000000">
            <w:pPr>
              <w:pStyle w:val="TAL"/>
              <w:jc w:val="left"/>
            </w:pPr>
            <w:r>
              <w:rPr>
                <w:b/>
                <w:bCs/>
                <w:i/>
                <w:iCs/>
              </w:rPr>
              <w:t>To</w:t>
            </w:r>
          </w:p>
        </w:tc>
        <w:tc>
          <w:tcPr>
            <w:tcW w:w="1689" w:type="dxa"/>
          </w:tcPr>
          <w:p w14:paraId="030E423A" w14:textId="77777777" w:rsidR="000E3494" w:rsidRDefault="00000000">
            <w:pPr>
              <w:pStyle w:val="TAL"/>
              <w:jc w:val="left"/>
            </w:pPr>
            <w:r>
              <w:t>CSEBase/ae12/cont27/contInst696</w:t>
            </w:r>
          </w:p>
        </w:tc>
        <w:tc>
          <w:tcPr>
            <w:tcW w:w="2112" w:type="dxa"/>
          </w:tcPr>
          <w:p w14:paraId="550F4A3D" w14:textId="77777777" w:rsidR="000E3494" w:rsidRDefault="00000000">
            <w:pPr>
              <w:pStyle w:val="TAL"/>
              <w:jc w:val="left"/>
            </w:pPr>
            <w:r>
              <w:t>/CSE178/CSEBase/ae12/cont27/contInst696</w:t>
            </w:r>
          </w:p>
        </w:tc>
        <w:tc>
          <w:tcPr>
            <w:tcW w:w="2798" w:type="dxa"/>
          </w:tcPr>
          <w:p w14:paraId="469FF595" w14:textId="77777777" w:rsidR="000E3494" w:rsidRDefault="00000000">
            <w:pPr>
              <w:pStyle w:val="TAL"/>
              <w:jc w:val="left"/>
            </w:pPr>
            <w:r>
              <w:t>//mym2msp.org/CSE178/CSEBase/ae12/cont27/contInst696</w:t>
            </w:r>
          </w:p>
        </w:tc>
      </w:tr>
      <w:tr w:rsidR="000E3494" w14:paraId="40F49DD7" w14:textId="77777777">
        <w:tc>
          <w:tcPr>
            <w:tcW w:w="686" w:type="dxa"/>
            <w:vMerge/>
          </w:tcPr>
          <w:p w14:paraId="046505B0" w14:textId="77777777" w:rsidR="000E3494" w:rsidRDefault="000E3494"/>
        </w:tc>
        <w:tc>
          <w:tcPr>
            <w:tcW w:w="475" w:type="dxa"/>
            <w:vMerge w:val="restart"/>
          </w:tcPr>
          <w:p w14:paraId="3297D26F" w14:textId="77777777" w:rsidR="000E3494" w:rsidRDefault="00000000">
            <w:pPr>
              <w:pStyle w:val="TAL"/>
              <w:jc w:val="left"/>
            </w:pPr>
            <w:r>
              <w:t>Uri-Path</w:t>
            </w:r>
          </w:p>
        </w:tc>
        <w:tc>
          <w:tcPr>
            <w:tcW w:w="1689" w:type="dxa"/>
            <w:vMerge w:val="restart"/>
          </w:tcPr>
          <w:p w14:paraId="0570B2B9" w14:textId="77777777" w:rsidR="000E3494" w:rsidRDefault="00000000">
            <w:pPr>
              <w:pStyle w:val="TAL"/>
              <w:jc w:val="left"/>
            </w:pPr>
            <w:r>
              <w:t>CSEBase</w:t>
            </w:r>
          </w:p>
        </w:tc>
        <w:tc>
          <w:tcPr>
            <w:tcW w:w="2112" w:type="dxa"/>
          </w:tcPr>
          <w:p w14:paraId="4F851C7D" w14:textId="77777777" w:rsidR="000E3494" w:rsidRDefault="000E3494">
            <w:pPr>
              <w:pStyle w:val="TAC"/>
            </w:pPr>
          </w:p>
        </w:tc>
        <w:tc>
          <w:tcPr>
            <w:tcW w:w="2798" w:type="dxa"/>
          </w:tcPr>
          <w:p w14:paraId="40A2CF39" w14:textId="77777777" w:rsidR="000E3494" w:rsidRDefault="00000000">
            <w:pPr>
              <w:pStyle w:val="TAL"/>
              <w:jc w:val="left"/>
            </w:pPr>
            <w:r>
              <w:t>_ (underscore)</w:t>
            </w:r>
          </w:p>
        </w:tc>
      </w:tr>
      <w:tr w:rsidR="000E3494" w14:paraId="6D62A1E4" w14:textId="77777777">
        <w:tc>
          <w:tcPr>
            <w:tcW w:w="686" w:type="dxa"/>
            <w:vMerge/>
          </w:tcPr>
          <w:p w14:paraId="03581CAC" w14:textId="77777777" w:rsidR="000E3494" w:rsidRDefault="000E3494"/>
        </w:tc>
        <w:tc>
          <w:tcPr>
            <w:tcW w:w="475" w:type="dxa"/>
            <w:vMerge/>
          </w:tcPr>
          <w:p w14:paraId="6650A49C" w14:textId="77777777" w:rsidR="000E3494" w:rsidRDefault="000E3494"/>
        </w:tc>
        <w:tc>
          <w:tcPr>
            <w:tcW w:w="1689" w:type="dxa"/>
            <w:vMerge/>
          </w:tcPr>
          <w:p w14:paraId="3EC7E25E" w14:textId="77777777" w:rsidR="000E3494" w:rsidRDefault="000E3494"/>
        </w:tc>
        <w:tc>
          <w:tcPr>
            <w:tcW w:w="2112" w:type="dxa"/>
          </w:tcPr>
          <w:p w14:paraId="154406FE" w14:textId="77777777" w:rsidR="000E3494" w:rsidRDefault="00000000">
            <w:pPr>
              <w:pStyle w:val="TAL"/>
              <w:jc w:val="left"/>
            </w:pPr>
            <w:r>
              <w:t>~ (tilde)</w:t>
            </w:r>
          </w:p>
        </w:tc>
        <w:tc>
          <w:tcPr>
            <w:tcW w:w="2798" w:type="dxa"/>
          </w:tcPr>
          <w:p w14:paraId="6DCD05C1" w14:textId="77777777" w:rsidR="000E3494" w:rsidRDefault="00000000">
            <w:pPr>
              <w:pStyle w:val="TAL"/>
              <w:jc w:val="left"/>
            </w:pPr>
            <w:r>
              <w:t>mym2msp.org</w:t>
            </w:r>
          </w:p>
        </w:tc>
      </w:tr>
      <w:tr w:rsidR="000E3494" w14:paraId="5607071A" w14:textId="77777777">
        <w:tc>
          <w:tcPr>
            <w:tcW w:w="686" w:type="dxa"/>
            <w:vMerge/>
          </w:tcPr>
          <w:p w14:paraId="7BE98D81" w14:textId="77777777" w:rsidR="000E3494" w:rsidRDefault="000E3494"/>
        </w:tc>
        <w:tc>
          <w:tcPr>
            <w:tcW w:w="475" w:type="dxa"/>
            <w:vMerge/>
          </w:tcPr>
          <w:p w14:paraId="49E67A6F" w14:textId="77777777" w:rsidR="000E3494" w:rsidRDefault="000E3494"/>
        </w:tc>
        <w:tc>
          <w:tcPr>
            <w:tcW w:w="1689" w:type="dxa"/>
            <w:vMerge/>
          </w:tcPr>
          <w:p w14:paraId="29F3D5CF" w14:textId="77777777" w:rsidR="000E3494" w:rsidRDefault="000E3494"/>
        </w:tc>
        <w:tc>
          <w:tcPr>
            <w:tcW w:w="2112" w:type="dxa"/>
          </w:tcPr>
          <w:p w14:paraId="0A5E25BE" w14:textId="77777777" w:rsidR="000E3494" w:rsidRDefault="00000000">
            <w:pPr>
              <w:pStyle w:val="TAL"/>
              <w:jc w:val="left"/>
            </w:pPr>
            <w:r>
              <w:t>CSE178</w:t>
            </w:r>
          </w:p>
        </w:tc>
        <w:tc>
          <w:tcPr>
            <w:tcW w:w="2798" w:type="dxa"/>
          </w:tcPr>
          <w:p w14:paraId="58DA9EB2" w14:textId="77777777" w:rsidR="000E3494" w:rsidRDefault="00000000">
            <w:pPr>
              <w:pStyle w:val="TAL"/>
              <w:jc w:val="left"/>
            </w:pPr>
            <w:r>
              <w:t>CSE178</w:t>
            </w:r>
          </w:p>
        </w:tc>
      </w:tr>
      <w:tr w:rsidR="000E3494" w14:paraId="0B7467AE" w14:textId="77777777">
        <w:tc>
          <w:tcPr>
            <w:tcW w:w="686" w:type="dxa"/>
            <w:vMerge/>
          </w:tcPr>
          <w:p w14:paraId="66A8549F" w14:textId="77777777" w:rsidR="000E3494" w:rsidRDefault="000E3494"/>
        </w:tc>
        <w:tc>
          <w:tcPr>
            <w:tcW w:w="475" w:type="dxa"/>
            <w:vMerge/>
          </w:tcPr>
          <w:p w14:paraId="62C35258" w14:textId="77777777" w:rsidR="000E3494" w:rsidRDefault="000E3494"/>
        </w:tc>
        <w:tc>
          <w:tcPr>
            <w:tcW w:w="1689" w:type="dxa"/>
            <w:vMerge/>
          </w:tcPr>
          <w:p w14:paraId="7A3ADA19" w14:textId="77777777" w:rsidR="000E3494" w:rsidRDefault="000E3494"/>
        </w:tc>
        <w:tc>
          <w:tcPr>
            <w:tcW w:w="2112" w:type="dxa"/>
          </w:tcPr>
          <w:p w14:paraId="3ECDF302" w14:textId="77777777" w:rsidR="000E3494" w:rsidRDefault="00000000">
            <w:pPr>
              <w:pStyle w:val="TAL"/>
              <w:jc w:val="left"/>
            </w:pPr>
            <w:r>
              <w:t>CSEBase</w:t>
            </w:r>
          </w:p>
        </w:tc>
        <w:tc>
          <w:tcPr>
            <w:tcW w:w="2798" w:type="dxa"/>
          </w:tcPr>
          <w:p w14:paraId="7DF06C37" w14:textId="77777777" w:rsidR="000E3494" w:rsidRDefault="00000000">
            <w:pPr>
              <w:pStyle w:val="TAL"/>
              <w:jc w:val="left"/>
            </w:pPr>
            <w:r>
              <w:t>CSEBase</w:t>
            </w:r>
          </w:p>
        </w:tc>
      </w:tr>
      <w:tr w:rsidR="000E3494" w14:paraId="1C968CE6" w14:textId="77777777">
        <w:tc>
          <w:tcPr>
            <w:tcW w:w="686" w:type="dxa"/>
            <w:vMerge/>
          </w:tcPr>
          <w:p w14:paraId="0BBA2EB1" w14:textId="77777777" w:rsidR="000E3494" w:rsidRDefault="000E3494"/>
        </w:tc>
        <w:tc>
          <w:tcPr>
            <w:tcW w:w="475" w:type="dxa"/>
            <w:vMerge/>
          </w:tcPr>
          <w:p w14:paraId="009E03C9" w14:textId="77777777" w:rsidR="000E3494" w:rsidRDefault="000E3494"/>
        </w:tc>
        <w:tc>
          <w:tcPr>
            <w:tcW w:w="1689" w:type="dxa"/>
          </w:tcPr>
          <w:p w14:paraId="4903F46F" w14:textId="77777777" w:rsidR="000E3494" w:rsidRDefault="00000000">
            <w:pPr>
              <w:pStyle w:val="TAL"/>
              <w:jc w:val="left"/>
            </w:pPr>
            <w:r>
              <w:t>ae12</w:t>
            </w:r>
          </w:p>
        </w:tc>
        <w:tc>
          <w:tcPr>
            <w:tcW w:w="2112" w:type="dxa"/>
          </w:tcPr>
          <w:p w14:paraId="37C52BEE" w14:textId="77777777" w:rsidR="000E3494" w:rsidRDefault="00000000">
            <w:pPr>
              <w:pStyle w:val="TAL"/>
              <w:jc w:val="left"/>
            </w:pPr>
            <w:r>
              <w:t>ae12</w:t>
            </w:r>
          </w:p>
        </w:tc>
        <w:tc>
          <w:tcPr>
            <w:tcW w:w="2798" w:type="dxa"/>
          </w:tcPr>
          <w:p w14:paraId="22331417" w14:textId="77777777" w:rsidR="000E3494" w:rsidRDefault="00000000">
            <w:pPr>
              <w:pStyle w:val="TAL"/>
              <w:jc w:val="left"/>
            </w:pPr>
            <w:r>
              <w:t>ae12</w:t>
            </w:r>
          </w:p>
        </w:tc>
      </w:tr>
      <w:tr w:rsidR="000E3494" w14:paraId="6618B655" w14:textId="77777777">
        <w:tc>
          <w:tcPr>
            <w:tcW w:w="686" w:type="dxa"/>
            <w:vMerge/>
          </w:tcPr>
          <w:p w14:paraId="56A82586" w14:textId="77777777" w:rsidR="000E3494" w:rsidRDefault="000E3494"/>
        </w:tc>
        <w:tc>
          <w:tcPr>
            <w:tcW w:w="475" w:type="dxa"/>
            <w:vMerge/>
          </w:tcPr>
          <w:p w14:paraId="0BB47AF2" w14:textId="77777777" w:rsidR="000E3494" w:rsidRDefault="000E3494"/>
        </w:tc>
        <w:tc>
          <w:tcPr>
            <w:tcW w:w="1689" w:type="dxa"/>
          </w:tcPr>
          <w:p w14:paraId="25DD53A8" w14:textId="77777777" w:rsidR="000E3494" w:rsidRDefault="00000000">
            <w:pPr>
              <w:pStyle w:val="TAL"/>
              <w:jc w:val="left"/>
            </w:pPr>
            <w:r>
              <w:t>cont27</w:t>
            </w:r>
          </w:p>
        </w:tc>
        <w:tc>
          <w:tcPr>
            <w:tcW w:w="2112" w:type="dxa"/>
          </w:tcPr>
          <w:p w14:paraId="36DF2149" w14:textId="77777777" w:rsidR="000E3494" w:rsidRDefault="00000000">
            <w:pPr>
              <w:pStyle w:val="TAL"/>
              <w:jc w:val="left"/>
            </w:pPr>
            <w:r>
              <w:t>cont27</w:t>
            </w:r>
          </w:p>
        </w:tc>
        <w:tc>
          <w:tcPr>
            <w:tcW w:w="2798" w:type="dxa"/>
          </w:tcPr>
          <w:p w14:paraId="290CAB69" w14:textId="77777777" w:rsidR="000E3494" w:rsidRDefault="00000000">
            <w:pPr>
              <w:pStyle w:val="TAL"/>
              <w:jc w:val="left"/>
            </w:pPr>
            <w:r>
              <w:t>cont27</w:t>
            </w:r>
          </w:p>
        </w:tc>
      </w:tr>
      <w:tr w:rsidR="000E3494" w14:paraId="35AAF7A3" w14:textId="77777777">
        <w:tc>
          <w:tcPr>
            <w:tcW w:w="686" w:type="dxa"/>
            <w:vMerge/>
          </w:tcPr>
          <w:p w14:paraId="5D17B6E4" w14:textId="77777777" w:rsidR="000E3494" w:rsidRDefault="000E3494"/>
        </w:tc>
        <w:tc>
          <w:tcPr>
            <w:tcW w:w="475" w:type="dxa"/>
            <w:vMerge/>
          </w:tcPr>
          <w:p w14:paraId="71D024C3" w14:textId="77777777" w:rsidR="000E3494" w:rsidRDefault="000E3494"/>
        </w:tc>
        <w:tc>
          <w:tcPr>
            <w:tcW w:w="1689" w:type="dxa"/>
          </w:tcPr>
          <w:p w14:paraId="591F482C" w14:textId="77777777" w:rsidR="000E3494" w:rsidRDefault="00000000">
            <w:pPr>
              <w:pStyle w:val="TAL"/>
              <w:jc w:val="left"/>
            </w:pPr>
            <w:r>
              <w:t>contInst696</w:t>
            </w:r>
          </w:p>
        </w:tc>
        <w:tc>
          <w:tcPr>
            <w:tcW w:w="2112" w:type="dxa"/>
          </w:tcPr>
          <w:p w14:paraId="20209914" w14:textId="77777777" w:rsidR="000E3494" w:rsidRDefault="00000000">
            <w:pPr>
              <w:pStyle w:val="TAL"/>
              <w:jc w:val="left"/>
            </w:pPr>
            <w:r>
              <w:t>contInst696</w:t>
            </w:r>
          </w:p>
        </w:tc>
        <w:tc>
          <w:tcPr>
            <w:tcW w:w="2798" w:type="dxa"/>
          </w:tcPr>
          <w:p w14:paraId="1D9D469F" w14:textId="77777777" w:rsidR="000E3494" w:rsidRDefault="00000000">
            <w:pPr>
              <w:pStyle w:val="TAL"/>
              <w:jc w:val="left"/>
            </w:pPr>
            <w:r>
              <w:t>contInst696</w:t>
            </w:r>
          </w:p>
        </w:tc>
      </w:tr>
      <w:tr w:rsidR="000E3494" w14:paraId="3B5BE059" w14:textId="77777777">
        <w:tc>
          <w:tcPr>
            <w:tcW w:w="686" w:type="dxa"/>
            <w:vMerge w:val="restart"/>
          </w:tcPr>
          <w:p w14:paraId="7AEAF2B1" w14:textId="77777777" w:rsidR="000E3494" w:rsidRDefault="00000000">
            <w:pPr>
              <w:pStyle w:val="TAL"/>
              <w:jc w:val="left"/>
            </w:pPr>
            <w:r>
              <w:t>Unstructured</w:t>
            </w:r>
          </w:p>
        </w:tc>
        <w:tc>
          <w:tcPr>
            <w:tcW w:w="475" w:type="dxa"/>
          </w:tcPr>
          <w:p w14:paraId="226D5F46" w14:textId="77777777" w:rsidR="000E3494" w:rsidRDefault="00000000">
            <w:pPr>
              <w:pStyle w:val="TAL"/>
              <w:jc w:val="left"/>
            </w:pPr>
            <w:r>
              <w:rPr>
                <w:b/>
                <w:bCs/>
                <w:i/>
                <w:iCs/>
              </w:rPr>
              <w:t>To</w:t>
            </w:r>
          </w:p>
        </w:tc>
        <w:tc>
          <w:tcPr>
            <w:tcW w:w="1689" w:type="dxa"/>
          </w:tcPr>
          <w:p w14:paraId="58ECB45B" w14:textId="77777777" w:rsidR="000E3494" w:rsidRDefault="00000000">
            <w:pPr>
              <w:pStyle w:val="TAL"/>
              <w:jc w:val="left"/>
            </w:pPr>
            <w:r>
              <w:t>cin00856</w:t>
            </w:r>
          </w:p>
        </w:tc>
        <w:tc>
          <w:tcPr>
            <w:tcW w:w="2112" w:type="dxa"/>
          </w:tcPr>
          <w:p w14:paraId="0BCFDC2E" w14:textId="77777777" w:rsidR="000E3494" w:rsidRDefault="00000000">
            <w:pPr>
              <w:pStyle w:val="TAL"/>
              <w:jc w:val="left"/>
            </w:pPr>
            <w:r>
              <w:t>/CSE178/cin00856</w:t>
            </w:r>
          </w:p>
        </w:tc>
        <w:tc>
          <w:tcPr>
            <w:tcW w:w="2798" w:type="dxa"/>
          </w:tcPr>
          <w:p w14:paraId="403E9160" w14:textId="77777777" w:rsidR="000E3494" w:rsidRDefault="00000000">
            <w:pPr>
              <w:pStyle w:val="TAL"/>
              <w:jc w:val="left"/>
            </w:pPr>
            <w:r>
              <w:t>//mym2msp.org/CSE178/cin00856</w:t>
            </w:r>
          </w:p>
        </w:tc>
      </w:tr>
      <w:tr w:rsidR="000E3494" w14:paraId="4CA2B7CF" w14:textId="77777777">
        <w:tc>
          <w:tcPr>
            <w:tcW w:w="686" w:type="dxa"/>
            <w:vMerge/>
          </w:tcPr>
          <w:p w14:paraId="4EBA9351" w14:textId="77777777" w:rsidR="000E3494" w:rsidRDefault="000E3494"/>
        </w:tc>
        <w:tc>
          <w:tcPr>
            <w:tcW w:w="475" w:type="dxa"/>
            <w:vMerge w:val="restart"/>
          </w:tcPr>
          <w:p w14:paraId="66B27439" w14:textId="77777777" w:rsidR="000E3494" w:rsidRDefault="00000000">
            <w:pPr>
              <w:pStyle w:val="TAL"/>
              <w:jc w:val="left"/>
            </w:pPr>
            <w:r>
              <w:t>Uri-Path</w:t>
            </w:r>
          </w:p>
        </w:tc>
        <w:tc>
          <w:tcPr>
            <w:tcW w:w="1689" w:type="dxa"/>
            <w:vMerge w:val="restart"/>
          </w:tcPr>
          <w:p w14:paraId="67219AD4" w14:textId="77777777" w:rsidR="000E3494" w:rsidRDefault="00000000">
            <w:pPr>
              <w:pStyle w:val="TAL"/>
              <w:jc w:val="left"/>
            </w:pPr>
            <w:r>
              <w:t>cin00856</w:t>
            </w:r>
          </w:p>
        </w:tc>
        <w:tc>
          <w:tcPr>
            <w:tcW w:w="2112" w:type="dxa"/>
          </w:tcPr>
          <w:p w14:paraId="0F3D94FB" w14:textId="77777777" w:rsidR="000E3494" w:rsidRDefault="000E3494">
            <w:pPr>
              <w:pStyle w:val="TAC"/>
            </w:pPr>
          </w:p>
        </w:tc>
        <w:tc>
          <w:tcPr>
            <w:tcW w:w="2798" w:type="dxa"/>
          </w:tcPr>
          <w:p w14:paraId="48890C1E" w14:textId="77777777" w:rsidR="000E3494" w:rsidRDefault="00000000">
            <w:pPr>
              <w:pStyle w:val="TAL"/>
              <w:jc w:val="left"/>
            </w:pPr>
            <w:r>
              <w:t>_ (underscore)</w:t>
            </w:r>
          </w:p>
        </w:tc>
      </w:tr>
      <w:tr w:rsidR="000E3494" w14:paraId="1314050A" w14:textId="77777777">
        <w:tc>
          <w:tcPr>
            <w:tcW w:w="686" w:type="dxa"/>
            <w:vMerge/>
          </w:tcPr>
          <w:p w14:paraId="19726308" w14:textId="77777777" w:rsidR="000E3494" w:rsidRDefault="000E3494"/>
        </w:tc>
        <w:tc>
          <w:tcPr>
            <w:tcW w:w="475" w:type="dxa"/>
            <w:vMerge/>
          </w:tcPr>
          <w:p w14:paraId="544DF3C9" w14:textId="77777777" w:rsidR="000E3494" w:rsidRDefault="000E3494"/>
        </w:tc>
        <w:tc>
          <w:tcPr>
            <w:tcW w:w="1689" w:type="dxa"/>
            <w:vMerge/>
          </w:tcPr>
          <w:p w14:paraId="4D8E439B" w14:textId="77777777" w:rsidR="000E3494" w:rsidRDefault="000E3494"/>
        </w:tc>
        <w:tc>
          <w:tcPr>
            <w:tcW w:w="2112" w:type="dxa"/>
          </w:tcPr>
          <w:p w14:paraId="65C46620" w14:textId="77777777" w:rsidR="000E3494" w:rsidRDefault="00000000">
            <w:pPr>
              <w:pStyle w:val="TAL"/>
              <w:jc w:val="left"/>
            </w:pPr>
            <w:r>
              <w:t>~ (tilde)</w:t>
            </w:r>
          </w:p>
        </w:tc>
        <w:tc>
          <w:tcPr>
            <w:tcW w:w="2798" w:type="dxa"/>
          </w:tcPr>
          <w:p w14:paraId="3A8ECB24" w14:textId="77777777" w:rsidR="000E3494" w:rsidRDefault="00000000">
            <w:pPr>
              <w:pStyle w:val="TAL"/>
              <w:jc w:val="left"/>
            </w:pPr>
            <w:r>
              <w:t>mym2msp.org</w:t>
            </w:r>
          </w:p>
        </w:tc>
      </w:tr>
      <w:tr w:rsidR="000E3494" w14:paraId="53872E1D" w14:textId="77777777">
        <w:tc>
          <w:tcPr>
            <w:tcW w:w="686" w:type="dxa"/>
            <w:vMerge/>
          </w:tcPr>
          <w:p w14:paraId="021205C3" w14:textId="77777777" w:rsidR="000E3494" w:rsidRDefault="000E3494"/>
        </w:tc>
        <w:tc>
          <w:tcPr>
            <w:tcW w:w="475" w:type="dxa"/>
            <w:vMerge/>
          </w:tcPr>
          <w:p w14:paraId="0873B501" w14:textId="77777777" w:rsidR="000E3494" w:rsidRDefault="000E3494"/>
        </w:tc>
        <w:tc>
          <w:tcPr>
            <w:tcW w:w="1689" w:type="dxa"/>
            <w:vMerge/>
          </w:tcPr>
          <w:p w14:paraId="59F38C74" w14:textId="77777777" w:rsidR="000E3494" w:rsidRDefault="000E3494"/>
        </w:tc>
        <w:tc>
          <w:tcPr>
            <w:tcW w:w="2112" w:type="dxa"/>
          </w:tcPr>
          <w:p w14:paraId="6F602B99" w14:textId="77777777" w:rsidR="000E3494" w:rsidRDefault="00000000">
            <w:pPr>
              <w:pStyle w:val="TAL"/>
              <w:jc w:val="left"/>
            </w:pPr>
            <w:r>
              <w:t>CSE178</w:t>
            </w:r>
          </w:p>
        </w:tc>
        <w:tc>
          <w:tcPr>
            <w:tcW w:w="2798" w:type="dxa"/>
          </w:tcPr>
          <w:p w14:paraId="57758BF6" w14:textId="77777777" w:rsidR="000E3494" w:rsidRDefault="00000000">
            <w:pPr>
              <w:pStyle w:val="TAL"/>
              <w:jc w:val="left"/>
            </w:pPr>
            <w:r>
              <w:t>CSE178</w:t>
            </w:r>
          </w:p>
        </w:tc>
      </w:tr>
      <w:tr w:rsidR="000E3494" w14:paraId="28DA52BE" w14:textId="77777777">
        <w:tc>
          <w:tcPr>
            <w:tcW w:w="686" w:type="dxa"/>
            <w:vMerge/>
          </w:tcPr>
          <w:p w14:paraId="0400EEE6" w14:textId="77777777" w:rsidR="000E3494" w:rsidRDefault="000E3494"/>
        </w:tc>
        <w:tc>
          <w:tcPr>
            <w:tcW w:w="475" w:type="dxa"/>
            <w:vMerge/>
          </w:tcPr>
          <w:p w14:paraId="32D9914C" w14:textId="77777777" w:rsidR="000E3494" w:rsidRDefault="000E3494"/>
        </w:tc>
        <w:tc>
          <w:tcPr>
            <w:tcW w:w="1689" w:type="dxa"/>
            <w:vMerge/>
          </w:tcPr>
          <w:p w14:paraId="5FA7DCBC" w14:textId="77777777" w:rsidR="000E3494" w:rsidRDefault="000E3494"/>
        </w:tc>
        <w:tc>
          <w:tcPr>
            <w:tcW w:w="2112" w:type="dxa"/>
          </w:tcPr>
          <w:p w14:paraId="45CC071E" w14:textId="77777777" w:rsidR="000E3494" w:rsidRDefault="00000000">
            <w:pPr>
              <w:pStyle w:val="TAL"/>
              <w:jc w:val="left"/>
            </w:pPr>
            <w:r>
              <w:t>cin00856</w:t>
            </w:r>
          </w:p>
        </w:tc>
        <w:tc>
          <w:tcPr>
            <w:tcW w:w="2798" w:type="dxa"/>
          </w:tcPr>
          <w:p w14:paraId="3F39D62D" w14:textId="77777777" w:rsidR="000E3494" w:rsidRDefault="00000000">
            <w:pPr>
              <w:pStyle w:val="TAL"/>
              <w:jc w:val="left"/>
            </w:pPr>
            <w:r>
              <w:t>cin00856</w:t>
            </w:r>
          </w:p>
        </w:tc>
      </w:tr>
      <w:tr w:rsidR="000E3494" w14:paraId="080CA198" w14:textId="77777777">
        <w:tc>
          <w:tcPr>
            <w:tcW w:w="7760" w:type="dxa"/>
            <w:gridSpan w:val="5"/>
          </w:tcPr>
          <w:p w14:paraId="5AA5070F" w14:textId="77777777" w:rsidR="000E3494" w:rsidRDefault="00000000">
            <w:pPr>
              <w:pStyle w:val="TAN"/>
              <w:jc w:val="left"/>
            </w:pPr>
            <w:r>
              <w:t>NOTE:</w:t>
            </w:r>
            <w:r>
              <w:tab/>
              <w:t xml:space="preserve">How to read this table: </w:t>
            </w:r>
            <w:r>
              <w:rPr>
                <w:i/>
                <w:iCs/>
              </w:rPr>
              <w:t>To</w:t>
            </w:r>
            <w:r>
              <w:t xml:space="preserve"> primitive - from left to right, Uri-Path - from top to bottom.</w:t>
            </w:r>
          </w:p>
        </w:tc>
      </w:tr>
    </w:tbl>
    <w:p w14:paraId="67A00135" w14:textId="77777777" w:rsidR="000E3494" w:rsidRDefault="000E3494">
      <w:pPr>
        <w:spacing w:after="0"/>
      </w:pPr>
    </w:p>
    <w:p w14:paraId="005B48EA" w14:textId="77777777" w:rsidR="000E3494" w:rsidRDefault="00000000">
      <w:pPr>
        <w:pStyle w:val="NO"/>
      </w:pPr>
      <w:r>
        <w:t>NOTE:</w:t>
      </w:r>
      <w:r>
        <w:tab/>
        <w:t xml:space="preserve">In oneM2M Release 4 or earlier some primitive parameters are mapped to the CoAP Uri-Query option. Implementations should accept parameters passed in this manner from a Release 4 (or earlier) implementation and should place them, if needed, in the Uri-Query when sending a primitive to such an implementation. These parameters are shown in table 6.2.0-1. In the Uri-Query they are represented using the short names specified in clause 8.2.2 of oneM2M TS-0004 </w:t>
      </w:r>
      <w:hyperlink w:anchor="X43b58990f2b8fb6933d1a1555450410c613db3d">
        <w:r>
          <w:t>[2]</w:t>
        </w:r>
      </w:hyperlink>
      <w:r>
        <w:t>.</w:t>
      </w:r>
    </w:p>
    <w:p w14:paraId="4908F9BF" w14:textId="77777777" w:rsidR="000E3494" w:rsidRDefault="00000000">
      <w:pPr>
        <w:pStyle w:val="Heading4"/>
      </w:pPr>
      <w:bookmarkStart w:id="67" w:name="onem2m-specific-coap-options"/>
      <w:bookmarkStart w:id="68" w:name="_Toc231643018"/>
      <w:bookmarkEnd w:id="57"/>
      <w:r>
        <w:lastRenderedPageBreak/>
        <w:t>6.2.2.4</w:t>
      </w:r>
      <w:r>
        <w:tab/>
        <w:t>oneM2M-specific CoAP Options</w:t>
      </w:r>
      <w:bookmarkEnd w:id="68"/>
    </w:p>
    <w:p w14:paraId="7861EBD4" w14:textId="77777777" w:rsidR="000E3494" w:rsidRDefault="00000000">
      <w:pPr>
        <w:pStyle w:val="Heading5"/>
      </w:pPr>
      <w:bookmarkStart w:id="69" w:name="introduction-6"/>
      <w:bookmarkStart w:id="70" w:name="_Toc231643019"/>
      <w:r>
        <w:t>6.2.2.4.0</w:t>
      </w:r>
      <w:r>
        <w:tab/>
        <w:t>Introduction</w:t>
      </w:r>
      <w:bookmarkEnd w:id="70"/>
    </w:p>
    <w:p w14:paraId="5FA10B44" w14:textId="77777777" w:rsidR="000E3494" w:rsidRDefault="00000000">
      <w:r>
        <w:t>This clause describes additional CoAP Options used for binding several oneM2M primitive parameters. Tables 6.2.2.4.0</w:t>
      </w:r>
      <w:r>
        <w:noBreakHyphen/>
        <w:t>1 and 6.2.2.4.0</w:t>
      </w:r>
      <w:r>
        <w:noBreakHyphen/>
        <w:t>2 contain definitions of the oneM2M</w:t>
      </w:r>
      <w:r>
        <w:noBreakHyphen/>
        <w:t>defined CoAP Options and the sub</w:t>
      </w:r>
      <w:r>
        <w:noBreakHyphen/>
        <w:t>clauses that follow this one specify the oneM2M parameter mappings to these CoAP Options.</w:t>
      </w:r>
    </w:p>
    <w:p w14:paraId="403A1515" w14:textId="77777777" w:rsidR="000E3494" w:rsidRDefault="00000000">
      <w:pPr>
        <w:pStyle w:val="TH"/>
      </w:pPr>
      <w:bookmarkStart w:id="71" w:name="_Toc231643067"/>
      <w:r>
        <w:t>Table 6.2.2.4.0-1: Definition of oneM2M Options</w:t>
      </w:r>
      <w:bookmarkEnd w:id="71"/>
    </w:p>
    <w:tbl>
      <w:tblPr>
        <w:tblStyle w:val="Table"/>
        <w:tblW w:w="4701" w:type="pct"/>
        <w:tblLayout w:type="fixed"/>
        <w:tblLook w:val="0020" w:firstRow="1" w:lastRow="0" w:firstColumn="0" w:lastColumn="0" w:noHBand="0" w:noVBand="0"/>
        <w:tblCaption w:val="Table 6.2.2.4.0-1: Definition of oneM2M Options"/>
      </w:tblPr>
      <w:tblGrid>
        <w:gridCol w:w="987"/>
        <w:gridCol w:w="987"/>
        <w:gridCol w:w="987"/>
        <w:gridCol w:w="988"/>
        <w:gridCol w:w="988"/>
        <w:gridCol w:w="1152"/>
        <w:gridCol w:w="988"/>
        <w:gridCol w:w="988"/>
        <w:gridCol w:w="988"/>
      </w:tblGrid>
      <w:tr w:rsidR="000E3494" w14:paraId="67EBB0CB" w14:textId="77777777">
        <w:trPr>
          <w:cnfStyle w:val="100000000000" w:firstRow="1" w:lastRow="0" w:firstColumn="0" w:lastColumn="0" w:oddVBand="0" w:evenVBand="0" w:oddHBand="0" w:evenHBand="0" w:firstRowFirstColumn="0" w:firstRowLastColumn="0" w:lastRowFirstColumn="0" w:lastRowLastColumn="0"/>
          <w:tblHeader/>
        </w:trPr>
        <w:tc>
          <w:tcPr>
            <w:tcW w:w="812" w:type="dxa"/>
          </w:tcPr>
          <w:p w14:paraId="0F479741" w14:textId="77777777" w:rsidR="000E3494" w:rsidRDefault="00000000">
            <w:pPr>
              <w:pStyle w:val="TAH"/>
            </w:pPr>
            <w:r>
              <w:rPr>
                <w:b/>
              </w:rPr>
              <w:t>No</w:t>
            </w:r>
          </w:p>
        </w:tc>
        <w:tc>
          <w:tcPr>
            <w:tcW w:w="812" w:type="dxa"/>
          </w:tcPr>
          <w:p w14:paraId="48825D2C" w14:textId="77777777" w:rsidR="000E3494" w:rsidRDefault="00000000">
            <w:pPr>
              <w:pStyle w:val="TAH"/>
            </w:pPr>
            <w:r>
              <w:rPr>
                <w:b/>
              </w:rPr>
              <w:t>C</w:t>
            </w:r>
          </w:p>
        </w:tc>
        <w:tc>
          <w:tcPr>
            <w:tcW w:w="812" w:type="dxa"/>
          </w:tcPr>
          <w:p w14:paraId="4C3D428A" w14:textId="77777777" w:rsidR="000E3494" w:rsidRDefault="00000000">
            <w:pPr>
              <w:pStyle w:val="TAH"/>
            </w:pPr>
            <w:r>
              <w:rPr>
                <w:b/>
              </w:rPr>
              <w:t>U</w:t>
            </w:r>
          </w:p>
        </w:tc>
        <w:tc>
          <w:tcPr>
            <w:tcW w:w="812" w:type="dxa"/>
          </w:tcPr>
          <w:p w14:paraId="652E9500" w14:textId="77777777" w:rsidR="000E3494" w:rsidRDefault="00000000">
            <w:pPr>
              <w:pStyle w:val="TAH"/>
            </w:pPr>
            <w:r>
              <w:rPr>
                <w:b/>
              </w:rPr>
              <w:t>N</w:t>
            </w:r>
          </w:p>
        </w:tc>
        <w:tc>
          <w:tcPr>
            <w:tcW w:w="812" w:type="dxa"/>
          </w:tcPr>
          <w:p w14:paraId="47171E48" w14:textId="77777777" w:rsidR="000E3494" w:rsidRDefault="00000000">
            <w:pPr>
              <w:pStyle w:val="TAH"/>
            </w:pPr>
            <w:r>
              <w:rPr>
                <w:b/>
              </w:rPr>
              <w:t>R</w:t>
            </w:r>
          </w:p>
        </w:tc>
        <w:tc>
          <w:tcPr>
            <w:tcW w:w="947" w:type="dxa"/>
          </w:tcPr>
          <w:p w14:paraId="5CF17E9B" w14:textId="77777777" w:rsidR="000E3494" w:rsidRDefault="00000000">
            <w:pPr>
              <w:pStyle w:val="TAH"/>
            </w:pPr>
            <w:r>
              <w:rPr>
                <w:b/>
              </w:rPr>
              <w:t>Name</w:t>
            </w:r>
          </w:p>
        </w:tc>
        <w:tc>
          <w:tcPr>
            <w:tcW w:w="812" w:type="dxa"/>
          </w:tcPr>
          <w:p w14:paraId="3792E0F8" w14:textId="77777777" w:rsidR="000E3494" w:rsidRDefault="00000000">
            <w:pPr>
              <w:pStyle w:val="TAH"/>
            </w:pPr>
            <w:r>
              <w:rPr>
                <w:b/>
              </w:rPr>
              <w:t>Format</w:t>
            </w:r>
          </w:p>
        </w:tc>
        <w:tc>
          <w:tcPr>
            <w:tcW w:w="812" w:type="dxa"/>
          </w:tcPr>
          <w:p w14:paraId="18CD49B6" w14:textId="77777777" w:rsidR="000E3494" w:rsidRDefault="00000000">
            <w:pPr>
              <w:pStyle w:val="TAH"/>
            </w:pPr>
            <w:r>
              <w:rPr>
                <w:b/>
              </w:rPr>
              <w:t>Length</w:t>
            </w:r>
          </w:p>
        </w:tc>
        <w:tc>
          <w:tcPr>
            <w:tcW w:w="812" w:type="dxa"/>
          </w:tcPr>
          <w:p w14:paraId="169186C3" w14:textId="77777777" w:rsidR="000E3494" w:rsidRDefault="00000000">
            <w:pPr>
              <w:pStyle w:val="TAH"/>
            </w:pPr>
            <w:r>
              <w:rPr>
                <w:b/>
              </w:rPr>
              <w:t>Default</w:t>
            </w:r>
          </w:p>
        </w:tc>
      </w:tr>
      <w:tr w:rsidR="000E3494" w14:paraId="1704C6E8" w14:textId="77777777">
        <w:tc>
          <w:tcPr>
            <w:tcW w:w="812" w:type="dxa"/>
          </w:tcPr>
          <w:p w14:paraId="57EA404C" w14:textId="77777777" w:rsidR="000E3494" w:rsidRDefault="00000000">
            <w:pPr>
              <w:pStyle w:val="TAL"/>
              <w:jc w:val="left"/>
            </w:pPr>
            <w:r>
              <w:t>279</w:t>
            </w:r>
          </w:p>
        </w:tc>
        <w:tc>
          <w:tcPr>
            <w:tcW w:w="812" w:type="dxa"/>
          </w:tcPr>
          <w:p w14:paraId="50B19AAB" w14:textId="77777777" w:rsidR="000E3494" w:rsidRDefault="00000000">
            <w:pPr>
              <w:pStyle w:val="TAL"/>
              <w:jc w:val="left"/>
            </w:pPr>
            <w:r>
              <w:t>X</w:t>
            </w:r>
          </w:p>
        </w:tc>
        <w:tc>
          <w:tcPr>
            <w:tcW w:w="812" w:type="dxa"/>
          </w:tcPr>
          <w:p w14:paraId="48878403" w14:textId="77777777" w:rsidR="000E3494" w:rsidRDefault="00000000">
            <w:pPr>
              <w:pStyle w:val="TAL"/>
              <w:jc w:val="left"/>
            </w:pPr>
            <w:r>
              <w:t>X</w:t>
            </w:r>
          </w:p>
        </w:tc>
        <w:tc>
          <w:tcPr>
            <w:tcW w:w="812" w:type="dxa"/>
          </w:tcPr>
          <w:p w14:paraId="11E04487" w14:textId="77777777" w:rsidR="000E3494" w:rsidRDefault="000E3494">
            <w:pPr>
              <w:pStyle w:val="TAC"/>
            </w:pPr>
          </w:p>
        </w:tc>
        <w:tc>
          <w:tcPr>
            <w:tcW w:w="812" w:type="dxa"/>
          </w:tcPr>
          <w:p w14:paraId="63B1B5EC" w14:textId="77777777" w:rsidR="000E3494" w:rsidRDefault="000E3494">
            <w:pPr>
              <w:pStyle w:val="TAC"/>
            </w:pPr>
          </w:p>
        </w:tc>
        <w:tc>
          <w:tcPr>
            <w:tcW w:w="947" w:type="dxa"/>
          </w:tcPr>
          <w:p w14:paraId="339D187E" w14:textId="77777777" w:rsidR="000E3494" w:rsidRDefault="00000000">
            <w:pPr>
              <w:pStyle w:val="TAL"/>
              <w:jc w:val="left"/>
            </w:pPr>
            <w:r>
              <w:t>oneM2M-FR</w:t>
            </w:r>
          </w:p>
        </w:tc>
        <w:tc>
          <w:tcPr>
            <w:tcW w:w="812" w:type="dxa"/>
          </w:tcPr>
          <w:p w14:paraId="2CC179FC" w14:textId="77777777" w:rsidR="000E3494" w:rsidRDefault="00000000">
            <w:pPr>
              <w:pStyle w:val="TAL"/>
              <w:jc w:val="left"/>
            </w:pPr>
            <w:r>
              <w:t>string</w:t>
            </w:r>
          </w:p>
        </w:tc>
        <w:tc>
          <w:tcPr>
            <w:tcW w:w="812" w:type="dxa"/>
          </w:tcPr>
          <w:p w14:paraId="157174B8" w14:textId="77777777" w:rsidR="000E3494" w:rsidRDefault="00000000">
            <w:pPr>
              <w:pStyle w:val="TAL"/>
              <w:jc w:val="left"/>
            </w:pPr>
            <w:r>
              <w:t>0-255</w:t>
            </w:r>
          </w:p>
        </w:tc>
        <w:tc>
          <w:tcPr>
            <w:tcW w:w="812" w:type="dxa"/>
          </w:tcPr>
          <w:p w14:paraId="3C9764DA" w14:textId="77777777" w:rsidR="000E3494" w:rsidRDefault="00000000">
            <w:pPr>
              <w:pStyle w:val="TAL"/>
              <w:jc w:val="left"/>
            </w:pPr>
            <w:r>
              <w:t>(None)</w:t>
            </w:r>
          </w:p>
        </w:tc>
      </w:tr>
      <w:tr w:rsidR="000E3494" w14:paraId="2571B70C" w14:textId="77777777">
        <w:tc>
          <w:tcPr>
            <w:tcW w:w="812" w:type="dxa"/>
          </w:tcPr>
          <w:p w14:paraId="2D4F5F3D" w14:textId="77777777" w:rsidR="000E3494" w:rsidRDefault="00000000">
            <w:pPr>
              <w:pStyle w:val="TAL"/>
              <w:jc w:val="left"/>
            </w:pPr>
            <w:r>
              <w:t>283</w:t>
            </w:r>
          </w:p>
        </w:tc>
        <w:tc>
          <w:tcPr>
            <w:tcW w:w="812" w:type="dxa"/>
          </w:tcPr>
          <w:p w14:paraId="59058066" w14:textId="77777777" w:rsidR="000E3494" w:rsidRDefault="00000000">
            <w:pPr>
              <w:pStyle w:val="TAL"/>
              <w:jc w:val="left"/>
            </w:pPr>
            <w:r>
              <w:t>X</w:t>
            </w:r>
          </w:p>
        </w:tc>
        <w:tc>
          <w:tcPr>
            <w:tcW w:w="812" w:type="dxa"/>
          </w:tcPr>
          <w:p w14:paraId="431BAFB5" w14:textId="77777777" w:rsidR="000E3494" w:rsidRDefault="00000000">
            <w:pPr>
              <w:pStyle w:val="TAL"/>
              <w:jc w:val="left"/>
            </w:pPr>
            <w:r>
              <w:t>X</w:t>
            </w:r>
          </w:p>
        </w:tc>
        <w:tc>
          <w:tcPr>
            <w:tcW w:w="812" w:type="dxa"/>
          </w:tcPr>
          <w:p w14:paraId="183086C0" w14:textId="77777777" w:rsidR="000E3494" w:rsidRDefault="000E3494">
            <w:pPr>
              <w:pStyle w:val="TAC"/>
            </w:pPr>
          </w:p>
        </w:tc>
        <w:tc>
          <w:tcPr>
            <w:tcW w:w="812" w:type="dxa"/>
          </w:tcPr>
          <w:p w14:paraId="18AE3EFB" w14:textId="77777777" w:rsidR="000E3494" w:rsidRDefault="000E3494">
            <w:pPr>
              <w:pStyle w:val="TAC"/>
            </w:pPr>
          </w:p>
        </w:tc>
        <w:tc>
          <w:tcPr>
            <w:tcW w:w="947" w:type="dxa"/>
          </w:tcPr>
          <w:p w14:paraId="6FB2E4BE" w14:textId="77777777" w:rsidR="000E3494" w:rsidRDefault="00000000">
            <w:pPr>
              <w:pStyle w:val="TAL"/>
              <w:jc w:val="left"/>
            </w:pPr>
            <w:r>
              <w:t>oneM2M-RQI</w:t>
            </w:r>
          </w:p>
        </w:tc>
        <w:tc>
          <w:tcPr>
            <w:tcW w:w="812" w:type="dxa"/>
          </w:tcPr>
          <w:p w14:paraId="3CFE4AC1" w14:textId="77777777" w:rsidR="000E3494" w:rsidRDefault="00000000">
            <w:pPr>
              <w:pStyle w:val="TAL"/>
              <w:jc w:val="left"/>
            </w:pPr>
            <w:r>
              <w:t>string</w:t>
            </w:r>
          </w:p>
        </w:tc>
        <w:tc>
          <w:tcPr>
            <w:tcW w:w="812" w:type="dxa"/>
          </w:tcPr>
          <w:p w14:paraId="0286A004" w14:textId="77777777" w:rsidR="000E3494" w:rsidRDefault="00000000">
            <w:pPr>
              <w:pStyle w:val="TAL"/>
              <w:jc w:val="left"/>
            </w:pPr>
            <w:r>
              <w:t>0-255</w:t>
            </w:r>
          </w:p>
        </w:tc>
        <w:tc>
          <w:tcPr>
            <w:tcW w:w="812" w:type="dxa"/>
          </w:tcPr>
          <w:p w14:paraId="01B55B06" w14:textId="77777777" w:rsidR="000E3494" w:rsidRDefault="00000000">
            <w:pPr>
              <w:pStyle w:val="TAL"/>
              <w:jc w:val="left"/>
            </w:pPr>
            <w:r>
              <w:t>(None)</w:t>
            </w:r>
          </w:p>
        </w:tc>
      </w:tr>
      <w:tr w:rsidR="000E3494" w14:paraId="12DDC225" w14:textId="77777777">
        <w:tc>
          <w:tcPr>
            <w:tcW w:w="812" w:type="dxa"/>
          </w:tcPr>
          <w:p w14:paraId="168804E0" w14:textId="77777777" w:rsidR="000E3494" w:rsidRDefault="00000000">
            <w:pPr>
              <w:pStyle w:val="TAL"/>
              <w:jc w:val="left"/>
            </w:pPr>
            <w:r>
              <w:t>259</w:t>
            </w:r>
          </w:p>
        </w:tc>
        <w:tc>
          <w:tcPr>
            <w:tcW w:w="812" w:type="dxa"/>
          </w:tcPr>
          <w:p w14:paraId="7B2FB613" w14:textId="77777777" w:rsidR="000E3494" w:rsidRDefault="00000000">
            <w:pPr>
              <w:pStyle w:val="TAL"/>
              <w:jc w:val="left"/>
            </w:pPr>
            <w:r>
              <w:t>X</w:t>
            </w:r>
          </w:p>
        </w:tc>
        <w:tc>
          <w:tcPr>
            <w:tcW w:w="812" w:type="dxa"/>
          </w:tcPr>
          <w:p w14:paraId="7068F9A6" w14:textId="77777777" w:rsidR="000E3494" w:rsidRDefault="00000000">
            <w:pPr>
              <w:pStyle w:val="TAL"/>
              <w:jc w:val="left"/>
            </w:pPr>
            <w:r>
              <w:t>X</w:t>
            </w:r>
          </w:p>
        </w:tc>
        <w:tc>
          <w:tcPr>
            <w:tcW w:w="812" w:type="dxa"/>
          </w:tcPr>
          <w:p w14:paraId="063E542A" w14:textId="77777777" w:rsidR="000E3494" w:rsidRDefault="000E3494">
            <w:pPr>
              <w:pStyle w:val="TAC"/>
            </w:pPr>
          </w:p>
        </w:tc>
        <w:tc>
          <w:tcPr>
            <w:tcW w:w="812" w:type="dxa"/>
          </w:tcPr>
          <w:p w14:paraId="202F704E" w14:textId="77777777" w:rsidR="000E3494" w:rsidRDefault="000E3494">
            <w:pPr>
              <w:pStyle w:val="TAC"/>
            </w:pPr>
          </w:p>
        </w:tc>
        <w:tc>
          <w:tcPr>
            <w:tcW w:w="947" w:type="dxa"/>
          </w:tcPr>
          <w:p w14:paraId="56F417C8" w14:textId="77777777" w:rsidR="000E3494" w:rsidRDefault="00000000">
            <w:pPr>
              <w:pStyle w:val="TAL"/>
              <w:jc w:val="left"/>
            </w:pPr>
            <w:r>
              <w:t>oneM2M-OT</w:t>
            </w:r>
          </w:p>
        </w:tc>
        <w:tc>
          <w:tcPr>
            <w:tcW w:w="812" w:type="dxa"/>
          </w:tcPr>
          <w:p w14:paraId="6D413D61" w14:textId="77777777" w:rsidR="000E3494" w:rsidRDefault="00000000">
            <w:pPr>
              <w:pStyle w:val="TAL"/>
              <w:jc w:val="left"/>
            </w:pPr>
            <w:r>
              <w:t>string</w:t>
            </w:r>
          </w:p>
        </w:tc>
        <w:tc>
          <w:tcPr>
            <w:tcW w:w="812" w:type="dxa"/>
          </w:tcPr>
          <w:p w14:paraId="7ADC9763" w14:textId="77777777" w:rsidR="000E3494" w:rsidRDefault="00000000">
            <w:pPr>
              <w:pStyle w:val="TAL"/>
              <w:jc w:val="left"/>
            </w:pPr>
            <w:r>
              <w:t>15</w:t>
            </w:r>
          </w:p>
        </w:tc>
        <w:tc>
          <w:tcPr>
            <w:tcW w:w="812" w:type="dxa"/>
          </w:tcPr>
          <w:p w14:paraId="7BA8B968" w14:textId="77777777" w:rsidR="000E3494" w:rsidRDefault="00000000">
            <w:pPr>
              <w:pStyle w:val="TAL"/>
              <w:jc w:val="left"/>
            </w:pPr>
            <w:r>
              <w:t>(None)</w:t>
            </w:r>
          </w:p>
        </w:tc>
      </w:tr>
      <w:tr w:rsidR="000E3494" w14:paraId="3956F646" w14:textId="77777777">
        <w:tc>
          <w:tcPr>
            <w:tcW w:w="812" w:type="dxa"/>
          </w:tcPr>
          <w:p w14:paraId="606DC68D" w14:textId="77777777" w:rsidR="000E3494" w:rsidRDefault="00000000">
            <w:pPr>
              <w:pStyle w:val="TAL"/>
              <w:jc w:val="left"/>
            </w:pPr>
            <w:r>
              <w:t>291</w:t>
            </w:r>
          </w:p>
        </w:tc>
        <w:tc>
          <w:tcPr>
            <w:tcW w:w="812" w:type="dxa"/>
          </w:tcPr>
          <w:p w14:paraId="6E670981" w14:textId="77777777" w:rsidR="000E3494" w:rsidRDefault="00000000">
            <w:pPr>
              <w:pStyle w:val="TAL"/>
              <w:jc w:val="left"/>
            </w:pPr>
            <w:r>
              <w:t>X</w:t>
            </w:r>
          </w:p>
        </w:tc>
        <w:tc>
          <w:tcPr>
            <w:tcW w:w="812" w:type="dxa"/>
          </w:tcPr>
          <w:p w14:paraId="01E4847E" w14:textId="77777777" w:rsidR="000E3494" w:rsidRDefault="00000000">
            <w:pPr>
              <w:pStyle w:val="TAL"/>
              <w:jc w:val="left"/>
            </w:pPr>
            <w:r>
              <w:t>X</w:t>
            </w:r>
          </w:p>
        </w:tc>
        <w:tc>
          <w:tcPr>
            <w:tcW w:w="812" w:type="dxa"/>
          </w:tcPr>
          <w:p w14:paraId="36BB752B" w14:textId="77777777" w:rsidR="000E3494" w:rsidRDefault="000E3494">
            <w:pPr>
              <w:pStyle w:val="TAC"/>
            </w:pPr>
          </w:p>
        </w:tc>
        <w:tc>
          <w:tcPr>
            <w:tcW w:w="812" w:type="dxa"/>
          </w:tcPr>
          <w:p w14:paraId="508AD095" w14:textId="77777777" w:rsidR="000E3494" w:rsidRDefault="000E3494">
            <w:pPr>
              <w:pStyle w:val="TAC"/>
            </w:pPr>
          </w:p>
        </w:tc>
        <w:tc>
          <w:tcPr>
            <w:tcW w:w="947" w:type="dxa"/>
          </w:tcPr>
          <w:p w14:paraId="7870CC6D" w14:textId="77777777" w:rsidR="000E3494" w:rsidRDefault="00000000">
            <w:pPr>
              <w:pStyle w:val="TAL"/>
              <w:jc w:val="left"/>
            </w:pPr>
            <w:r>
              <w:t>oneM2M-RQET</w:t>
            </w:r>
          </w:p>
        </w:tc>
        <w:tc>
          <w:tcPr>
            <w:tcW w:w="812" w:type="dxa"/>
          </w:tcPr>
          <w:p w14:paraId="1A5F6BCF" w14:textId="77777777" w:rsidR="000E3494" w:rsidRDefault="00000000">
            <w:pPr>
              <w:pStyle w:val="TAL"/>
              <w:jc w:val="left"/>
            </w:pPr>
            <w:r>
              <w:t>string</w:t>
            </w:r>
          </w:p>
        </w:tc>
        <w:tc>
          <w:tcPr>
            <w:tcW w:w="812" w:type="dxa"/>
          </w:tcPr>
          <w:p w14:paraId="59B7A190" w14:textId="77777777" w:rsidR="000E3494" w:rsidRDefault="00000000">
            <w:pPr>
              <w:pStyle w:val="TAL"/>
              <w:jc w:val="left"/>
            </w:pPr>
            <w:r>
              <w:t>15</w:t>
            </w:r>
          </w:p>
        </w:tc>
        <w:tc>
          <w:tcPr>
            <w:tcW w:w="812" w:type="dxa"/>
          </w:tcPr>
          <w:p w14:paraId="74BE0872" w14:textId="77777777" w:rsidR="000E3494" w:rsidRDefault="00000000">
            <w:pPr>
              <w:pStyle w:val="TAL"/>
              <w:jc w:val="left"/>
            </w:pPr>
            <w:r>
              <w:t>(None)</w:t>
            </w:r>
          </w:p>
        </w:tc>
      </w:tr>
      <w:tr w:rsidR="000E3494" w14:paraId="1E120484" w14:textId="77777777">
        <w:tc>
          <w:tcPr>
            <w:tcW w:w="812" w:type="dxa"/>
          </w:tcPr>
          <w:p w14:paraId="5832B4D1" w14:textId="77777777" w:rsidR="000E3494" w:rsidRDefault="00000000">
            <w:pPr>
              <w:pStyle w:val="TAL"/>
              <w:jc w:val="left"/>
            </w:pPr>
            <w:r>
              <w:t>295</w:t>
            </w:r>
          </w:p>
        </w:tc>
        <w:tc>
          <w:tcPr>
            <w:tcW w:w="812" w:type="dxa"/>
          </w:tcPr>
          <w:p w14:paraId="2C4FAA84" w14:textId="77777777" w:rsidR="000E3494" w:rsidRDefault="00000000">
            <w:pPr>
              <w:pStyle w:val="TAL"/>
              <w:jc w:val="left"/>
            </w:pPr>
            <w:r>
              <w:t>X</w:t>
            </w:r>
          </w:p>
        </w:tc>
        <w:tc>
          <w:tcPr>
            <w:tcW w:w="812" w:type="dxa"/>
          </w:tcPr>
          <w:p w14:paraId="074D55B6" w14:textId="77777777" w:rsidR="000E3494" w:rsidRDefault="00000000">
            <w:pPr>
              <w:pStyle w:val="TAL"/>
              <w:jc w:val="left"/>
            </w:pPr>
            <w:r>
              <w:t>X</w:t>
            </w:r>
          </w:p>
        </w:tc>
        <w:tc>
          <w:tcPr>
            <w:tcW w:w="812" w:type="dxa"/>
          </w:tcPr>
          <w:p w14:paraId="3CDDCCBB" w14:textId="77777777" w:rsidR="000E3494" w:rsidRDefault="000E3494">
            <w:pPr>
              <w:pStyle w:val="TAC"/>
            </w:pPr>
          </w:p>
        </w:tc>
        <w:tc>
          <w:tcPr>
            <w:tcW w:w="812" w:type="dxa"/>
          </w:tcPr>
          <w:p w14:paraId="240402D1" w14:textId="77777777" w:rsidR="000E3494" w:rsidRDefault="000E3494">
            <w:pPr>
              <w:pStyle w:val="TAC"/>
            </w:pPr>
          </w:p>
        </w:tc>
        <w:tc>
          <w:tcPr>
            <w:tcW w:w="947" w:type="dxa"/>
          </w:tcPr>
          <w:p w14:paraId="48ECE072" w14:textId="77777777" w:rsidR="000E3494" w:rsidRDefault="00000000">
            <w:pPr>
              <w:pStyle w:val="TAL"/>
              <w:jc w:val="left"/>
            </w:pPr>
            <w:r>
              <w:t>oneM2M-RSET</w:t>
            </w:r>
          </w:p>
        </w:tc>
        <w:tc>
          <w:tcPr>
            <w:tcW w:w="812" w:type="dxa"/>
          </w:tcPr>
          <w:p w14:paraId="426B4B0F" w14:textId="77777777" w:rsidR="000E3494" w:rsidRDefault="00000000">
            <w:pPr>
              <w:pStyle w:val="TAL"/>
              <w:jc w:val="left"/>
            </w:pPr>
            <w:r>
              <w:t>string</w:t>
            </w:r>
          </w:p>
        </w:tc>
        <w:tc>
          <w:tcPr>
            <w:tcW w:w="812" w:type="dxa"/>
          </w:tcPr>
          <w:p w14:paraId="292B4987" w14:textId="77777777" w:rsidR="000E3494" w:rsidRDefault="00000000">
            <w:pPr>
              <w:pStyle w:val="TAL"/>
              <w:jc w:val="left"/>
            </w:pPr>
            <w:r>
              <w:t>15</w:t>
            </w:r>
          </w:p>
        </w:tc>
        <w:tc>
          <w:tcPr>
            <w:tcW w:w="812" w:type="dxa"/>
          </w:tcPr>
          <w:p w14:paraId="7CB09A07" w14:textId="77777777" w:rsidR="000E3494" w:rsidRDefault="00000000">
            <w:pPr>
              <w:pStyle w:val="TAL"/>
              <w:jc w:val="left"/>
            </w:pPr>
            <w:r>
              <w:t>(None)</w:t>
            </w:r>
          </w:p>
        </w:tc>
      </w:tr>
      <w:tr w:rsidR="000E3494" w14:paraId="5BADD9A6" w14:textId="77777777">
        <w:tc>
          <w:tcPr>
            <w:tcW w:w="812" w:type="dxa"/>
          </w:tcPr>
          <w:p w14:paraId="34440D1A" w14:textId="77777777" w:rsidR="000E3494" w:rsidRDefault="00000000">
            <w:pPr>
              <w:pStyle w:val="TAL"/>
              <w:jc w:val="left"/>
            </w:pPr>
            <w:r>
              <w:t>299</w:t>
            </w:r>
          </w:p>
        </w:tc>
        <w:tc>
          <w:tcPr>
            <w:tcW w:w="812" w:type="dxa"/>
          </w:tcPr>
          <w:p w14:paraId="31B76D6C" w14:textId="77777777" w:rsidR="000E3494" w:rsidRDefault="00000000">
            <w:pPr>
              <w:pStyle w:val="TAL"/>
              <w:jc w:val="left"/>
            </w:pPr>
            <w:r>
              <w:t>X</w:t>
            </w:r>
          </w:p>
        </w:tc>
        <w:tc>
          <w:tcPr>
            <w:tcW w:w="812" w:type="dxa"/>
          </w:tcPr>
          <w:p w14:paraId="64ED8CF1" w14:textId="77777777" w:rsidR="000E3494" w:rsidRDefault="00000000">
            <w:pPr>
              <w:pStyle w:val="TAL"/>
              <w:jc w:val="left"/>
            </w:pPr>
            <w:r>
              <w:t>X</w:t>
            </w:r>
          </w:p>
        </w:tc>
        <w:tc>
          <w:tcPr>
            <w:tcW w:w="812" w:type="dxa"/>
          </w:tcPr>
          <w:p w14:paraId="0844E90C" w14:textId="77777777" w:rsidR="000E3494" w:rsidRDefault="000E3494">
            <w:pPr>
              <w:pStyle w:val="TAC"/>
            </w:pPr>
          </w:p>
        </w:tc>
        <w:tc>
          <w:tcPr>
            <w:tcW w:w="812" w:type="dxa"/>
          </w:tcPr>
          <w:p w14:paraId="56AD2FA0" w14:textId="77777777" w:rsidR="000E3494" w:rsidRDefault="000E3494">
            <w:pPr>
              <w:pStyle w:val="TAC"/>
            </w:pPr>
          </w:p>
        </w:tc>
        <w:tc>
          <w:tcPr>
            <w:tcW w:w="947" w:type="dxa"/>
          </w:tcPr>
          <w:p w14:paraId="4D08E4CA" w14:textId="77777777" w:rsidR="000E3494" w:rsidRDefault="00000000">
            <w:pPr>
              <w:pStyle w:val="TAL"/>
              <w:jc w:val="left"/>
            </w:pPr>
            <w:r>
              <w:t>oneM2M-OET</w:t>
            </w:r>
          </w:p>
        </w:tc>
        <w:tc>
          <w:tcPr>
            <w:tcW w:w="812" w:type="dxa"/>
          </w:tcPr>
          <w:p w14:paraId="693E0727" w14:textId="77777777" w:rsidR="000E3494" w:rsidRDefault="00000000">
            <w:pPr>
              <w:pStyle w:val="TAL"/>
              <w:jc w:val="left"/>
            </w:pPr>
            <w:r>
              <w:t>string</w:t>
            </w:r>
          </w:p>
        </w:tc>
        <w:tc>
          <w:tcPr>
            <w:tcW w:w="812" w:type="dxa"/>
          </w:tcPr>
          <w:p w14:paraId="0BA540FB" w14:textId="77777777" w:rsidR="000E3494" w:rsidRDefault="00000000">
            <w:pPr>
              <w:pStyle w:val="TAL"/>
              <w:jc w:val="left"/>
            </w:pPr>
            <w:r>
              <w:t>15</w:t>
            </w:r>
          </w:p>
        </w:tc>
        <w:tc>
          <w:tcPr>
            <w:tcW w:w="812" w:type="dxa"/>
          </w:tcPr>
          <w:p w14:paraId="5DBAA08B" w14:textId="77777777" w:rsidR="000E3494" w:rsidRDefault="00000000">
            <w:pPr>
              <w:pStyle w:val="TAL"/>
              <w:jc w:val="left"/>
            </w:pPr>
            <w:r>
              <w:t>(None)</w:t>
            </w:r>
          </w:p>
        </w:tc>
      </w:tr>
      <w:tr w:rsidR="000E3494" w14:paraId="0E220E0A" w14:textId="77777777">
        <w:tc>
          <w:tcPr>
            <w:tcW w:w="812" w:type="dxa"/>
          </w:tcPr>
          <w:p w14:paraId="37839763" w14:textId="77777777" w:rsidR="000E3494" w:rsidRDefault="00000000">
            <w:pPr>
              <w:pStyle w:val="TAL"/>
              <w:jc w:val="left"/>
            </w:pPr>
            <w:r>
              <w:t>303</w:t>
            </w:r>
          </w:p>
        </w:tc>
        <w:tc>
          <w:tcPr>
            <w:tcW w:w="812" w:type="dxa"/>
          </w:tcPr>
          <w:p w14:paraId="4E5381E3" w14:textId="77777777" w:rsidR="000E3494" w:rsidRDefault="00000000">
            <w:pPr>
              <w:pStyle w:val="TAL"/>
              <w:jc w:val="left"/>
            </w:pPr>
            <w:r>
              <w:t>X</w:t>
            </w:r>
          </w:p>
        </w:tc>
        <w:tc>
          <w:tcPr>
            <w:tcW w:w="812" w:type="dxa"/>
          </w:tcPr>
          <w:p w14:paraId="74AAC1E5" w14:textId="77777777" w:rsidR="000E3494" w:rsidRDefault="00000000">
            <w:pPr>
              <w:pStyle w:val="TAL"/>
              <w:jc w:val="left"/>
            </w:pPr>
            <w:r>
              <w:t>X</w:t>
            </w:r>
          </w:p>
        </w:tc>
        <w:tc>
          <w:tcPr>
            <w:tcW w:w="812" w:type="dxa"/>
          </w:tcPr>
          <w:p w14:paraId="55DD65A0" w14:textId="77777777" w:rsidR="000E3494" w:rsidRDefault="000E3494">
            <w:pPr>
              <w:pStyle w:val="TAC"/>
            </w:pPr>
          </w:p>
        </w:tc>
        <w:tc>
          <w:tcPr>
            <w:tcW w:w="812" w:type="dxa"/>
          </w:tcPr>
          <w:p w14:paraId="2990997F" w14:textId="77777777" w:rsidR="000E3494" w:rsidRDefault="000E3494">
            <w:pPr>
              <w:pStyle w:val="TAC"/>
            </w:pPr>
          </w:p>
        </w:tc>
        <w:tc>
          <w:tcPr>
            <w:tcW w:w="947" w:type="dxa"/>
          </w:tcPr>
          <w:p w14:paraId="2B5D65F8" w14:textId="77777777" w:rsidR="000E3494" w:rsidRDefault="00000000">
            <w:pPr>
              <w:pStyle w:val="TAL"/>
              <w:jc w:val="left"/>
            </w:pPr>
            <w:r>
              <w:t>oneM2M-EC</w:t>
            </w:r>
          </w:p>
        </w:tc>
        <w:tc>
          <w:tcPr>
            <w:tcW w:w="812" w:type="dxa"/>
          </w:tcPr>
          <w:p w14:paraId="391DA3DA" w14:textId="77777777" w:rsidR="000E3494" w:rsidRDefault="00000000">
            <w:pPr>
              <w:pStyle w:val="TAL"/>
              <w:jc w:val="left"/>
            </w:pPr>
            <w:r>
              <w:t>uint</w:t>
            </w:r>
          </w:p>
        </w:tc>
        <w:tc>
          <w:tcPr>
            <w:tcW w:w="812" w:type="dxa"/>
          </w:tcPr>
          <w:p w14:paraId="4123A3FC" w14:textId="77777777" w:rsidR="000E3494" w:rsidRDefault="00000000">
            <w:pPr>
              <w:pStyle w:val="TAL"/>
              <w:jc w:val="left"/>
            </w:pPr>
            <w:r>
              <w:t>1</w:t>
            </w:r>
          </w:p>
        </w:tc>
        <w:tc>
          <w:tcPr>
            <w:tcW w:w="812" w:type="dxa"/>
          </w:tcPr>
          <w:p w14:paraId="0F56C075" w14:textId="77777777" w:rsidR="000E3494" w:rsidRDefault="00000000">
            <w:pPr>
              <w:pStyle w:val="TAL"/>
              <w:jc w:val="left"/>
            </w:pPr>
            <w:r>
              <w:t>(None)</w:t>
            </w:r>
          </w:p>
        </w:tc>
      </w:tr>
      <w:tr w:rsidR="000E3494" w14:paraId="4A681A28" w14:textId="77777777">
        <w:tc>
          <w:tcPr>
            <w:tcW w:w="812" w:type="dxa"/>
          </w:tcPr>
          <w:p w14:paraId="4B815EB0" w14:textId="77777777" w:rsidR="000E3494" w:rsidRDefault="00000000">
            <w:pPr>
              <w:pStyle w:val="TAL"/>
              <w:jc w:val="left"/>
            </w:pPr>
            <w:r>
              <w:t>307</w:t>
            </w:r>
          </w:p>
        </w:tc>
        <w:tc>
          <w:tcPr>
            <w:tcW w:w="812" w:type="dxa"/>
          </w:tcPr>
          <w:p w14:paraId="3D1A6399" w14:textId="77777777" w:rsidR="000E3494" w:rsidRDefault="00000000">
            <w:pPr>
              <w:pStyle w:val="TAL"/>
              <w:jc w:val="left"/>
            </w:pPr>
            <w:r>
              <w:t>X</w:t>
            </w:r>
          </w:p>
        </w:tc>
        <w:tc>
          <w:tcPr>
            <w:tcW w:w="812" w:type="dxa"/>
          </w:tcPr>
          <w:p w14:paraId="386BC05F" w14:textId="77777777" w:rsidR="000E3494" w:rsidRDefault="00000000">
            <w:pPr>
              <w:pStyle w:val="TAL"/>
              <w:jc w:val="left"/>
            </w:pPr>
            <w:r>
              <w:t>X</w:t>
            </w:r>
          </w:p>
        </w:tc>
        <w:tc>
          <w:tcPr>
            <w:tcW w:w="812" w:type="dxa"/>
          </w:tcPr>
          <w:p w14:paraId="18BFC38C" w14:textId="77777777" w:rsidR="000E3494" w:rsidRDefault="000E3494">
            <w:pPr>
              <w:pStyle w:val="TAC"/>
            </w:pPr>
          </w:p>
        </w:tc>
        <w:tc>
          <w:tcPr>
            <w:tcW w:w="812" w:type="dxa"/>
          </w:tcPr>
          <w:p w14:paraId="0FBD8CD5" w14:textId="77777777" w:rsidR="000E3494" w:rsidRDefault="000E3494">
            <w:pPr>
              <w:pStyle w:val="TAC"/>
            </w:pPr>
          </w:p>
        </w:tc>
        <w:tc>
          <w:tcPr>
            <w:tcW w:w="947" w:type="dxa"/>
          </w:tcPr>
          <w:p w14:paraId="75D078FA" w14:textId="77777777" w:rsidR="000E3494" w:rsidRDefault="00000000">
            <w:pPr>
              <w:pStyle w:val="TAL"/>
              <w:jc w:val="left"/>
            </w:pPr>
            <w:r>
              <w:t>oneM2M-RSC</w:t>
            </w:r>
          </w:p>
        </w:tc>
        <w:tc>
          <w:tcPr>
            <w:tcW w:w="812" w:type="dxa"/>
          </w:tcPr>
          <w:p w14:paraId="59BE1876" w14:textId="77777777" w:rsidR="000E3494" w:rsidRDefault="00000000">
            <w:pPr>
              <w:pStyle w:val="TAL"/>
              <w:jc w:val="left"/>
            </w:pPr>
            <w:r>
              <w:t>uint</w:t>
            </w:r>
          </w:p>
        </w:tc>
        <w:tc>
          <w:tcPr>
            <w:tcW w:w="812" w:type="dxa"/>
          </w:tcPr>
          <w:p w14:paraId="6CBD5AA1" w14:textId="77777777" w:rsidR="000E3494" w:rsidRDefault="00000000">
            <w:pPr>
              <w:pStyle w:val="TAL"/>
              <w:jc w:val="left"/>
            </w:pPr>
            <w:r>
              <w:t>2</w:t>
            </w:r>
          </w:p>
        </w:tc>
        <w:tc>
          <w:tcPr>
            <w:tcW w:w="812" w:type="dxa"/>
          </w:tcPr>
          <w:p w14:paraId="374AC4AE" w14:textId="77777777" w:rsidR="000E3494" w:rsidRDefault="00000000">
            <w:pPr>
              <w:pStyle w:val="TAL"/>
              <w:jc w:val="left"/>
            </w:pPr>
            <w:r>
              <w:t>(None)</w:t>
            </w:r>
          </w:p>
        </w:tc>
      </w:tr>
      <w:tr w:rsidR="000E3494" w14:paraId="104883CF" w14:textId="77777777">
        <w:tc>
          <w:tcPr>
            <w:tcW w:w="812" w:type="dxa"/>
          </w:tcPr>
          <w:p w14:paraId="16C04D4C" w14:textId="77777777" w:rsidR="000E3494" w:rsidRDefault="00000000">
            <w:pPr>
              <w:pStyle w:val="TAL"/>
              <w:jc w:val="left"/>
            </w:pPr>
            <w:r>
              <w:t>267</w:t>
            </w:r>
          </w:p>
        </w:tc>
        <w:tc>
          <w:tcPr>
            <w:tcW w:w="812" w:type="dxa"/>
          </w:tcPr>
          <w:p w14:paraId="6A620B23" w14:textId="77777777" w:rsidR="000E3494" w:rsidRDefault="00000000">
            <w:pPr>
              <w:pStyle w:val="TAL"/>
              <w:jc w:val="left"/>
            </w:pPr>
            <w:r>
              <w:t>X</w:t>
            </w:r>
          </w:p>
        </w:tc>
        <w:tc>
          <w:tcPr>
            <w:tcW w:w="812" w:type="dxa"/>
          </w:tcPr>
          <w:p w14:paraId="4E523633" w14:textId="77777777" w:rsidR="000E3494" w:rsidRDefault="00000000">
            <w:pPr>
              <w:pStyle w:val="TAL"/>
              <w:jc w:val="left"/>
            </w:pPr>
            <w:r>
              <w:t>X</w:t>
            </w:r>
          </w:p>
        </w:tc>
        <w:tc>
          <w:tcPr>
            <w:tcW w:w="812" w:type="dxa"/>
          </w:tcPr>
          <w:p w14:paraId="42F61F5D" w14:textId="77777777" w:rsidR="000E3494" w:rsidRDefault="000E3494">
            <w:pPr>
              <w:pStyle w:val="TAC"/>
            </w:pPr>
          </w:p>
        </w:tc>
        <w:tc>
          <w:tcPr>
            <w:tcW w:w="812" w:type="dxa"/>
          </w:tcPr>
          <w:p w14:paraId="771E0EA5" w14:textId="77777777" w:rsidR="000E3494" w:rsidRDefault="000E3494">
            <w:pPr>
              <w:pStyle w:val="TAC"/>
            </w:pPr>
          </w:p>
        </w:tc>
        <w:tc>
          <w:tcPr>
            <w:tcW w:w="947" w:type="dxa"/>
          </w:tcPr>
          <w:p w14:paraId="5724C44E" w14:textId="77777777" w:rsidR="000E3494" w:rsidRDefault="00000000">
            <w:pPr>
              <w:pStyle w:val="TAL"/>
              <w:jc w:val="left"/>
            </w:pPr>
            <w:r>
              <w:t>oneM2M-TY</w:t>
            </w:r>
          </w:p>
        </w:tc>
        <w:tc>
          <w:tcPr>
            <w:tcW w:w="812" w:type="dxa"/>
          </w:tcPr>
          <w:p w14:paraId="388BC19F" w14:textId="77777777" w:rsidR="000E3494" w:rsidRDefault="00000000">
            <w:pPr>
              <w:pStyle w:val="TAL"/>
              <w:jc w:val="left"/>
            </w:pPr>
            <w:r>
              <w:t>uint</w:t>
            </w:r>
          </w:p>
        </w:tc>
        <w:tc>
          <w:tcPr>
            <w:tcW w:w="812" w:type="dxa"/>
          </w:tcPr>
          <w:p w14:paraId="648FD012" w14:textId="77777777" w:rsidR="000E3494" w:rsidRDefault="00000000">
            <w:pPr>
              <w:pStyle w:val="TAL"/>
              <w:jc w:val="left"/>
            </w:pPr>
            <w:r>
              <w:t>2</w:t>
            </w:r>
          </w:p>
        </w:tc>
        <w:tc>
          <w:tcPr>
            <w:tcW w:w="812" w:type="dxa"/>
          </w:tcPr>
          <w:p w14:paraId="7C2E1E2C" w14:textId="77777777" w:rsidR="000E3494" w:rsidRDefault="00000000">
            <w:pPr>
              <w:pStyle w:val="TAL"/>
              <w:jc w:val="left"/>
            </w:pPr>
            <w:r>
              <w:t>(None)</w:t>
            </w:r>
          </w:p>
        </w:tc>
      </w:tr>
      <w:tr w:rsidR="000E3494" w14:paraId="0593F645" w14:textId="77777777">
        <w:tc>
          <w:tcPr>
            <w:tcW w:w="812" w:type="dxa"/>
          </w:tcPr>
          <w:p w14:paraId="48F55F69" w14:textId="77777777" w:rsidR="000E3494" w:rsidRDefault="00000000">
            <w:pPr>
              <w:pStyle w:val="TAL"/>
              <w:jc w:val="left"/>
            </w:pPr>
            <w:r>
              <w:t>319</w:t>
            </w:r>
          </w:p>
        </w:tc>
        <w:tc>
          <w:tcPr>
            <w:tcW w:w="812" w:type="dxa"/>
          </w:tcPr>
          <w:p w14:paraId="085A165D" w14:textId="77777777" w:rsidR="000E3494" w:rsidRDefault="00000000">
            <w:pPr>
              <w:pStyle w:val="TAL"/>
              <w:jc w:val="left"/>
            </w:pPr>
            <w:r>
              <w:t>X</w:t>
            </w:r>
          </w:p>
        </w:tc>
        <w:tc>
          <w:tcPr>
            <w:tcW w:w="812" w:type="dxa"/>
          </w:tcPr>
          <w:p w14:paraId="0318B1C0" w14:textId="77777777" w:rsidR="000E3494" w:rsidRDefault="00000000">
            <w:pPr>
              <w:pStyle w:val="TAL"/>
              <w:jc w:val="left"/>
            </w:pPr>
            <w:r>
              <w:t>X</w:t>
            </w:r>
          </w:p>
        </w:tc>
        <w:tc>
          <w:tcPr>
            <w:tcW w:w="812" w:type="dxa"/>
          </w:tcPr>
          <w:p w14:paraId="6567BC8F" w14:textId="77777777" w:rsidR="000E3494" w:rsidRDefault="000E3494">
            <w:pPr>
              <w:pStyle w:val="TAC"/>
            </w:pPr>
          </w:p>
        </w:tc>
        <w:tc>
          <w:tcPr>
            <w:tcW w:w="812" w:type="dxa"/>
          </w:tcPr>
          <w:p w14:paraId="57B9A16D" w14:textId="77777777" w:rsidR="000E3494" w:rsidRDefault="000E3494">
            <w:pPr>
              <w:pStyle w:val="TAC"/>
            </w:pPr>
          </w:p>
        </w:tc>
        <w:tc>
          <w:tcPr>
            <w:tcW w:w="947" w:type="dxa"/>
          </w:tcPr>
          <w:p w14:paraId="0772BD86" w14:textId="77777777" w:rsidR="000E3494" w:rsidRDefault="00000000">
            <w:pPr>
              <w:pStyle w:val="TAL"/>
              <w:jc w:val="left"/>
            </w:pPr>
            <w:r>
              <w:t>oneM2M-CTO</w:t>
            </w:r>
          </w:p>
        </w:tc>
        <w:tc>
          <w:tcPr>
            <w:tcW w:w="812" w:type="dxa"/>
          </w:tcPr>
          <w:p w14:paraId="57DD78DF" w14:textId="77777777" w:rsidR="000E3494" w:rsidRDefault="00000000">
            <w:pPr>
              <w:pStyle w:val="TAL"/>
              <w:jc w:val="left"/>
            </w:pPr>
            <w:r>
              <w:t>uint</w:t>
            </w:r>
          </w:p>
        </w:tc>
        <w:tc>
          <w:tcPr>
            <w:tcW w:w="812" w:type="dxa"/>
          </w:tcPr>
          <w:p w14:paraId="6672EFE1" w14:textId="77777777" w:rsidR="000E3494" w:rsidRDefault="00000000">
            <w:pPr>
              <w:pStyle w:val="TAL"/>
              <w:jc w:val="left"/>
            </w:pPr>
            <w:r>
              <w:t>2</w:t>
            </w:r>
          </w:p>
        </w:tc>
        <w:tc>
          <w:tcPr>
            <w:tcW w:w="812" w:type="dxa"/>
          </w:tcPr>
          <w:p w14:paraId="62698804" w14:textId="77777777" w:rsidR="000E3494" w:rsidRDefault="00000000">
            <w:pPr>
              <w:pStyle w:val="TAL"/>
              <w:jc w:val="left"/>
            </w:pPr>
            <w:r>
              <w:t>(None)</w:t>
            </w:r>
          </w:p>
        </w:tc>
      </w:tr>
      <w:tr w:rsidR="000E3494" w14:paraId="712D97CE" w14:textId="77777777">
        <w:tc>
          <w:tcPr>
            <w:tcW w:w="812" w:type="dxa"/>
          </w:tcPr>
          <w:p w14:paraId="185B6F5D" w14:textId="77777777" w:rsidR="000E3494" w:rsidRDefault="00000000">
            <w:pPr>
              <w:pStyle w:val="TAL"/>
              <w:jc w:val="left"/>
            </w:pPr>
            <w:r>
              <w:t>323</w:t>
            </w:r>
          </w:p>
        </w:tc>
        <w:tc>
          <w:tcPr>
            <w:tcW w:w="812" w:type="dxa"/>
          </w:tcPr>
          <w:p w14:paraId="06CC0267" w14:textId="77777777" w:rsidR="000E3494" w:rsidRDefault="00000000">
            <w:pPr>
              <w:pStyle w:val="TAL"/>
              <w:jc w:val="left"/>
            </w:pPr>
            <w:r>
              <w:t>X</w:t>
            </w:r>
          </w:p>
        </w:tc>
        <w:tc>
          <w:tcPr>
            <w:tcW w:w="812" w:type="dxa"/>
          </w:tcPr>
          <w:p w14:paraId="5B84E50F" w14:textId="77777777" w:rsidR="000E3494" w:rsidRDefault="00000000">
            <w:pPr>
              <w:pStyle w:val="TAL"/>
              <w:jc w:val="left"/>
            </w:pPr>
            <w:r>
              <w:t>X</w:t>
            </w:r>
          </w:p>
        </w:tc>
        <w:tc>
          <w:tcPr>
            <w:tcW w:w="812" w:type="dxa"/>
          </w:tcPr>
          <w:p w14:paraId="145460C5" w14:textId="77777777" w:rsidR="000E3494" w:rsidRDefault="000E3494">
            <w:pPr>
              <w:pStyle w:val="TAC"/>
            </w:pPr>
          </w:p>
        </w:tc>
        <w:tc>
          <w:tcPr>
            <w:tcW w:w="812" w:type="dxa"/>
          </w:tcPr>
          <w:p w14:paraId="041123C3" w14:textId="77777777" w:rsidR="000E3494" w:rsidRDefault="000E3494">
            <w:pPr>
              <w:pStyle w:val="TAC"/>
            </w:pPr>
          </w:p>
        </w:tc>
        <w:tc>
          <w:tcPr>
            <w:tcW w:w="947" w:type="dxa"/>
          </w:tcPr>
          <w:p w14:paraId="20959A2D" w14:textId="77777777" w:rsidR="000E3494" w:rsidRDefault="00000000">
            <w:pPr>
              <w:pStyle w:val="TAL"/>
              <w:jc w:val="left"/>
            </w:pPr>
            <w:r>
              <w:t>oneM2M-CTS</w:t>
            </w:r>
          </w:p>
        </w:tc>
        <w:tc>
          <w:tcPr>
            <w:tcW w:w="812" w:type="dxa"/>
          </w:tcPr>
          <w:p w14:paraId="26487BE1" w14:textId="77777777" w:rsidR="000E3494" w:rsidRDefault="00000000">
            <w:pPr>
              <w:pStyle w:val="TAL"/>
              <w:jc w:val="left"/>
            </w:pPr>
            <w:r>
              <w:t>uint</w:t>
            </w:r>
          </w:p>
        </w:tc>
        <w:tc>
          <w:tcPr>
            <w:tcW w:w="812" w:type="dxa"/>
          </w:tcPr>
          <w:p w14:paraId="45C51DD0" w14:textId="77777777" w:rsidR="000E3494" w:rsidRDefault="00000000">
            <w:pPr>
              <w:pStyle w:val="TAL"/>
              <w:jc w:val="left"/>
            </w:pPr>
            <w:r>
              <w:t>2</w:t>
            </w:r>
          </w:p>
        </w:tc>
        <w:tc>
          <w:tcPr>
            <w:tcW w:w="812" w:type="dxa"/>
          </w:tcPr>
          <w:p w14:paraId="36157B72" w14:textId="77777777" w:rsidR="000E3494" w:rsidRDefault="00000000">
            <w:pPr>
              <w:pStyle w:val="TAL"/>
              <w:jc w:val="left"/>
            </w:pPr>
            <w:r>
              <w:t>(None)</w:t>
            </w:r>
          </w:p>
        </w:tc>
      </w:tr>
      <w:tr w:rsidR="000E3494" w14:paraId="113F16C9" w14:textId="77777777">
        <w:tc>
          <w:tcPr>
            <w:tcW w:w="812" w:type="dxa"/>
          </w:tcPr>
          <w:p w14:paraId="7D25C067" w14:textId="77777777" w:rsidR="000E3494" w:rsidRDefault="00000000">
            <w:pPr>
              <w:pStyle w:val="TAL"/>
              <w:jc w:val="left"/>
            </w:pPr>
            <w:r>
              <w:t>271</w:t>
            </w:r>
          </w:p>
        </w:tc>
        <w:tc>
          <w:tcPr>
            <w:tcW w:w="812" w:type="dxa"/>
          </w:tcPr>
          <w:p w14:paraId="2C533850" w14:textId="77777777" w:rsidR="000E3494" w:rsidRDefault="00000000">
            <w:pPr>
              <w:pStyle w:val="TAL"/>
              <w:jc w:val="left"/>
            </w:pPr>
            <w:r>
              <w:t>X</w:t>
            </w:r>
          </w:p>
        </w:tc>
        <w:tc>
          <w:tcPr>
            <w:tcW w:w="812" w:type="dxa"/>
          </w:tcPr>
          <w:p w14:paraId="0FA42983" w14:textId="77777777" w:rsidR="000E3494" w:rsidRDefault="00000000">
            <w:pPr>
              <w:pStyle w:val="TAL"/>
              <w:jc w:val="left"/>
            </w:pPr>
            <w:r>
              <w:t>X</w:t>
            </w:r>
          </w:p>
        </w:tc>
        <w:tc>
          <w:tcPr>
            <w:tcW w:w="812" w:type="dxa"/>
          </w:tcPr>
          <w:p w14:paraId="27D92EE7" w14:textId="77777777" w:rsidR="000E3494" w:rsidRDefault="000E3494">
            <w:pPr>
              <w:pStyle w:val="TAC"/>
            </w:pPr>
          </w:p>
        </w:tc>
        <w:tc>
          <w:tcPr>
            <w:tcW w:w="812" w:type="dxa"/>
          </w:tcPr>
          <w:p w14:paraId="51E9231E" w14:textId="77777777" w:rsidR="000E3494" w:rsidRDefault="000E3494">
            <w:pPr>
              <w:pStyle w:val="TAC"/>
            </w:pPr>
          </w:p>
        </w:tc>
        <w:tc>
          <w:tcPr>
            <w:tcW w:w="947" w:type="dxa"/>
          </w:tcPr>
          <w:p w14:paraId="77F50F82" w14:textId="77777777" w:rsidR="000E3494" w:rsidRDefault="00000000">
            <w:pPr>
              <w:pStyle w:val="TAL"/>
              <w:jc w:val="left"/>
            </w:pPr>
            <w:r>
              <w:t>oneM2M-RVI</w:t>
            </w:r>
          </w:p>
        </w:tc>
        <w:tc>
          <w:tcPr>
            <w:tcW w:w="812" w:type="dxa"/>
          </w:tcPr>
          <w:p w14:paraId="0F60F7B9" w14:textId="77777777" w:rsidR="000E3494" w:rsidRDefault="00000000">
            <w:pPr>
              <w:pStyle w:val="TAL"/>
              <w:jc w:val="left"/>
            </w:pPr>
            <w:r>
              <w:t>string</w:t>
            </w:r>
          </w:p>
        </w:tc>
        <w:tc>
          <w:tcPr>
            <w:tcW w:w="812" w:type="dxa"/>
          </w:tcPr>
          <w:p w14:paraId="160C33AD" w14:textId="77777777" w:rsidR="000E3494" w:rsidRDefault="00000000">
            <w:pPr>
              <w:pStyle w:val="TAL"/>
              <w:jc w:val="left"/>
            </w:pPr>
            <w:r>
              <w:t>1-2</w:t>
            </w:r>
          </w:p>
        </w:tc>
        <w:tc>
          <w:tcPr>
            <w:tcW w:w="812" w:type="dxa"/>
          </w:tcPr>
          <w:p w14:paraId="6D27218D" w14:textId="77777777" w:rsidR="000E3494" w:rsidRDefault="00000000">
            <w:pPr>
              <w:pStyle w:val="TAL"/>
              <w:jc w:val="left"/>
            </w:pPr>
            <w:r>
              <w:t>(None)</w:t>
            </w:r>
          </w:p>
        </w:tc>
      </w:tr>
      <w:tr w:rsidR="000E3494" w14:paraId="49E370F0" w14:textId="77777777">
        <w:tc>
          <w:tcPr>
            <w:tcW w:w="7443" w:type="dxa"/>
            <w:gridSpan w:val="9"/>
          </w:tcPr>
          <w:p w14:paraId="3C59DA89" w14:textId="77777777" w:rsidR="000E3494" w:rsidRDefault="00000000">
            <w:pPr>
              <w:pStyle w:val="TAN"/>
              <w:jc w:val="left"/>
            </w:pPr>
            <w:r>
              <w:t>NOTE 1:</w:t>
            </w:r>
            <w:r>
              <w:tab/>
              <w:t xml:space="preserve">C, U, N, R means Critical, Unsafe, NoCacheKey and Repeatable respectively </w:t>
            </w:r>
            <w:hyperlink w:anchor="X265a31bd79b370d6ad9fbecf643e6fa5b1c09d5">
              <w:r>
                <w:t>[1]</w:t>
              </w:r>
            </w:hyperlink>
            <w:r>
              <w:t xml:space="preserve">. Table 6.2.2.4.0-1 follows the template used in clause 5.10 Option Definitions of CoAP specification </w:t>
            </w:r>
            <w:hyperlink w:anchor="X265a31bd79b370d6ad9fbecf643e6fa5b1c09d5">
              <w:r>
                <w:t>[1]</w:t>
              </w:r>
            </w:hyperlink>
            <w:r>
              <w:t>.</w:t>
            </w:r>
            <w:r>
              <w:br/>
            </w:r>
          </w:p>
          <w:p w14:paraId="5E21987A" w14:textId="77777777" w:rsidR="000E3494" w:rsidRDefault="00000000">
            <w:pPr>
              <w:pStyle w:val="TAN"/>
              <w:jc w:val="left"/>
            </w:pPr>
            <w:r>
              <w:t>NOTE 2:</w:t>
            </w:r>
            <w:r>
              <w:tab/>
              <w:t>CoAP Option numbers specified in table 6.2.2.4.0-1 are subject to change after review by IANA registration.</w:t>
            </w:r>
          </w:p>
        </w:tc>
      </w:tr>
    </w:tbl>
    <w:p w14:paraId="35708141" w14:textId="77777777" w:rsidR="000E3494" w:rsidRDefault="000E3494">
      <w:pPr>
        <w:spacing w:after="0"/>
      </w:pPr>
    </w:p>
    <w:p w14:paraId="381B5AD4" w14:textId="77777777" w:rsidR="000E3494" w:rsidRDefault="00000000">
      <w:r>
        <w:t>The Response Status Code in a response shall be carried using the CoAP option shown in table 6.2.2.4.0</w:t>
      </w:r>
      <w:r>
        <w:noBreakHyphen/>
        <w:t>1.</w:t>
      </w:r>
    </w:p>
    <w:p w14:paraId="0C78440C" w14:textId="77777777" w:rsidR="000E3494" w:rsidRDefault="00000000">
      <w:r>
        <w:t>The remaining CoAP options listed in table 6.2.2.4.0</w:t>
      </w:r>
      <w:r>
        <w:noBreakHyphen/>
        <w:t xml:space="preserve">1 may be used to carry the corresponding Primitive Parameters, if needed, however these Primitive Parameters may instead be carried in the CoAP payload as described in clause </w:t>
      </w:r>
      <w:hyperlink r:id="rId16" w:anchor="623-payload">
        <w:r>
          <w:rPr>
            <w:rStyle w:val="Hyperlink"/>
          </w:rPr>
          <w:t>6.2.3</w:t>
        </w:r>
      </w:hyperlink>
      <w:r>
        <w:t>.</w:t>
      </w:r>
    </w:p>
    <w:p w14:paraId="7CD72957" w14:textId="77777777" w:rsidR="000E3494" w:rsidRDefault="00000000">
      <w:pPr>
        <w:pStyle w:val="B1"/>
        <w:numPr>
          <w:ilvl w:val="0"/>
          <w:numId w:val="19"/>
        </w:numPr>
      </w:pPr>
      <w:r>
        <w:t>The parameter shall be carried in the payload and not as a CoAP option if its value is longer than the maximum length permitted for the CoAP option (see the length column in table 6.2.2.4.0</w:t>
      </w:r>
      <w:r>
        <w:noBreakHyphen/>
        <w:t>1)</w:t>
      </w:r>
    </w:p>
    <w:p w14:paraId="6559FC85" w14:textId="77777777" w:rsidR="000E3494" w:rsidRDefault="00000000">
      <w:pPr>
        <w:pStyle w:val="NO"/>
      </w:pPr>
      <w:r>
        <w:t>NOTE 3:</w:t>
      </w:r>
      <w:r>
        <w:tab/>
        <w:t xml:space="preserve">The CoAP option approach gives a more efficient encoding if the whole primitive is small enough to fit in a single CoAP message, however it could be less efficient if the primitive is larger and has to be split into multiple blocks (see clause </w:t>
      </w:r>
      <w:hyperlink r:id="rId17" w:anchor="65-usage-of-block-wise-transfers">
        <w:r>
          <w:rPr>
            <w:rStyle w:val="Hyperlink"/>
          </w:rPr>
          <w:t>6.5</w:t>
        </w:r>
      </w:hyperlink>
      <w:r>
        <w:t>). This is because CoAP options have to be repeated in each block.</w:t>
      </w:r>
    </w:p>
    <w:p w14:paraId="48395534" w14:textId="77777777" w:rsidR="000E3494" w:rsidRDefault="00000000">
      <w:pPr>
        <w:pStyle w:val="NO"/>
      </w:pPr>
      <w:r>
        <w:t>NOTE 4:</w:t>
      </w:r>
      <w:r>
        <w:tab/>
        <w:t>In Release 4 and earlier releases, some additional CoAP options are defined. These are shown in table 6.2.2.4.0-2. A oneM2M implementation should accept parameters passed using these options from a Release 4 (or earlier) implementation and should use the options when sending a oneM2M primitive to such an implementation.</w:t>
      </w:r>
    </w:p>
    <w:p w14:paraId="5A869264" w14:textId="77777777" w:rsidR="000E3494" w:rsidRDefault="00000000">
      <w:pPr>
        <w:pStyle w:val="TH"/>
      </w:pPr>
      <w:bookmarkStart w:id="72" w:name="_Toc231643068"/>
      <w:r>
        <w:lastRenderedPageBreak/>
        <w:t>Table 6.2.2.4.0-2: Additional Options used in Release 4 and earlier</w:t>
      </w:r>
      <w:bookmarkEnd w:id="72"/>
    </w:p>
    <w:tbl>
      <w:tblPr>
        <w:tblStyle w:val="Table"/>
        <w:tblW w:w="4703" w:type="pct"/>
        <w:tblLayout w:type="fixed"/>
        <w:tblLook w:val="0020" w:firstRow="1" w:lastRow="0" w:firstColumn="0" w:lastColumn="0" w:noHBand="0" w:noVBand="0"/>
        <w:tblCaption w:val="Table 6.2.2.4.0-2: Additional Options used in Release 4 and earlier"/>
      </w:tblPr>
      <w:tblGrid>
        <w:gridCol w:w="980"/>
        <w:gridCol w:w="979"/>
        <w:gridCol w:w="979"/>
        <w:gridCol w:w="979"/>
        <w:gridCol w:w="979"/>
        <w:gridCol w:w="1224"/>
        <w:gridCol w:w="979"/>
        <w:gridCol w:w="979"/>
        <w:gridCol w:w="979"/>
      </w:tblGrid>
      <w:tr w:rsidR="000E3494" w14:paraId="1EC327BB" w14:textId="77777777">
        <w:trPr>
          <w:cnfStyle w:val="100000000000" w:firstRow="1" w:lastRow="0" w:firstColumn="0" w:lastColumn="0" w:oddVBand="0" w:evenVBand="0" w:oddHBand="0" w:evenHBand="0" w:firstRowFirstColumn="0" w:firstRowLastColumn="0" w:lastRowFirstColumn="0" w:lastRowLastColumn="0"/>
          <w:tblHeader/>
        </w:trPr>
        <w:tc>
          <w:tcPr>
            <w:tcW w:w="805" w:type="dxa"/>
          </w:tcPr>
          <w:p w14:paraId="77AAF2BF" w14:textId="77777777" w:rsidR="000E3494" w:rsidRDefault="00000000">
            <w:pPr>
              <w:pStyle w:val="TAH"/>
            </w:pPr>
            <w:r>
              <w:rPr>
                <w:b/>
              </w:rPr>
              <w:t>No</w:t>
            </w:r>
          </w:p>
        </w:tc>
        <w:tc>
          <w:tcPr>
            <w:tcW w:w="805" w:type="dxa"/>
          </w:tcPr>
          <w:p w14:paraId="742F8338" w14:textId="77777777" w:rsidR="000E3494" w:rsidRDefault="00000000">
            <w:pPr>
              <w:pStyle w:val="TAH"/>
            </w:pPr>
            <w:r>
              <w:rPr>
                <w:b/>
              </w:rPr>
              <w:t>C</w:t>
            </w:r>
          </w:p>
        </w:tc>
        <w:tc>
          <w:tcPr>
            <w:tcW w:w="805" w:type="dxa"/>
          </w:tcPr>
          <w:p w14:paraId="5DC9E285" w14:textId="77777777" w:rsidR="000E3494" w:rsidRDefault="00000000">
            <w:pPr>
              <w:pStyle w:val="TAH"/>
            </w:pPr>
            <w:r>
              <w:rPr>
                <w:b/>
              </w:rPr>
              <w:t>U</w:t>
            </w:r>
          </w:p>
        </w:tc>
        <w:tc>
          <w:tcPr>
            <w:tcW w:w="805" w:type="dxa"/>
          </w:tcPr>
          <w:p w14:paraId="2503E6CE" w14:textId="77777777" w:rsidR="000E3494" w:rsidRDefault="00000000">
            <w:pPr>
              <w:pStyle w:val="TAH"/>
            </w:pPr>
            <w:r>
              <w:rPr>
                <w:b/>
              </w:rPr>
              <w:t>N</w:t>
            </w:r>
          </w:p>
        </w:tc>
        <w:tc>
          <w:tcPr>
            <w:tcW w:w="805" w:type="dxa"/>
          </w:tcPr>
          <w:p w14:paraId="21BA2230" w14:textId="77777777" w:rsidR="000E3494" w:rsidRDefault="00000000">
            <w:pPr>
              <w:pStyle w:val="TAH"/>
            </w:pPr>
            <w:r>
              <w:rPr>
                <w:b/>
              </w:rPr>
              <w:t>R</w:t>
            </w:r>
          </w:p>
        </w:tc>
        <w:tc>
          <w:tcPr>
            <w:tcW w:w="1006" w:type="dxa"/>
          </w:tcPr>
          <w:p w14:paraId="7CBE4B7F" w14:textId="77777777" w:rsidR="000E3494" w:rsidRDefault="00000000">
            <w:pPr>
              <w:pStyle w:val="TAH"/>
            </w:pPr>
            <w:r>
              <w:rPr>
                <w:b/>
              </w:rPr>
              <w:t>Name</w:t>
            </w:r>
          </w:p>
        </w:tc>
        <w:tc>
          <w:tcPr>
            <w:tcW w:w="805" w:type="dxa"/>
          </w:tcPr>
          <w:p w14:paraId="2B6352F4" w14:textId="77777777" w:rsidR="000E3494" w:rsidRDefault="00000000">
            <w:pPr>
              <w:pStyle w:val="TAH"/>
            </w:pPr>
            <w:r>
              <w:rPr>
                <w:b/>
              </w:rPr>
              <w:t>Format</w:t>
            </w:r>
          </w:p>
        </w:tc>
        <w:tc>
          <w:tcPr>
            <w:tcW w:w="805" w:type="dxa"/>
          </w:tcPr>
          <w:p w14:paraId="1C72323C" w14:textId="77777777" w:rsidR="000E3494" w:rsidRDefault="00000000">
            <w:pPr>
              <w:pStyle w:val="TAH"/>
            </w:pPr>
            <w:r>
              <w:rPr>
                <w:b/>
              </w:rPr>
              <w:t>Length</w:t>
            </w:r>
          </w:p>
        </w:tc>
        <w:tc>
          <w:tcPr>
            <w:tcW w:w="805" w:type="dxa"/>
          </w:tcPr>
          <w:p w14:paraId="63FDE83C" w14:textId="77777777" w:rsidR="000E3494" w:rsidRDefault="00000000">
            <w:pPr>
              <w:pStyle w:val="TAH"/>
            </w:pPr>
            <w:r>
              <w:rPr>
                <w:b/>
              </w:rPr>
              <w:t>Default</w:t>
            </w:r>
          </w:p>
        </w:tc>
      </w:tr>
      <w:tr w:rsidR="000E3494" w14:paraId="3FD13727" w14:textId="77777777">
        <w:tc>
          <w:tcPr>
            <w:tcW w:w="805" w:type="dxa"/>
          </w:tcPr>
          <w:p w14:paraId="3FD7F3EB" w14:textId="77777777" w:rsidR="000E3494" w:rsidRDefault="00000000">
            <w:pPr>
              <w:pStyle w:val="TAL"/>
              <w:jc w:val="left"/>
            </w:pPr>
            <w:r>
              <w:t>263</w:t>
            </w:r>
          </w:p>
        </w:tc>
        <w:tc>
          <w:tcPr>
            <w:tcW w:w="805" w:type="dxa"/>
          </w:tcPr>
          <w:p w14:paraId="5AB5670B" w14:textId="77777777" w:rsidR="000E3494" w:rsidRDefault="00000000">
            <w:pPr>
              <w:pStyle w:val="TAL"/>
              <w:jc w:val="left"/>
            </w:pPr>
            <w:r>
              <w:t>X</w:t>
            </w:r>
          </w:p>
        </w:tc>
        <w:tc>
          <w:tcPr>
            <w:tcW w:w="805" w:type="dxa"/>
          </w:tcPr>
          <w:p w14:paraId="7C3F07AE" w14:textId="77777777" w:rsidR="000E3494" w:rsidRDefault="00000000">
            <w:pPr>
              <w:pStyle w:val="TAL"/>
              <w:jc w:val="left"/>
            </w:pPr>
            <w:r>
              <w:t>X</w:t>
            </w:r>
          </w:p>
        </w:tc>
        <w:tc>
          <w:tcPr>
            <w:tcW w:w="805" w:type="dxa"/>
          </w:tcPr>
          <w:p w14:paraId="191693A0" w14:textId="77777777" w:rsidR="000E3494" w:rsidRDefault="000E3494">
            <w:pPr>
              <w:pStyle w:val="TAC"/>
            </w:pPr>
          </w:p>
        </w:tc>
        <w:tc>
          <w:tcPr>
            <w:tcW w:w="805" w:type="dxa"/>
          </w:tcPr>
          <w:p w14:paraId="122A2CE1" w14:textId="77777777" w:rsidR="000E3494" w:rsidRDefault="000E3494">
            <w:pPr>
              <w:pStyle w:val="TAC"/>
            </w:pPr>
          </w:p>
        </w:tc>
        <w:tc>
          <w:tcPr>
            <w:tcW w:w="1006" w:type="dxa"/>
          </w:tcPr>
          <w:p w14:paraId="77087FB6" w14:textId="77777777" w:rsidR="000E3494" w:rsidRDefault="00000000">
            <w:pPr>
              <w:pStyle w:val="TAL"/>
              <w:jc w:val="left"/>
            </w:pPr>
            <w:r>
              <w:t>oneM2M-RTURI</w:t>
            </w:r>
          </w:p>
        </w:tc>
        <w:tc>
          <w:tcPr>
            <w:tcW w:w="805" w:type="dxa"/>
          </w:tcPr>
          <w:p w14:paraId="1C18705E" w14:textId="77777777" w:rsidR="000E3494" w:rsidRDefault="00000000">
            <w:pPr>
              <w:pStyle w:val="TAL"/>
              <w:jc w:val="left"/>
            </w:pPr>
            <w:r>
              <w:t>string</w:t>
            </w:r>
          </w:p>
        </w:tc>
        <w:tc>
          <w:tcPr>
            <w:tcW w:w="805" w:type="dxa"/>
          </w:tcPr>
          <w:p w14:paraId="709B7460" w14:textId="77777777" w:rsidR="000E3494" w:rsidRDefault="00000000">
            <w:pPr>
              <w:pStyle w:val="TAL"/>
              <w:jc w:val="left"/>
            </w:pPr>
            <w:r>
              <w:t>0-255</w:t>
            </w:r>
          </w:p>
        </w:tc>
        <w:tc>
          <w:tcPr>
            <w:tcW w:w="805" w:type="dxa"/>
          </w:tcPr>
          <w:p w14:paraId="16CC89DA" w14:textId="77777777" w:rsidR="000E3494" w:rsidRDefault="00000000">
            <w:pPr>
              <w:pStyle w:val="TAL"/>
              <w:jc w:val="left"/>
            </w:pPr>
            <w:r>
              <w:t>(None)</w:t>
            </w:r>
          </w:p>
        </w:tc>
      </w:tr>
      <w:tr w:rsidR="000E3494" w14:paraId="72205012" w14:textId="77777777">
        <w:tc>
          <w:tcPr>
            <w:tcW w:w="805" w:type="dxa"/>
          </w:tcPr>
          <w:p w14:paraId="583DAD88" w14:textId="77777777" w:rsidR="000E3494" w:rsidRDefault="00000000">
            <w:pPr>
              <w:pStyle w:val="TAL"/>
              <w:jc w:val="left"/>
            </w:pPr>
            <w:r>
              <w:t>311</w:t>
            </w:r>
          </w:p>
        </w:tc>
        <w:tc>
          <w:tcPr>
            <w:tcW w:w="805" w:type="dxa"/>
          </w:tcPr>
          <w:p w14:paraId="5137167E" w14:textId="77777777" w:rsidR="000E3494" w:rsidRDefault="00000000">
            <w:pPr>
              <w:pStyle w:val="TAL"/>
              <w:jc w:val="left"/>
            </w:pPr>
            <w:r>
              <w:t>X</w:t>
            </w:r>
          </w:p>
        </w:tc>
        <w:tc>
          <w:tcPr>
            <w:tcW w:w="805" w:type="dxa"/>
          </w:tcPr>
          <w:p w14:paraId="4966C2AE" w14:textId="77777777" w:rsidR="000E3494" w:rsidRDefault="00000000">
            <w:pPr>
              <w:pStyle w:val="TAL"/>
              <w:jc w:val="left"/>
            </w:pPr>
            <w:r>
              <w:t>X</w:t>
            </w:r>
          </w:p>
        </w:tc>
        <w:tc>
          <w:tcPr>
            <w:tcW w:w="805" w:type="dxa"/>
          </w:tcPr>
          <w:p w14:paraId="06475E10" w14:textId="77777777" w:rsidR="000E3494" w:rsidRDefault="000E3494">
            <w:pPr>
              <w:pStyle w:val="TAC"/>
            </w:pPr>
          </w:p>
        </w:tc>
        <w:tc>
          <w:tcPr>
            <w:tcW w:w="805" w:type="dxa"/>
          </w:tcPr>
          <w:p w14:paraId="7AF03EE9" w14:textId="77777777" w:rsidR="000E3494" w:rsidRDefault="000E3494">
            <w:pPr>
              <w:pStyle w:val="TAC"/>
            </w:pPr>
          </w:p>
        </w:tc>
        <w:tc>
          <w:tcPr>
            <w:tcW w:w="1006" w:type="dxa"/>
          </w:tcPr>
          <w:p w14:paraId="6DAA6C33" w14:textId="77777777" w:rsidR="000E3494" w:rsidRDefault="00000000">
            <w:pPr>
              <w:pStyle w:val="TAL"/>
              <w:jc w:val="left"/>
            </w:pPr>
            <w:r>
              <w:t>oneM2M-GID</w:t>
            </w:r>
          </w:p>
        </w:tc>
        <w:tc>
          <w:tcPr>
            <w:tcW w:w="805" w:type="dxa"/>
          </w:tcPr>
          <w:p w14:paraId="3E05CE99" w14:textId="77777777" w:rsidR="000E3494" w:rsidRDefault="00000000">
            <w:pPr>
              <w:pStyle w:val="TAL"/>
              <w:jc w:val="left"/>
            </w:pPr>
            <w:r>
              <w:t>string</w:t>
            </w:r>
          </w:p>
        </w:tc>
        <w:tc>
          <w:tcPr>
            <w:tcW w:w="805" w:type="dxa"/>
          </w:tcPr>
          <w:p w14:paraId="7FD396F9" w14:textId="77777777" w:rsidR="000E3494" w:rsidRDefault="00000000">
            <w:pPr>
              <w:pStyle w:val="TAL"/>
              <w:jc w:val="left"/>
            </w:pPr>
            <w:r>
              <w:t>0-255</w:t>
            </w:r>
          </w:p>
        </w:tc>
        <w:tc>
          <w:tcPr>
            <w:tcW w:w="805" w:type="dxa"/>
          </w:tcPr>
          <w:p w14:paraId="7353D507" w14:textId="77777777" w:rsidR="000E3494" w:rsidRDefault="00000000">
            <w:pPr>
              <w:pStyle w:val="TAL"/>
              <w:jc w:val="left"/>
            </w:pPr>
            <w:r>
              <w:t>(None)</w:t>
            </w:r>
          </w:p>
        </w:tc>
      </w:tr>
      <w:tr w:rsidR="000E3494" w14:paraId="429BEF4C" w14:textId="77777777">
        <w:tc>
          <w:tcPr>
            <w:tcW w:w="805" w:type="dxa"/>
          </w:tcPr>
          <w:p w14:paraId="5CACBD58" w14:textId="77777777" w:rsidR="000E3494" w:rsidRDefault="00000000">
            <w:pPr>
              <w:pStyle w:val="TAL"/>
              <w:jc w:val="left"/>
            </w:pPr>
            <w:r>
              <w:t>327</w:t>
            </w:r>
          </w:p>
        </w:tc>
        <w:tc>
          <w:tcPr>
            <w:tcW w:w="805" w:type="dxa"/>
          </w:tcPr>
          <w:p w14:paraId="69E8CE14" w14:textId="77777777" w:rsidR="000E3494" w:rsidRDefault="00000000">
            <w:pPr>
              <w:pStyle w:val="TAL"/>
              <w:jc w:val="left"/>
            </w:pPr>
            <w:r>
              <w:t>X</w:t>
            </w:r>
          </w:p>
        </w:tc>
        <w:tc>
          <w:tcPr>
            <w:tcW w:w="805" w:type="dxa"/>
          </w:tcPr>
          <w:p w14:paraId="2336D1CC" w14:textId="77777777" w:rsidR="000E3494" w:rsidRDefault="00000000">
            <w:pPr>
              <w:pStyle w:val="TAL"/>
              <w:jc w:val="left"/>
            </w:pPr>
            <w:r>
              <w:t>X</w:t>
            </w:r>
          </w:p>
        </w:tc>
        <w:tc>
          <w:tcPr>
            <w:tcW w:w="805" w:type="dxa"/>
          </w:tcPr>
          <w:p w14:paraId="091B549B" w14:textId="77777777" w:rsidR="000E3494" w:rsidRDefault="000E3494">
            <w:pPr>
              <w:pStyle w:val="TAC"/>
            </w:pPr>
          </w:p>
        </w:tc>
        <w:tc>
          <w:tcPr>
            <w:tcW w:w="805" w:type="dxa"/>
          </w:tcPr>
          <w:p w14:paraId="78897B72" w14:textId="77777777" w:rsidR="000E3494" w:rsidRDefault="000E3494">
            <w:pPr>
              <w:pStyle w:val="TAC"/>
            </w:pPr>
          </w:p>
        </w:tc>
        <w:tc>
          <w:tcPr>
            <w:tcW w:w="1006" w:type="dxa"/>
          </w:tcPr>
          <w:p w14:paraId="4D51CD02" w14:textId="77777777" w:rsidR="000E3494" w:rsidRDefault="00000000">
            <w:pPr>
              <w:pStyle w:val="TAL"/>
              <w:jc w:val="left"/>
            </w:pPr>
            <w:r>
              <w:t>oneM2M-ATI</w:t>
            </w:r>
          </w:p>
        </w:tc>
        <w:tc>
          <w:tcPr>
            <w:tcW w:w="805" w:type="dxa"/>
          </w:tcPr>
          <w:p w14:paraId="5632A4A9" w14:textId="77777777" w:rsidR="000E3494" w:rsidRDefault="00000000">
            <w:pPr>
              <w:pStyle w:val="TAL"/>
              <w:jc w:val="left"/>
            </w:pPr>
            <w:r>
              <w:t>string</w:t>
            </w:r>
          </w:p>
        </w:tc>
        <w:tc>
          <w:tcPr>
            <w:tcW w:w="805" w:type="dxa"/>
          </w:tcPr>
          <w:p w14:paraId="6FE3C68D" w14:textId="77777777" w:rsidR="000E3494" w:rsidRDefault="00000000">
            <w:pPr>
              <w:pStyle w:val="TAL"/>
              <w:jc w:val="left"/>
            </w:pPr>
            <w:r>
              <w:t>0-255</w:t>
            </w:r>
          </w:p>
        </w:tc>
        <w:tc>
          <w:tcPr>
            <w:tcW w:w="805" w:type="dxa"/>
          </w:tcPr>
          <w:p w14:paraId="1045034A" w14:textId="77777777" w:rsidR="000E3494" w:rsidRDefault="00000000">
            <w:pPr>
              <w:pStyle w:val="TAL"/>
              <w:jc w:val="left"/>
            </w:pPr>
            <w:r>
              <w:t>(None)</w:t>
            </w:r>
          </w:p>
        </w:tc>
      </w:tr>
      <w:tr w:rsidR="000E3494" w14:paraId="7E7B65A2" w14:textId="77777777">
        <w:tc>
          <w:tcPr>
            <w:tcW w:w="805" w:type="dxa"/>
          </w:tcPr>
          <w:p w14:paraId="73380009" w14:textId="77777777" w:rsidR="000E3494" w:rsidRDefault="00000000">
            <w:pPr>
              <w:pStyle w:val="TAL"/>
              <w:jc w:val="left"/>
            </w:pPr>
            <w:r>
              <w:t>331</w:t>
            </w:r>
          </w:p>
        </w:tc>
        <w:tc>
          <w:tcPr>
            <w:tcW w:w="805" w:type="dxa"/>
          </w:tcPr>
          <w:p w14:paraId="466659C6" w14:textId="77777777" w:rsidR="000E3494" w:rsidRDefault="00000000">
            <w:pPr>
              <w:pStyle w:val="TAL"/>
              <w:jc w:val="left"/>
            </w:pPr>
            <w:r>
              <w:t>X</w:t>
            </w:r>
          </w:p>
        </w:tc>
        <w:tc>
          <w:tcPr>
            <w:tcW w:w="805" w:type="dxa"/>
          </w:tcPr>
          <w:p w14:paraId="5F8EC82F" w14:textId="77777777" w:rsidR="000E3494" w:rsidRDefault="00000000">
            <w:pPr>
              <w:pStyle w:val="TAL"/>
              <w:jc w:val="left"/>
            </w:pPr>
            <w:r>
              <w:t>X</w:t>
            </w:r>
          </w:p>
        </w:tc>
        <w:tc>
          <w:tcPr>
            <w:tcW w:w="805" w:type="dxa"/>
          </w:tcPr>
          <w:p w14:paraId="03A2A951" w14:textId="77777777" w:rsidR="000E3494" w:rsidRDefault="000E3494">
            <w:pPr>
              <w:pStyle w:val="TAC"/>
            </w:pPr>
          </w:p>
        </w:tc>
        <w:tc>
          <w:tcPr>
            <w:tcW w:w="805" w:type="dxa"/>
          </w:tcPr>
          <w:p w14:paraId="12462DAB" w14:textId="77777777" w:rsidR="000E3494" w:rsidRDefault="000E3494">
            <w:pPr>
              <w:pStyle w:val="TAC"/>
            </w:pPr>
          </w:p>
        </w:tc>
        <w:tc>
          <w:tcPr>
            <w:tcW w:w="1006" w:type="dxa"/>
          </w:tcPr>
          <w:p w14:paraId="2952B72A" w14:textId="77777777" w:rsidR="000E3494" w:rsidRDefault="00000000">
            <w:pPr>
              <w:pStyle w:val="TAL"/>
              <w:jc w:val="left"/>
            </w:pPr>
            <w:r>
              <w:t>oneM2M-VSI</w:t>
            </w:r>
          </w:p>
        </w:tc>
        <w:tc>
          <w:tcPr>
            <w:tcW w:w="805" w:type="dxa"/>
          </w:tcPr>
          <w:p w14:paraId="65498904" w14:textId="77777777" w:rsidR="000E3494" w:rsidRDefault="00000000">
            <w:pPr>
              <w:pStyle w:val="TAL"/>
              <w:jc w:val="left"/>
            </w:pPr>
            <w:r>
              <w:t>string</w:t>
            </w:r>
          </w:p>
        </w:tc>
        <w:tc>
          <w:tcPr>
            <w:tcW w:w="805" w:type="dxa"/>
          </w:tcPr>
          <w:p w14:paraId="511A5896" w14:textId="77777777" w:rsidR="000E3494" w:rsidRDefault="00000000">
            <w:pPr>
              <w:pStyle w:val="TAL"/>
              <w:jc w:val="left"/>
            </w:pPr>
            <w:r>
              <w:t>0-255</w:t>
            </w:r>
          </w:p>
        </w:tc>
        <w:tc>
          <w:tcPr>
            <w:tcW w:w="805" w:type="dxa"/>
          </w:tcPr>
          <w:p w14:paraId="7AC54F2D" w14:textId="77777777" w:rsidR="000E3494" w:rsidRDefault="00000000">
            <w:pPr>
              <w:pStyle w:val="TAL"/>
              <w:jc w:val="left"/>
            </w:pPr>
            <w:r>
              <w:t>(None)</w:t>
            </w:r>
          </w:p>
        </w:tc>
      </w:tr>
      <w:tr w:rsidR="000E3494" w14:paraId="603E527D" w14:textId="77777777">
        <w:tc>
          <w:tcPr>
            <w:tcW w:w="805" w:type="dxa"/>
          </w:tcPr>
          <w:p w14:paraId="5EF6F475" w14:textId="77777777" w:rsidR="000E3494" w:rsidRDefault="00000000">
            <w:pPr>
              <w:pStyle w:val="TAL"/>
              <w:jc w:val="left"/>
            </w:pPr>
            <w:r>
              <w:t>335</w:t>
            </w:r>
          </w:p>
        </w:tc>
        <w:tc>
          <w:tcPr>
            <w:tcW w:w="805" w:type="dxa"/>
          </w:tcPr>
          <w:p w14:paraId="430D090A" w14:textId="77777777" w:rsidR="000E3494" w:rsidRDefault="00000000">
            <w:pPr>
              <w:pStyle w:val="TAL"/>
              <w:jc w:val="left"/>
            </w:pPr>
            <w:r>
              <w:t>X</w:t>
            </w:r>
          </w:p>
        </w:tc>
        <w:tc>
          <w:tcPr>
            <w:tcW w:w="805" w:type="dxa"/>
          </w:tcPr>
          <w:p w14:paraId="6620AAFC" w14:textId="77777777" w:rsidR="000E3494" w:rsidRDefault="00000000">
            <w:pPr>
              <w:pStyle w:val="TAL"/>
              <w:jc w:val="left"/>
            </w:pPr>
            <w:r>
              <w:t>X</w:t>
            </w:r>
          </w:p>
        </w:tc>
        <w:tc>
          <w:tcPr>
            <w:tcW w:w="805" w:type="dxa"/>
          </w:tcPr>
          <w:p w14:paraId="0E4C6409" w14:textId="77777777" w:rsidR="000E3494" w:rsidRDefault="000E3494">
            <w:pPr>
              <w:pStyle w:val="TAC"/>
            </w:pPr>
          </w:p>
        </w:tc>
        <w:tc>
          <w:tcPr>
            <w:tcW w:w="805" w:type="dxa"/>
          </w:tcPr>
          <w:p w14:paraId="23A6629F" w14:textId="77777777" w:rsidR="000E3494" w:rsidRDefault="000E3494">
            <w:pPr>
              <w:pStyle w:val="TAC"/>
            </w:pPr>
          </w:p>
        </w:tc>
        <w:tc>
          <w:tcPr>
            <w:tcW w:w="1006" w:type="dxa"/>
          </w:tcPr>
          <w:p w14:paraId="41222DD3" w14:textId="77777777" w:rsidR="000E3494" w:rsidRDefault="00000000">
            <w:pPr>
              <w:pStyle w:val="TAL"/>
              <w:jc w:val="left"/>
            </w:pPr>
            <w:r>
              <w:t>oneM2M-GTM</w:t>
            </w:r>
          </w:p>
        </w:tc>
        <w:tc>
          <w:tcPr>
            <w:tcW w:w="805" w:type="dxa"/>
          </w:tcPr>
          <w:p w14:paraId="5744DD1B" w14:textId="77777777" w:rsidR="000E3494" w:rsidRDefault="00000000">
            <w:pPr>
              <w:pStyle w:val="TAL"/>
              <w:jc w:val="left"/>
            </w:pPr>
            <w:r>
              <w:t>string</w:t>
            </w:r>
          </w:p>
        </w:tc>
        <w:tc>
          <w:tcPr>
            <w:tcW w:w="805" w:type="dxa"/>
          </w:tcPr>
          <w:p w14:paraId="07E32C67" w14:textId="77777777" w:rsidR="000E3494" w:rsidRDefault="00000000">
            <w:pPr>
              <w:pStyle w:val="TAL"/>
              <w:jc w:val="left"/>
            </w:pPr>
            <w:r>
              <w:t>0-512</w:t>
            </w:r>
          </w:p>
        </w:tc>
        <w:tc>
          <w:tcPr>
            <w:tcW w:w="805" w:type="dxa"/>
          </w:tcPr>
          <w:p w14:paraId="312B2BDC" w14:textId="77777777" w:rsidR="000E3494" w:rsidRDefault="00000000">
            <w:pPr>
              <w:pStyle w:val="TAL"/>
              <w:jc w:val="left"/>
            </w:pPr>
            <w:r>
              <w:t>(None)</w:t>
            </w:r>
          </w:p>
        </w:tc>
      </w:tr>
      <w:tr w:rsidR="000E3494" w14:paraId="17082D57" w14:textId="77777777">
        <w:tc>
          <w:tcPr>
            <w:tcW w:w="805" w:type="dxa"/>
          </w:tcPr>
          <w:p w14:paraId="51EF6EC2" w14:textId="77777777" w:rsidR="000E3494" w:rsidRDefault="00000000">
            <w:pPr>
              <w:pStyle w:val="TAL"/>
              <w:jc w:val="left"/>
            </w:pPr>
            <w:r>
              <w:t>339</w:t>
            </w:r>
          </w:p>
        </w:tc>
        <w:tc>
          <w:tcPr>
            <w:tcW w:w="805" w:type="dxa"/>
          </w:tcPr>
          <w:p w14:paraId="6978F126" w14:textId="77777777" w:rsidR="000E3494" w:rsidRDefault="00000000">
            <w:pPr>
              <w:pStyle w:val="TAL"/>
              <w:jc w:val="left"/>
            </w:pPr>
            <w:r>
              <w:t>X</w:t>
            </w:r>
          </w:p>
        </w:tc>
        <w:tc>
          <w:tcPr>
            <w:tcW w:w="805" w:type="dxa"/>
          </w:tcPr>
          <w:p w14:paraId="5FC8357D" w14:textId="77777777" w:rsidR="000E3494" w:rsidRDefault="00000000">
            <w:pPr>
              <w:pStyle w:val="TAL"/>
              <w:jc w:val="left"/>
            </w:pPr>
            <w:r>
              <w:t>X</w:t>
            </w:r>
          </w:p>
        </w:tc>
        <w:tc>
          <w:tcPr>
            <w:tcW w:w="805" w:type="dxa"/>
          </w:tcPr>
          <w:p w14:paraId="1EB8F1D3" w14:textId="77777777" w:rsidR="000E3494" w:rsidRDefault="000E3494">
            <w:pPr>
              <w:pStyle w:val="TAC"/>
            </w:pPr>
          </w:p>
        </w:tc>
        <w:tc>
          <w:tcPr>
            <w:tcW w:w="805" w:type="dxa"/>
          </w:tcPr>
          <w:p w14:paraId="3821F755" w14:textId="77777777" w:rsidR="000E3494" w:rsidRDefault="000E3494">
            <w:pPr>
              <w:pStyle w:val="TAC"/>
            </w:pPr>
          </w:p>
        </w:tc>
        <w:tc>
          <w:tcPr>
            <w:tcW w:w="1006" w:type="dxa"/>
          </w:tcPr>
          <w:p w14:paraId="0A1A3CE4" w14:textId="77777777" w:rsidR="000E3494" w:rsidRDefault="00000000">
            <w:pPr>
              <w:pStyle w:val="TAL"/>
              <w:jc w:val="left"/>
            </w:pPr>
            <w:r>
              <w:t>oneM2M-AUS</w:t>
            </w:r>
          </w:p>
        </w:tc>
        <w:tc>
          <w:tcPr>
            <w:tcW w:w="805" w:type="dxa"/>
          </w:tcPr>
          <w:p w14:paraId="2B9EB578" w14:textId="77777777" w:rsidR="000E3494" w:rsidRDefault="00000000">
            <w:pPr>
              <w:pStyle w:val="TAL"/>
              <w:jc w:val="left"/>
            </w:pPr>
            <w:r>
              <w:t>string</w:t>
            </w:r>
          </w:p>
        </w:tc>
        <w:tc>
          <w:tcPr>
            <w:tcW w:w="805" w:type="dxa"/>
          </w:tcPr>
          <w:p w14:paraId="02A490BE" w14:textId="77777777" w:rsidR="000E3494" w:rsidRDefault="00000000">
            <w:pPr>
              <w:pStyle w:val="TAL"/>
              <w:jc w:val="left"/>
            </w:pPr>
            <w:r>
              <w:t>0-255</w:t>
            </w:r>
          </w:p>
        </w:tc>
        <w:tc>
          <w:tcPr>
            <w:tcW w:w="805" w:type="dxa"/>
          </w:tcPr>
          <w:p w14:paraId="7E517BD2" w14:textId="77777777" w:rsidR="000E3494" w:rsidRDefault="00000000">
            <w:pPr>
              <w:pStyle w:val="TAL"/>
              <w:jc w:val="left"/>
            </w:pPr>
            <w:r>
              <w:t>(None)</w:t>
            </w:r>
          </w:p>
        </w:tc>
      </w:tr>
      <w:tr w:rsidR="000E3494" w14:paraId="7E982C19" w14:textId="77777777">
        <w:tc>
          <w:tcPr>
            <w:tcW w:w="805" w:type="dxa"/>
          </w:tcPr>
          <w:p w14:paraId="2FC02B5D" w14:textId="77777777" w:rsidR="000E3494" w:rsidRDefault="00000000">
            <w:pPr>
              <w:pStyle w:val="TAL"/>
              <w:jc w:val="left"/>
            </w:pPr>
            <w:r>
              <w:t>275</w:t>
            </w:r>
          </w:p>
        </w:tc>
        <w:tc>
          <w:tcPr>
            <w:tcW w:w="805" w:type="dxa"/>
          </w:tcPr>
          <w:p w14:paraId="7A4C5092" w14:textId="77777777" w:rsidR="000E3494" w:rsidRDefault="00000000">
            <w:pPr>
              <w:pStyle w:val="TAL"/>
              <w:jc w:val="left"/>
            </w:pPr>
            <w:r>
              <w:t>X</w:t>
            </w:r>
          </w:p>
        </w:tc>
        <w:tc>
          <w:tcPr>
            <w:tcW w:w="805" w:type="dxa"/>
          </w:tcPr>
          <w:p w14:paraId="5CBBDD4F" w14:textId="77777777" w:rsidR="000E3494" w:rsidRDefault="00000000">
            <w:pPr>
              <w:pStyle w:val="TAL"/>
              <w:jc w:val="left"/>
            </w:pPr>
            <w:r>
              <w:t>X</w:t>
            </w:r>
          </w:p>
        </w:tc>
        <w:tc>
          <w:tcPr>
            <w:tcW w:w="805" w:type="dxa"/>
          </w:tcPr>
          <w:p w14:paraId="2E260BAC" w14:textId="77777777" w:rsidR="000E3494" w:rsidRDefault="000E3494">
            <w:pPr>
              <w:pStyle w:val="TAC"/>
            </w:pPr>
          </w:p>
        </w:tc>
        <w:tc>
          <w:tcPr>
            <w:tcW w:w="805" w:type="dxa"/>
          </w:tcPr>
          <w:p w14:paraId="049A9583" w14:textId="77777777" w:rsidR="000E3494" w:rsidRDefault="000E3494">
            <w:pPr>
              <w:pStyle w:val="TAC"/>
            </w:pPr>
          </w:p>
        </w:tc>
        <w:tc>
          <w:tcPr>
            <w:tcW w:w="1006" w:type="dxa"/>
          </w:tcPr>
          <w:p w14:paraId="396675C4" w14:textId="77777777" w:rsidR="000E3494" w:rsidRDefault="00000000">
            <w:pPr>
              <w:pStyle w:val="TAL"/>
              <w:jc w:val="left"/>
            </w:pPr>
            <w:r>
              <w:t>oneM2M-ASRI</w:t>
            </w:r>
          </w:p>
        </w:tc>
        <w:tc>
          <w:tcPr>
            <w:tcW w:w="805" w:type="dxa"/>
          </w:tcPr>
          <w:p w14:paraId="2AC0BC5E" w14:textId="77777777" w:rsidR="000E3494" w:rsidRDefault="00000000">
            <w:pPr>
              <w:pStyle w:val="TAL"/>
              <w:jc w:val="left"/>
            </w:pPr>
            <w:r>
              <w:t>string</w:t>
            </w:r>
          </w:p>
        </w:tc>
        <w:tc>
          <w:tcPr>
            <w:tcW w:w="805" w:type="dxa"/>
          </w:tcPr>
          <w:p w14:paraId="3F0725A9" w14:textId="77777777" w:rsidR="000E3494" w:rsidRDefault="00000000">
            <w:pPr>
              <w:pStyle w:val="TAL"/>
              <w:jc w:val="left"/>
            </w:pPr>
            <w:r>
              <w:t>0-255</w:t>
            </w:r>
          </w:p>
        </w:tc>
        <w:tc>
          <w:tcPr>
            <w:tcW w:w="805" w:type="dxa"/>
          </w:tcPr>
          <w:p w14:paraId="103C9120" w14:textId="77777777" w:rsidR="000E3494" w:rsidRDefault="00000000">
            <w:pPr>
              <w:pStyle w:val="TAL"/>
              <w:jc w:val="left"/>
            </w:pPr>
            <w:r>
              <w:t>(None)</w:t>
            </w:r>
          </w:p>
        </w:tc>
      </w:tr>
      <w:tr w:rsidR="000E3494" w14:paraId="005A0F81" w14:textId="77777777">
        <w:tc>
          <w:tcPr>
            <w:tcW w:w="805" w:type="dxa"/>
          </w:tcPr>
          <w:p w14:paraId="2EE0B31E" w14:textId="77777777" w:rsidR="000E3494" w:rsidRDefault="00000000">
            <w:pPr>
              <w:pStyle w:val="TAL"/>
              <w:jc w:val="left"/>
            </w:pPr>
            <w:r>
              <w:t>343</w:t>
            </w:r>
          </w:p>
        </w:tc>
        <w:tc>
          <w:tcPr>
            <w:tcW w:w="805" w:type="dxa"/>
          </w:tcPr>
          <w:p w14:paraId="7D445F49" w14:textId="77777777" w:rsidR="000E3494" w:rsidRDefault="00000000">
            <w:pPr>
              <w:pStyle w:val="TAL"/>
              <w:jc w:val="left"/>
            </w:pPr>
            <w:r>
              <w:t>X</w:t>
            </w:r>
          </w:p>
        </w:tc>
        <w:tc>
          <w:tcPr>
            <w:tcW w:w="805" w:type="dxa"/>
          </w:tcPr>
          <w:p w14:paraId="4308681C" w14:textId="77777777" w:rsidR="000E3494" w:rsidRDefault="00000000">
            <w:pPr>
              <w:pStyle w:val="TAL"/>
              <w:jc w:val="left"/>
            </w:pPr>
            <w:r>
              <w:t>X</w:t>
            </w:r>
          </w:p>
        </w:tc>
        <w:tc>
          <w:tcPr>
            <w:tcW w:w="805" w:type="dxa"/>
          </w:tcPr>
          <w:p w14:paraId="348EC5ED" w14:textId="77777777" w:rsidR="000E3494" w:rsidRDefault="000E3494">
            <w:pPr>
              <w:pStyle w:val="TAC"/>
            </w:pPr>
          </w:p>
        </w:tc>
        <w:tc>
          <w:tcPr>
            <w:tcW w:w="805" w:type="dxa"/>
          </w:tcPr>
          <w:p w14:paraId="644BE113" w14:textId="77777777" w:rsidR="000E3494" w:rsidRDefault="000E3494">
            <w:pPr>
              <w:pStyle w:val="TAC"/>
            </w:pPr>
          </w:p>
        </w:tc>
        <w:tc>
          <w:tcPr>
            <w:tcW w:w="1006" w:type="dxa"/>
          </w:tcPr>
          <w:p w14:paraId="4E0676C9" w14:textId="77777777" w:rsidR="000E3494" w:rsidRDefault="00000000">
            <w:pPr>
              <w:pStyle w:val="TAL"/>
              <w:jc w:val="left"/>
            </w:pPr>
            <w:r>
              <w:t>oneM2M-OMR</w:t>
            </w:r>
          </w:p>
        </w:tc>
        <w:tc>
          <w:tcPr>
            <w:tcW w:w="805" w:type="dxa"/>
          </w:tcPr>
          <w:p w14:paraId="6907D189" w14:textId="77777777" w:rsidR="000E3494" w:rsidRDefault="00000000">
            <w:pPr>
              <w:pStyle w:val="TAL"/>
              <w:jc w:val="left"/>
            </w:pPr>
            <w:r>
              <w:t>string</w:t>
            </w:r>
          </w:p>
        </w:tc>
        <w:tc>
          <w:tcPr>
            <w:tcW w:w="805" w:type="dxa"/>
          </w:tcPr>
          <w:p w14:paraId="6BFE70C6" w14:textId="77777777" w:rsidR="000E3494" w:rsidRDefault="00000000">
            <w:pPr>
              <w:pStyle w:val="TAL"/>
              <w:jc w:val="left"/>
            </w:pPr>
            <w:r>
              <w:t>0-255</w:t>
            </w:r>
          </w:p>
        </w:tc>
        <w:tc>
          <w:tcPr>
            <w:tcW w:w="805" w:type="dxa"/>
          </w:tcPr>
          <w:p w14:paraId="1B394D60" w14:textId="77777777" w:rsidR="000E3494" w:rsidRDefault="00000000">
            <w:pPr>
              <w:pStyle w:val="TAL"/>
              <w:jc w:val="left"/>
            </w:pPr>
            <w:r>
              <w:t>(None)</w:t>
            </w:r>
          </w:p>
        </w:tc>
      </w:tr>
      <w:tr w:rsidR="000E3494" w14:paraId="260616B3" w14:textId="77777777">
        <w:tc>
          <w:tcPr>
            <w:tcW w:w="805" w:type="dxa"/>
          </w:tcPr>
          <w:p w14:paraId="1A11811C" w14:textId="77777777" w:rsidR="000E3494" w:rsidRDefault="00000000">
            <w:pPr>
              <w:pStyle w:val="TAL"/>
              <w:jc w:val="left"/>
            </w:pPr>
            <w:r>
              <w:t>347</w:t>
            </w:r>
          </w:p>
        </w:tc>
        <w:tc>
          <w:tcPr>
            <w:tcW w:w="805" w:type="dxa"/>
          </w:tcPr>
          <w:p w14:paraId="2C92E052" w14:textId="77777777" w:rsidR="000E3494" w:rsidRDefault="00000000">
            <w:pPr>
              <w:pStyle w:val="TAL"/>
              <w:jc w:val="left"/>
            </w:pPr>
            <w:r>
              <w:t>X</w:t>
            </w:r>
          </w:p>
        </w:tc>
        <w:tc>
          <w:tcPr>
            <w:tcW w:w="805" w:type="dxa"/>
          </w:tcPr>
          <w:p w14:paraId="19B48722" w14:textId="77777777" w:rsidR="000E3494" w:rsidRDefault="00000000">
            <w:pPr>
              <w:pStyle w:val="TAL"/>
              <w:jc w:val="left"/>
            </w:pPr>
            <w:r>
              <w:t>X</w:t>
            </w:r>
          </w:p>
        </w:tc>
        <w:tc>
          <w:tcPr>
            <w:tcW w:w="805" w:type="dxa"/>
          </w:tcPr>
          <w:p w14:paraId="3DB0EB22" w14:textId="77777777" w:rsidR="000E3494" w:rsidRDefault="000E3494">
            <w:pPr>
              <w:pStyle w:val="TAC"/>
            </w:pPr>
          </w:p>
        </w:tc>
        <w:tc>
          <w:tcPr>
            <w:tcW w:w="805" w:type="dxa"/>
          </w:tcPr>
          <w:p w14:paraId="473951A4" w14:textId="77777777" w:rsidR="000E3494" w:rsidRDefault="000E3494">
            <w:pPr>
              <w:pStyle w:val="TAC"/>
            </w:pPr>
          </w:p>
        </w:tc>
        <w:tc>
          <w:tcPr>
            <w:tcW w:w="1006" w:type="dxa"/>
          </w:tcPr>
          <w:p w14:paraId="7CFDD5B1" w14:textId="77777777" w:rsidR="000E3494" w:rsidRDefault="00000000">
            <w:pPr>
              <w:pStyle w:val="TAL"/>
              <w:jc w:val="left"/>
            </w:pPr>
            <w:r>
              <w:t>oneM2M-PRPI</w:t>
            </w:r>
          </w:p>
        </w:tc>
        <w:tc>
          <w:tcPr>
            <w:tcW w:w="805" w:type="dxa"/>
          </w:tcPr>
          <w:p w14:paraId="30FBF4B1" w14:textId="77777777" w:rsidR="000E3494" w:rsidRDefault="00000000">
            <w:pPr>
              <w:pStyle w:val="TAL"/>
              <w:jc w:val="left"/>
            </w:pPr>
            <w:r>
              <w:t>string</w:t>
            </w:r>
          </w:p>
        </w:tc>
        <w:tc>
          <w:tcPr>
            <w:tcW w:w="805" w:type="dxa"/>
          </w:tcPr>
          <w:p w14:paraId="4CE6FAD9" w14:textId="77777777" w:rsidR="000E3494" w:rsidRDefault="00000000">
            <w:pPr>
              <w:pStyle w:val="TAL"/>
              <w:jc w:val="left"/>
            </w:pPr>
            <w:r>
              <w:t>0-255</w:t>
            </w:r>
          </w:p>
        </w:tc>
        <w:tc>
          <w:tcPr>
            <w:tcW w:w="805" w:type="dxa"/>
          </w:tcPr>
          <w:p w14:paraId="54323AC9" w14:textId="77777777" w:rsidR="000E3494" w:rsidRDefault="00000000">
            <w:pPr>
              <w:pStyle w:val="TAL"/>
              <w:jc w:val="left"/>
            </w:pPr>
            <w:r>
              <w:t>(None)</w:t>
            </w:r>
          </w:p>
        </w:tc>
      </w:tr>
      <w:tr w:rsidR="000E3494" w14:paraId="1D09D23F" w14:textId="77777777">
        <w:tc>
          <w:tcPr>
            <w:tcW w:w="805" w:type="dxa"/>
          </w:tcPr>
          <w:p w14:paraId="52A19729" w14:textId="77777777" w:rsidR="000E3494" w:rsidRDefault="00000000">
            <w:pPr>
              <w:pStyle w:val="TAL"/>
              <w:jc w:val="left"/>
            </w:pPr>
            <w:r>
              <w:t>351</w:t>
            </w:r>
          </w:p>
        </w:tc>
        <w:tc>
          <w:tcPr>
            <w:tcW w:w="805" w:type="dxa"/>
          </w:tcPr>
          <w:p w14:paraId="1C30DA56" w14:textId="77777777" w:rsidR="000E3494" w:rsidRDefault="00000000">
            <w:pPr>
              <w:pStyle w:val="TAL"/>
              <w:jc w:val="left"/>
            </w:pPr>
            <w:r>
              <w:t>X</w:t>
            </w:r>
          </w:p>
        </w:tc>
        <w:tc>
          <w:tcPr>
            <w:tcW w:w="805" w:type="dxa"/>
          </w:tcPr>
          <w:p w14:paraId="1934D1F0" w14:textId="77777777" w:rsidR="000E3494" w:rsidRDefault="00000000">
            <w:pPr>
              <w:pStyle w:val="TAL"/>
              <w:jc w:val="left"/>
            </w:pPr>
            <w:r>
              <w:t>X</w:t>
            </w:r>
          </w:p>
        </w:tc>
        <w:tc>
          <w:tcPr>
            <w:tcW w:w="805" w:type="dxa"/>
          </w:tcPr>
          <w:p w14:paraId="1A669C9C" w14:textId="77777777" w:rsidR="000E3494" w:rsidRDefault="000E3494">
            <w:pPr>
              <w:pStyle w:val="TAC"/>
            </w:pPr>
          </w:p>
        </w:tc>
        <w:tc>
          <w:tcPr>
            <w:tcW w:w="805" w:type="dxa"/>
          </w:tcPr>
          <w:p w14:paraId="6D92DDE4" w14:textId="77777777" w:rsidR="000E3494" w:rsidRDefault="000E3494">
            <w:pPr>
              <w:pStyle w:val="TAC"/>
            </w:pPr>
          </w:p>
        </w:tc>
        <w:tc>
          <w:tcPr>
            <w:tcW w:w="1006" w:type="dxa"/>
          </w:tcPr>
          <w:p w14:paraId="36577023" w14:textId="77777777" w:rsidR="000E3494" w:rsidRDefault="00000000">
            <w:pPr>
              <w:pStyle w:val="TAL"/>
              <w:jc w:val="left"/>
            </w:pPr>
            <w:r>
              <w:t>oneM2M-MSU</w:t>
            </w:r>
          </w:p>
        </w:tc>
        <w:tc>
          <w:tcPr>
            <w:tcW w:w="805" w:type="dxa"/>
          </w:tcPr>
          <w:p w14:paraId="5375AF61" w14:textId="77777777" w:rsidR="000E3494" w:rsidRDefault="00000000">
            <w:pPr>
              <w:pStyle w:val="TAL"/>
              <w:jc w:val="left"/>
            </w:pPr>
            <w:r>
              <w:t>string</w:t>
            </w:r>
          </w:p>
        </w:tc>
        <w:tc>
          <w:tcPr>
            <w:tcW w:w="805" w:type="dxa"/>
          </w:tcPr>
          <w:p w14:paraId="64D5ECB6" w14:textId="77777777" w:rsidR="000E3494" w:rsidRDefault="00000000">
            <w:pPr>
              <w:pStyle w:val="TAL"/>
              <w:jc w:val="left"/>
            </w:pPr>
            <w:r>
              <w:t>0-255</w:t>
            </w:r>
          </w:p>
        </w:tc>
        <w:tc>
          <w:tcPr>
            <w:tcW w:w="805" w:type="dxa"/>
          </w:tcPr>
          <w:p w14:paraId="7DE6DF1A" w14:textId="77777777" w:rsidR="000E3494" w:rsidRDefault="00000000">
            <w:pPr>
              <w:pStyle w:val="TAL"/>
              <w:jc w:val="left"/>
            </w:pPr>
            <w:r>
              <w:t>(None)</w:t>
            </w:r>
          </w:p>
        </w:tc>
      </w:tr>
      <w:tr w:rsidR="000E3494" w14:paraId="53D0CA37" w14:textId="77777777">
        <w:tc>
          <w:tcPr>
            <w:tcW w:w="7446" w:type="dxa"/>
            <w:gridSpan w:val="9"/>
          </w:tcPr>
          <w:p w14:paraId="1CD380A6" w14:textId="77777777" w:rsidR="000E3494" w:rsidRDefault="00000000">
            <w:pPr>
              <w:pStyle w:val="TAN"/>
              <w:jc w:val="left"/>
            </w:pPr>
            <w:r>
              <w:t>NOTE 1:</w:t>
            </w:r>
            <w:r>
              <w:tab/>
              <w:t xml:space="preserve">C, U, N, R means Critical, Unsafe, NoCacheKey and Repeatable respectively </w:t>
            </w:r>
            <w:hyperlink w:anchor="X265a31bd79b370d6ad9fbecf643e6fa5b1c09d5">
              <w:r>
                <w:t>[1]</w:t>
              </w:r>
            </w:hyperlink>
            <w:r>
              <w:t xml:space="preserve">. Table 6.2.2.4.0-2 follows the template used in clause 5.10 Option Definitions of CoAP specification </w:t>
            </w:r>
            <w:hyperlink w:anchor="X265a31bd79b370d6ad9fbecf643e6fa5b1c09d5">
              <w:r>
                <w:t>[1]</w:t>
              </w:r>
            </w:hyperlink>
            <w:r>
              <w:t>.</w:t>
            </w:r>
            <w:r>
              <w:br/>
            </w:r>
          </w:p>
          <w:p w14:paraId="78FB17E6" w14:textId="77777777" w:rsidR="000E3494" w:rsidRDefault="00000000">
            <w:pPr>
              <w:pStyle w:val="TAN"/>
              <w:jc w:val="left"/>
            </w:pPr>
            <w:r>
              <w:t>NOTE 2:</w:t>
            </w:r>
            <w:r>
              <w:tab/>
              <w:t>CoAP Option numbers specified in table 6.2.2.4.0-1 are subject to change after review by IANA registration.</w:t>
            </w:r>
          </w:p>
        </w:tc>
      </w:tr>
    </w:tbl>
    <w:p w14:paraId="0BEA7CF8" w14:textId="77777777" w:rsidR="000E3494" w:rsidRDefault="000E3494">
      <w:pPr>
        <w:spacing w:after="0"/>
      </w:pPr>
    </w:p>
    <w:p w14:paraId="3DC8F988" w14:textId="77777777" w:rsidR="000E3494" w:rsidRDefault="00000000">
      <w:r>
        <w:t>The options in table 6.2.2.4.0</w:t>
      </w:r>
      <w:r>
        <w:noBreakHyphen/>
        <w:t>2 shall not be used when sending a oneM2M primitive to an implementation that is Release 5 or later.</w:t>
      </w:r>
    </w:p>
    <w:p w14:paraId="62199C2A" w14:textId="77777777" w:rsidR="000E3494" w:rsidRDefault="00000000">
      <w:pPr>
        <w:pStyle w:val="Heading5"/>
      </w:pPr>
      <w:bookmarkStart w:id="73" w:name="from"/>
      <w:bookmarkStart w:id="74" w:name="_Toc231643020"/>
      <w:bookmarkEnd w:id="59"/>
      <w:r>
        <w:t>6.2.2.4.1</w:t>
      </w:r>
      <w:r>
        <w:tab/>
        <w:t>From</w:t>
      </w:r>
      <w:bookmarkEnd w:id="74"/>
    </w:p>
    <w:p w14:paraId="0B88D539" w14:textId="77777777" w:rsidR="000E3494" w:rsidRDefault="00000000">
      <w:r>
        <w:t xml:space="preserve">The </w:t>
      </w:r>
      <w:r>
        <w:rPr>
          <w:b/>
          <w:bCs/>
          <w:i/>
          <w:iCs/>
        </w:rPr>
        <w:t>From</w:t>
      </w:r>
      <w:r>
        <w:t xml:space="preserve"> parameter shall be mapped to the oneM2M</w:t>
      </w:r>
      <w:r>
        <w:noBreakHyphen/>
        <w:t>FR Option.</w:t>
      </w:r>
    </w:p>
    <w:p w14:paraId="1B6896A5" w14:textId="77777777" w:rsidR="000E3494" w:rsidRDefault="00000000">
      <w:pPr>
        <w:pStyle w:val="Heading5"/>
      </w:pPr>
      <w:bookmarkStart w:id="75" w:name="request-identifier"/>
      <w:bookmarkStart w:id="76" w:name="_Toc231643021"/>
      <w:bookmarkEnd w:id="61"/>
      <w:r>
        <w:t>6.2.2.4.2</w:t>
      </w:r>
      <w:r>
        <w:tab/>
        <w:t>Request Identifier</w:t>
      </w:r>
      <w:bookmarkEnd w:id="76"/>
    </w:p>
    <w:p w14:paraId="1667EE7E" w14:textId="77777777" w:rsidR="000E3494" w:rsidRDefault="00000000">
      <w:r>
        <w:t xml:space="preserve">The </w:t>
      </w:r>
      <w:r>
        <w:rPr>
          <w:b/>
          <w:bCs/>
          <w:i/>
          <w:iCs/>
        </w:rPr>
        <w:t>Request Identifier</w:t>
      </w:r>
      <w:r>
        <w:t xml:space="preserve"> parameter shall be mapped to the oneM2M</w:t>
      </w:r>
      <w:r>
        <w:noBreakHyphen/>
        <w:t>RQI Option.</w:t>
      </w:r>
    </w:p>
    <w:p w14:paraId="2C35143E" w14:textId="77777777" w:rsidR="000E3494" w:rsidRDefault="00000000">
      <w:pPr>
        <w:pStyle w:val="Heading5"/>
      </w:pPr>
      <w:bookmarkStart w:id="77" w:name="void"/>
      <w:bookmarkStart w:id="78" w:name="_Toc231643022"/>
      <w:bookmarkEnd w:id="64"/>
      <w:r>
        <w:t>6.2.2.4.3</w:t>
      </w:r>
      <w:r>
        <w:tab/>
        <w:t>Void</w:t>
      </w:r>
      <w:bookmarkEnd w:id="78"/>
    </w:p>
    <w:p w14:paraId="0B565868" w14:textId="77777777" w:rsidR="000E3494" w:rsidRDefault="00000000">
      <w:pPr>
        <w:pStyle w:val="Heading5"/>
      </w:pPr>
      <w:bookmarkStart w:id="79" w:name="originating-timestamp"/>
      <w:bookmarkStart w:id="80" w:name="_Toc231643023"/>
      <w:bookmarkEnd w:id="67"/>
      <w:r>
        <w:t>6.2.2.4.4</w:t>
      </w:r>
      <w:r>
        <w:tab/>
        <w:t>Originating Timestamp</w:t>
      </w:r>
      <w:bookmarkEnd w:id="80"/>
    </w:p>
    <w:p w14:paraId="0A8A4502" w14:textId="77777777" w:rsidR="000E3494" w:rsidRDefault="00000000">
      <w:r>
        <w:t xml:space="preserve">The </w:t>
      </w:r>
      <w:r>
        <w:rPr>
          <w:b/>
          <w:bCs/>
          <w:i/>
          <w:iCs/>
        </w:rPr>
        <w:t>Originating Timestamp</w:t>
      </w:r>
      <w:r>
        <w:t xml:space="preserve"> parameter shall be mapped to the oneM2M</w:t>
      </w:r>
      <w:r>
        <w:noBreakHyphen/>
        <w:t>OT Option.</w:t>
      </w:r>
    </w:p>
    <w:p w14:paraId="75860C2E" w14:textId="77777777" w:rsidR="000E3494" w:rsidRDefault="00000000">
      <w:pPr>
        <w:pStyle w:val="Heading5"/>
      </w:pPr>
      <w:bookmarkStart w:id="81" w:name="request-expiration-timestamp"/>
      <w:bookmarkStart w:id="82" w:name="_Toc231643024"/>
      <w:bookmarkEnd w:id="69"/>
      <w:r>
        <w:t>6.2.2.4.5</w:t>
      </w:r>
      <w:r>
        <w:tab/>
        <w:t>Request Expiration Timestamp</w:t>
      </w:r>
      <w:bookmarkEnd w:id="82"/>
    </w:p>
    <w:p w14:paraId="328E323A" w14:textId="77777777" w:rsidR="000E3494" w:rsidRDefault="00000000">
      <w:r>
        <w:t xml:space="preserve">The </w:t>
      </w:r>
      <w:r>
        <w:rPr>
          <w:b/>
          <w:bCs/>
          <w:i/>
          <w:iCs/>
        </w:rPr>
        <w:t>Request Expiration Timestamp</w:t>
      </w:r>
      <w:r>
        <w:t xml:space="preserve"> parameter shall be mapped to the oneM2M</w:t>
      </w:r>
      <w:r>
        <w:noBreakHyphen/>
        <w:t>RQET Option.</w:t>
      </w:r>
    </w:p>
    <w:p w14:paraId="1429BC1B" w14:textId="77777777" w:rsidR="000E3494" w:rsidRDefault="00000000">
      <w:pPr>
        <w:pStyle w:val="Heading5"/>
      </w:pPr>
      <w:bookmarkStart w:id="83" w:name="result-expiration-timestamp"/>
      <w:bookmarkStart w:id="84" w:name="_Toc231643025"/>
      <w:bookmarkEnd w:id="73"/>
      <w:r>
        <w:t>6.2.2.4.6</w:t>
      </w:r>
      <w:r>
        <w:tab/>
        <w:t>Result Expiration Timestamp</w:t>
      </w:r>
      <w:bookmarkEnd w:id="84"/>
    </w:p>
    <w:p w14:paraId="202213E7" w14:textId="77777777" w:rsidR="000E3494" w:rsidRDefault="00000000">
      <w:r>
        <w:t xml:space="preserve">The </w:t>
      </w:r>
      <w:r>
        <w:rPr>
          <w:b/>
          <w:bCs/>
          <w:i/>
          <w:iCs/>
        </w:rPr>
        <w:t>Result Expiration Timestamp</w:t>
      </w:r>
      <w:r>
        <w:t xml:space="preserve"> parameter shall be mapped to the oneM2M</w:t>
      </w:r>
      <w:r>
        <w:noBreakHyphen/>
        <w:t>RSET Option.</w:t>
      </w:r>
    </w:p>
    <w:p w14:paraId="56625251" w14:textId="77777777" w:rsidR="000E3494" w:rsidRDefault="00000000">
      <w:pPr>
        <w:pStyle w:val="Heading5"/>
      </w:pPr>
      <w:bookmarkStart w:id="85" w:name="operation-execution-time"/>
      <w:bookmarkStart w:id="86" w:name="_Toc231643026"/>
      <w:bookmarkEnd w:id="75"/>
      <w:r>
        <w:t>6.2.2.4.7</w:t>
      </w:r>
      <w:r>
        <w:tab/>
        <w:t>Operation Execution Time</w:t>
      </w:r>
      <w:bookmarkEnd w:id="86"/>
    </w:p>
    <w:p w14:paraId="14FCDF9F" w14:textId="77777777" w:rsidR="000E3494" w:rsidRDefault="00000000">
      <w:r>
        <w:t xml:space="preserve">The </w:t>
      </w:r>
      <w:r>
        <w:rPr>
          <w:b/>
          <w:bCs/>
          <w:i/>
          <w:iCs/>
        </w:rPr>
        <w:t>Operation Execution Time</w:t>
      </w:r>
      <w:r>
        <w:t xml:space="preserve"> parameter shall be mapped to the oneM2M</w:t>
      </w:r>
      <w:r>
        <w:noBreakHyphen/>
        <w:t>OET Option.</w:t>
      </w:r>
    </w:p>
    <w:p w14:paraId="441B8358" w14:textId="77777777" w:rsidR="000E3494" w:rsidRDefault="00000000">
      <w:pPr>
        <w:pStyle w:val="Heading5"/>
      </w:pPr>
      <w:bookmarkStart w:id="87" w:name="notificationuri-of-response-type"/>
      <w:bookmarkStart w:id="88" w:name="_Toc231643027"/>
      <w:bookmarkEnd w:id="77"/>
      <w:r>
        <w:t>6.2.2.4.8</w:t>
      </w:r>
      <w:r>
        <w:tab/>
        <w:t>notificationURI of Response Type</w:t>
      </w:r>
      <w:bookmarkEnd w:id="88"/>
    </w:p>
    <w:p w14:paraId="6E8AA3BA" w14:textId="77777777" w:rsidR="000E3494" w:rsidRDefault="00000000">
      <w:r>
        <w:t xml:space="preserve">The notificationURI element of </w:t>
      </w:r>
      <w:r>
        <w:rPr>
          <w:b/>
          <w:bCs/>
          <w:i/>
          <w:iCs/>
        </w:rPr>
        <w:t>Response Type</w:t>
      </w:r>
      <w:r>
        <w:t xml:space="preserve"> parameter shall be mapped to the oneM2M</w:t>
      </w:r>
      <w:r>
        <w:noBreakHyphen/>
        <w:t>RTURI Option.</w:t>
      </w:r>
    </w:p>
    <w:p w14:paraId="57B811D4" w14:textId="77777777" w:rsidR="000E3494" w:rsidRDefault="00000000">
      <w:pPr>
        <w:pStyle w:val="Heading5"/>
      </w:pPr>
      <w:bookmarkStart w:id="89" w:name="event-category"/>
      <w:bookmarkStart w:id="90" w:name="_Toc231643028"/>
      <w:bookmarkEnd w:id="79"/>
      <w:r>
        <w:lastRenderedPageBreak/>
        <w:t>6.2.2.4.9</w:t>
      </w:r>
      <w:r>
        <w:tab/>
        <w:t>Event Category</w:t>
      </w:r>
      <w:bookmarkEnd w:id="90"/>
    </w:p>
    <w:p w14:paraId="4B90C436" w14:textId="77777777" w:rsidR="000E3494" w:rsidRDefault="00000000">
      <w:r>
        <w:t xml:space="preserve">The </w:t>
      </w:r>
      <w:r>
        <w:rPr>
          <w:b/>
          <w:bCs/>
          <w:i/>
          <w:iCs/>
        </w:rPr>
        <w:t>Event Category</w:t>
      </w:r>
      <w:r>
        <w:t xml:space="preserve"> parameter shall be mapped to the oneM2M</w:t>
      </w:r>
      <w:r>
        <w:noBreakHyphen/>
        <w:t>EC Option.</w:t>
      </w:r>
    </w:p>
    <w:p w14:paraId="0BC42F6D" w14:textId="77777777" w:rsidR="000E3494" w:rsidRDefault="00000000">
      <w:pPr>
        <w:pStyle w:val="Heading5"/>
      </w:pPr>
      <w:bookmarkStart w:id="91" w:name="response-status-code"/>
      <w:bookmarkStart w:id="92" w:name="_Toc231643029"/>
      <w:bookmarkEnd w:id="81"/>
      <w:r>
        <w:t>6.2.2.4.10</w:t>
      </w:r>
      <w:r>
        <w:tab/>
        <w:t>Response Status Code</w:t>
      </w:r>
      <w:bookmarkEnd w:id="92"/>
    </w:p>
    <w:p w14:paraId="005C19FB" w14:textId="77777777" w:rsidR="000E3494" w:rsidRDefault="00000000">
      <w:r>
        <w:t xml:space="preserve">The </w:t>
      </w:r>
      <w:r>
        <w:rPr>
          <w:b/>
          <w:bCs/>
          <w:i/>
          <w:iCs/>
        </w:rPr>
        <w:t>Response Status Code</w:t>
      </w:r>
      <w:r>
        <w:t xml:space="preserve"> parameter shall be mapped to the oneM2M</w:t>
      </w:r>
      <w:r>
        <w:noBreakHyphen/>
        <w:t>RSC Option.</w:t>
      </w:r>
    </w:p>
    <w:p w14:paraId="685D5A31" w14:textId="77777777" w:rsidR="000E3494" w:rsidRDefault="00000000">
      <w:pPr>
        <w:pStyle w:val="Heading5"/>
      </w:pPr>
      <w:bookmarkStart w:id="93" w:name="group-request-identifier"/>
      <w:bookmarkStart w:id="94" w:name="_Toc231643030"/>
      <w:bookmarkEnd w:id="83"/>
      <w:r>
        <w:t>6.2.2.4.11</w:t>
      </w:r>
      <w:r>
        <w:tab/>
        <w:t>Group Request Identifier</w:t>
      </w:r>
      <w:bookmarkEnd w:id="94"/>
    </w:p>
    <w:p w14:paraId="605A09DA" w14:textId="77777777" w:rsidR="000E3494" w:rsidRDefault="00000000">
      <w:r>
        <w:t xml:space="preserve">The </w:t>
      </w:r>
      <w:r>
        <w:rPr>
          <w:b/>
          <w:bCs/>
          <w:i/>
          <w:iCs/>
        </w:rPr>
        <w:t>Group Request Identifier</w:t>
      </w:r>
      <w:r>
        <w:t xml:space="preserve"> parameter shall be mapped to the oneM2M</w:t>
      </w:r>
      <w:r>
        <w:noBreakHyphen/>
        <w:t>GID Option.</w:t>
      </w:r>
    </w:p>
    <w:p w14:paraId="7938E8AD" w14:textId="77777777" w:rsidR="000E3494" w:rsidRDefault="00000000">
      <w:pPr>
        <w:pStyle w:val="Heading5"/>
      </w:pPr>
      <w:bookmarkStart w:id="95" w:name="resource-type"/>
      <w:bookmarkStart w:id="96" w:name="_Toc231643031"/>
      <w:bookmarkEnd w:id="85"/>
      <w:r>
        <w:t>6.2.2.4.12</w:t>
      </w:r>
      <w:r>
        <w:tab/>
        <w:t>Resource Type</w:t>
      </w:r>
      <w:bookmarkEnd w:id="96"/>
    </w:p>
    <w:p w14:paraId="1743380D" w14:textId="77777777" w:rsidR="000E3494" w:rsidRDefault="00000000">
      <w:r>
        <w:t xml:space="preserve">The </w:t>
      </w:r>
      <w:r>
        <w:rPr>
          <w:b/>
          <w:bCs/>
          <w:i/>
          <w:iCs/>
        </w:rPr>
        <w:t>Resource Type</w:t>
      </w:r>
      <w:r>
        <w:t xml:space="preserve"> parameter shall be mapped to the oneM2M</w:t>
      </w:r>
      <w:r>
        <w:noBreakHyphen/>
        <w:t>TY Option.</w:t>
      </w:r>
    </w:p>
    <w:p w14:paraId="08CA004D" w14:textId="77777777" w:rsidR="000E3494" w:rsidRDefault="00000000">
      <w:pPr>
        <w:pStyle w:val="Heading5"/>
      </w:pPr>
      <w:bookmarkStart w:id="97" w:name="content-offset"/>
      <w:bookmarkStart w:id="98" w:name="_Toc231643032"/>
      <w:bookmarkEnd w:id="87"/>
      <w:r>
        <w:t>6.2.2.4.13</w:t>
      </w:r>
      <w:r>
        <w:tab/>
        <w:t>Content Offset</w:t>
      </w:r>
      <w:bookmarkEnd w:id="98"/>
    </w:p>
    <w:p w14:paraId="487A3894" w14:textId="77777777" w:rsidR="000E3494" w:rsidRDefault="00000000">
      <w:r>
        <w:t xml:space="preserve">The </w:t>
      </w:r>
      <w:r>
        <w:rPr>
          <w:b/>
          <w:bCs/>
          <w:i/>
          <w:iCs/>
        </w:rPr>
        <w:t>Content Offset</w:t>
      </w:r>
      <w:r>
        <w:t xml:space="preserve"> parameter shall be mapped to the oneM2M</w:t>
      </w:r>
      <w:r>
        <w:noBreakHyphen/>
        <w:t>CTO Option.</w:t>
      </w:r>
    </w:p>
    <w:p w14:paraId="13D95EDC" w14:textId="77777777" w:rsidR="000E3494" w:rsidRDefault="00000000">
      <w:pPr>
        <w:pStyle w:val="Heading5"/>
      </w:pPr>
      <w:bookmarkStart w:id="99" w:name="content-status"/>
      <w:bookmarkStart w:id="100" w:name="_Toc231643033"/>
      <w:bookmarkEnd w:id="89"/>
      <w:r>
        <w:t>6.2.2.4.14</w:t>
      </w:r>
      <w:r>
        <w:tab/>
        <w:t>Content Status</w:t>
      </w:r>
      <w:bookmarkEnd w:id="100"/>
    </w:p>
    <w:p w14:paraId="1518D047" w14:textId="77777777" w:rsidR="000E3494" w:rsidRDefault="00000000">
      <w:r>
        <w:t xml:space="preserve">The </w:t>
      </w:r>
      <w:r>
        <w:rPr>
          <w:b/>
          <w:bCs/>
          <w:i/>
          <w:iCs/>
        </w:rPr>
        <w:t>Content Status</w:t>
      </w:r>
      <w:r>
        <w:t xml:space="preserve"> parameter shall be mapped to the oneM2M</w:t>
      </w:r>
      <w:r>
        <w:noBreakHyphen/>
        <w:t>CTS Option.</w:t>
      </w:r>
    </w:p>
    <w:p w14:paraId="73FAE9AA" w14:textId="77777777" w:rsidR="000E3494" w:rsidRDefault="00000000">
      <w:pPr>
        <w:pStyle w:val="Heading5"/>
      </w:pPr>
      <w:bookmarkStart w:id="101" w:name="assigned-token-identifiers"/>
      <w:bookmarkStart w:id="102" w:name="_Toc231643034"/>
      <w:bookmarkEnd w:id="91"/>
      <w:r>
        <w:t>6.2.2.4.15</w:t>
      </w:r>
      <w:r>
        <w:tab/>
        <w:t>Assigned Token Identifiers</w:t>
      </w:r>
      <w:bookmarkEnd w:id="102"/>
    </w:p>
    <w:p w14:paraId="7BE30F99" w14:textId="77777777" w:rsidR="000E3494" w:rsidRDefault="00000000">
      <w:r>
        <w:t xml:space="preserve">The </w:t>
      </w:r>
      <w:r>
        <w:rPr>
          <w:b/>
          <w:bCs/>
          <w:i/>
          <w:iCs/>
        </w:rPr>
        <w:t>Assigned Token Identifiers</w:t>
      </w:r>
      <w:r>
        <w:t xml:space="preserve"> parameter shall be mapped to the oneM2M</w:t>
      </w:r>
      <w:r>
        <w:noBreakHyphen/>
        <w:t>ATI Option. The format of the oneM2M</w:t>
      </w:r>
      <w:r>
        <w:noBreakHyphen/>
        <w:t>ATI option shall be represented as a sequence of lti</w:t>
      </w:r>
      <w:r>
        <w:noBreakHyphen/>
        <w:t>value:tkid</w:t>
      </w:r>
      <w:r>
        <w:noBreakHyphen/>
        <w:t>value pairs separated by a colon ':' and multiple pairs separated by a '+' character.</w:t>
      </w:r>
    </w:p>
    <w:p w14:paraId="50DA4F8D" w14:textId="77777777" w:rsidR="000E3494" w:rsidRDefault="00000000">
      <w:pPr>
        <w:pStyle w:val="EW"/>
      </w:pPr>
      <w:r>
        <w:t>EXAMPLE:</w:t>
      </w:r>
      <w:r>
        <w:tab/>
        <w:t>The option looks as follows:</w:t>
      </w:r>
    </w:p>
    <w:p w14:paraId="622AAE82" w14:textId="77777777" w:rsidR="000E3494" w:rsidRDefault="000E3494">
      <w:pPr>
        <w:spacing w:after="0"/>
      </w:pPr>
    </w:p>
    <w:p w14:paraId="1A75ACB6" w14:textId="77777777" w:rsidR="000E3494" w:rsidRDefault="00000000">
      <w:pPr>
        <w:pStyle w:val="PL"/>
        <w:pBdr>
          <w:top w:val="single" w:sz="4" w:space="0" w:color="000000"/>
          <w:left w:val="single" w:sz="4" w:space="0" w:color="000000"/>
          <w:bottom w:val="single" w:sz="4" w:space="0" w:color="000000"/>
          <w:right w:val="single" w:sz="4" w:space="0" w:color="000000"/>
        </w:pBdr>
        <w:shd w:val="clear" w:color="auto" w:fill="F2F2F2"/>
      </w:pPr>
      <w:r>
        <w:t>oneM2M-ATI: lti-value1:tkid-value1 + lti-value2:tkid-value2 + ...</w:t>
      </w:r>
    </w:p>
    <w:p w14:paraId="2F6F82C8" w14:textId="77777777" w:rsidR="000E3494" w:rsidRDefault="000E3494">
      <w:pPr>
        <w:spacing w:after="0"/>
      </w:pPr>
    </w:p>
    <w:p w14:paraId="63F90321" w14:textId="77777777" w:rsidR="000E3494" w:rsidRDefault="00000000">
      <w:pPr>
        <w:pStyle w:val="BlockText"/>
      </w:pPr>
      <w:r>
        <w:t xml:space="preserve">if the XML representation of the </w:t>
      </w:r>
      <w:r>
        <w:rPr>
          <w:b/>
          <w:bCs/>
          <w:i/>
          <w:iCs/>
        </w:rPr>
        <w:t>Assigned Token Identifiers</w:t>
      </w:r>
      <w:r>
        <w:t xml:space="preserve"> parameter is given as (using short element names):</w:t>
      </w:r>
    </w:p>
    <w:p w14:paraId="62F9E5F9" w14:textId="77777777" w:rsidR="000E3494" w:rsidRDefault="00000000">
      <w:pPr>
        <w:pStyle w:val="PL"/>
        <w:pBdr>
          <w:top w:val="single" w:sz="4" w:space="0" w:color="000000"/>
          <w:left w:val="single" w:sz="4" w:space="0" w:color="000000"/>
          <w:bottom w:val="single" w:sz="4" w:space="0" w:color="000000"/>
          <w:right w:val="single" w:sz="4" w:space="0" w:color="000000"/>
        </w:pBdr>
        <w:shd w:val="clear" w:color="auto" w:fill="F2F2F2"/>
      </w:pPr>
      <w:r>
        <w:t>&lt;ati&gt;</w:t>
      </w:r>
      <w:r>
        <w:br/>
        <w:t xml:space="preserve">   &lt;ltia&gt;</w:t>
      </w:r>
      <w:r>
        <w:br/>
        <w:t xml:space="preserve">       &lt;lti&gt;lti-value1&lt;/lti&gt;</w:t>
      </w:r>
      <w:r>
        <w:br/>
        <w:t xml:space="preserve">       &lt;tkid&gt;tkid-value1&lt;/tkid&gt;</w:t>
      </w:r>
      <w:r>
        <w:br/>
        <w:t xml:space="preserve">   &lt;/ltia&gt;</w:t>
      </w:r>
      <w:r>
        <w:br/>
        <w:t xml:space="preserve">   &lt;ltia&gt;</w:t>
      </w:r>
      <w:r>
        <w:br/>
        <w:t xml:space="preserve">      &lt;lti&gt;lti-value2&lt;/lti&gt;</w:t>
      </w:r>
      <w:r>
        <w:br/>
        <w:t xml:space="preserve">      &lt;tkid&gt;tkid-value2&lt;/tkid&gt;</w:t>
      </w:r>
      <w:r>
        <w:br/>
        <w:t xml:space="preserve">   &lt;/ltia&gt;</w:t>
      </w:r>
      <w:r>
        <w:br/>
        <w:t xml:space="preserve">   ...</w:t>
      </w:r>
      <w:r>
        <w:br/>
        <w:t>&lt;/ati&gt;</w:t>
      </w:r>
    </w:p>
    <w:p w14:paraId="27F86B42" w14:textId="77777777" w:rsidR="000E3494" w:rsidRDefault="000E3494">
      <w:pPr>
        <w:spacing w:after="0"/>
      </w:pPr>
    </w:p>
    <w:p w14:paraId="003788BD" w14:textId="77777777" w:rsidR="000E3494" w:rsidRDefault="00000000">
      <w:r>
        <w:t xml:space="preserve">The data type m2m:dynAuthlocalTokenIdAssignments of the </w:t>
      </w:r>
      <w:r>
        <w:rPr>
          <w:b/>
          <w:bCs/>
          <w:i/>
          <w:iCs/>
        </w:rPr>
        <w:t>Assigned Token Identifiers</w:t>
      </w:r>
      <w:r>
        <w:t xml:space="preserve"> parameter is defined in clause 6.3.5.43 of oneM2M TS</w:t>
      </w:r>
      <w:r>
        <w:noBreakHyphen/>
        <w:t xml:space="preserve">0004 </w:t>
      </w:r>
      <w:hyperlink w:anchor="X43b58990f2b8fb6933d1a1555450410c613db3d">
        <w:r>
          <w:t>[2]</w:t>
        </w:r>
      </w:hyperlink>
      <w:r>
        <w:t>.</w:t>
      </w:r>
    </w:p>
    <w:p w14:paraId="6D857241" w14:textId="77777777" w:rsidR="000E3494" w:rsidRDefault="00000000">
      <w:pPr>
        <w:pStyle w:val="Heading5"/>
      </w:pPr>
      <w:bookmarkStart w:id="103" w:name="release-version-indicator"/>
      <w:bookmarkStart w:id="104" w:name="_Toc231643035"/>
      <w:bookmarkEnd w:id="93"/>
      <w:r>
        <w:t>6.2.2.4.16</w:t>
      </w:r>
      <w:r>
        <w:tab/>
        <w:t>Release Version Indicator</w:t>
      </w:r>
      <w:bookmarkEnd w:id="104"/>
    </w:p>
    <w:p w14:paraId="337D1F47" w14:textId="77777777" w:rsidR="000E3494" w:rsidRDefault="00000000">
      <w:r>
        <w:t xml:space="preserve">The </w:t>
      </w:r>
      <w:r>
        <w:rPr>
          <w:b/>
          <w:bCs/>
          <w:i/>
          <w:iCs/>
        </w:rPr>
        <w:t>Release Version Indicator</w:t>
      </w:r>
      <w:r>
        <w:t xml:space="preserve"> parameter shall be mapped to the oneM2M</w:t>
      </w:r>
      <w:r>
        <w:noBreakHyphen/>
        <w:t>RVI Option.</w:t>
      </w:r>
    </w:p>
    <w:p w14:paraId="6225ABA6" w14:textId="77777777" w:rsidR="000E3494" w:rsidRDefault="00000000">
      <w:pPr>
        <w:pStyle w:val="Heading5"/>
      </w:pPr>
      <w:bookmarkStart w:id="105" w:name="vendor-information"/>
      <w:bookmarkStart w:id="106" w:name="_Toc231643036"/>
      <w:bookmarkEnd w:id="95"/>
      <w:r>
        <w:t>6.2.2.4.17</w:t>
      </w:r>
      <w:r>
        <w:tab/>
        <w:t>Vendor Information</w:t>
      </w:r>
      <w:bookmarkEnd w:id="106"/>
    </w:p>
    <w:p w14:paraId="5A36FCBC" w14:textId="77777777" w:rsidR="000E3494" w:rsidRDefault="00000000">
      <w:r>
        <w:t xml:space="preserve">The </w:t>
      </w:r>
      <w:r>
        <w:rPr>
          <w:b/>
          <w:bCs/>
          <w:i/>
          <w:iCs/>
        </w:rPr>
        <w:t>Vendor Information</w:t>
      </w:r>
      <w:r>
        <w:t xml:space="preserve"> parameter shall be mapped to the oneM2M</w:t>
      </w:r>
      <w:r>
        <w:noBreakHyphen/>
        <w:t>VSI Option.</w:t>
      </w:r>
    </w:p>
    <w:p w14:paraId="0A8A94B0" w14:textId="77777777" w:rsidR="000E3494" w:rsidRDefault="00000000">
      <w:pPr>
        <w:pStyle w:val="Heading5"/>
      </w:pPr>
      <w:bookmarkStart w:id="107" w:name="group-request-target-members"/>
      <w:bookmarkStart w:id="108" w:name="_Toc231643037"/>
      <w:bookmarkEnd w:id="97"/>
      <w:r>
        <w:t>6.2.2.4.18</w:t>
      </w:r>
      <w:r>
        <w:tab/>
        <w:t>Group Request Target Members</w:t>
      </w:r>
      <w:bookmarkEnd w:id="108"/>
    </w:p>
    <w:p w14:paraId="0176D5FE" w14:textId="77777777" w:rsidR="000E3494" w:rsidRDefault="00000000">
      <w:r>
        <w:t xml:space="preserve">The </w:t>
      </w:r>
      <w:r>
        <w:rPr>
          <w:b/>
          <w:bCs/>
          <w:i/>
          <w:iCs/>
        </w:rPr>
        <w:t>Group Request Target Members</w:t>
      </w:r>
      <w:r>
        <w:t xml:space="preserve"> parameter shall be mapped to the oneM2M</w:t>
      </w:r>
      <w:r>
        <w:noBreakHyphen/>
        <w:t>GTM Option.</w:t>
      </w:r>
    </w:p>
    <w:p w14:paraId="46FC31A3" w14:textId="77777777" w:rsidR="000E3494" w:rsidRDefault="00000000">
      <w:pPr>
        <w:pStyle w:val="Heading5"/>
      </w:pPr>
      <w:bookmarkStart w:id="109" w:name="authorization-signatures"/>
      <w:bookmarkStart w:id="110" w:name="_Toc231643038"/>
      <w:bookmarkEnd w:id="99"/>
      <w:r>
        <w:lastRenderedPageBreak/>
        <w:t>6.2.2.4.19</w:t>
      </w:r>
      <w:r>
        <w:tab/>
        <w:t>Authorization Signatures</w:t>
      </w:r>
      <w:bookmarkEnd w:id="110"/>
    </w:p>
    <w:p w14:paraId="5409152E" w14:textId="77777777" w:rsidR="000E3494" w:rsidRDefault="00000000">
      <w:r>
        <w:t xml:space="preserve">The </w:t>
      </w:r>
      <w:r>
        <w:rPr>
          <w:b/>
          <w:bCs/>
          <w:i/>
          <w:iCs/>
        </w:rPr>
        <w:t>Authorization Signatures</w:t>
      </w:r>
      <w:r>
        <w:t xml:space="preserve"> parameter shall be mapped to the oneM2M</w:t>
      </w:r>
      <w:r>
        <w:noBreakHyphen/>
        <w:t>AUS Option.</w:t>
      </w:r>
    </w:p>
    <w:p w14:paraId="7B7E5847" w14:textId="77777777" w:rsidR="000E3494" w:rsidRDefault="00000000">
      <w:pPr>
        <w:pStyle w:val="Heading5"/>
      </w:pPr>
      <w:bookmarkStart w:id="111" w:name="Xf12d5a0f649f96a7f55ad23a7bddad62be25979"/>
      <w:bookmarkStart w:id="112" w:name="_Toc231643039"/>
      <w:bookmarkEnd w:id="101"/>
      <w:r>
        <w:t>6.2.2.4.20</w:t>
      </w:r>
      <w:r>
        <w:tab/>
        <w:t>Authorization Signature Request Information</w:t>
      </w:r>
      <w:bookmarkEnd w:id="112"/>
    </w:p>
    <w:p w14:paraId="390DA271" w14:textId="77777777" w:rsidR="000E3494" w:rsidRDefault="00000000">
      <w:r>
        <w:t xml:space="preserve">The </w:t>
      </w:r>
      <w:r>
        <w:rPr>
          <w:b/>
          <w:bCs/>
          <w:i/>
          <w:iCs/>
        </w:rPr>
        <w:t>Authorization Signature Request Information</w:t>
      </w:r>
      <w:r>
        <w:t xml:space="preserve"> parameter shall be mapped to the oneM2M</w:t>
      </w:r>
      <w:r>
        <w:noBreakHyphen/>
        <w:t>ASRI Option.</w:t>
      </w:r>
    </w:p>
    <w:p w14:paraId="5B1D8C43" w14:textId="77777777" w:rsidR="000E3494" w:rsidRDefault="00000000">
      <w:pPr>
        <w:pStyle w:val="Heading5"/>
      </w:pPr>
      <w:bookmarkStart w:id="113" w:name="ontology-mapping-resources"/>
      <w:bookmarkStart w:id="114" w:name="_Toc231643040"/>
      <w:bookmarkEnd w:id="103"/>
      <w:r>
        <w:t>6.2.2.4.21</w:t>
      </w:r>
      <w:r>
        <w:tab/>
        <w:t>Ontology Mapping Resources</w:t>
      </w:r>
      <w:bookmarkEnd w:id="114"/>
    </w:p>
    <w:p w14:paraId="179ABD8F" w14:textId="77777777" w:rsidR="000E3494" w:rsidRDefault="00000000">
      <w:r>
        <w:t xml:space="preserve">The </w:t>
      </w:r>
      <w:r>
        <w:rPr>
          <w:b/>
          <w:bCs/>
          <w:i/>
          <w:iCs/>
        </w:rPr>
        <w:t>Ontology Mapping Resources</w:t>
      </w:r>
      <w:r>
        <w:t xml:space="preserve"> parameter shall be mapped to the oneM2M</w:t>
      </w:r>
      <w:r>
        <w:noBreakHyphen/>
        <w:t>OMR Option. The format of the oneM2M</w:t>
      </w:r>
      <w:r>
        <w:noBreakHyphen/>
        <w:t>OMR option shall be represented as a sequence of oneM2M resource identifiers separated by a '+'.</w:t>
      </w:r>
    </w:p>
    <w:p w14:paraId="2666DAE9" w14:textId="77777777" w:rsidR="000E3494" w:rsidRDefault="00000000">
      <w:pPr>
        <w:pStyle w:val="EW"/>
      </w:pPr>
      <w:r>
        <w:t>EXAMPLE:</w:t>
      </w:r>
      <w:r>
        <w:tab/>
        <w:t>The option looks as follows:</w:t>
      </w:r>
    </w:p>
    <w:p w14:paraId="52E8ECD1" w14:textId="77777777" w:rsidR="000E3494" w:rsidRDefault="000E3494">
      <w:pPr>
        <w:spacing w:after="0"/>
      </w:pPr>
    </w:p>
    <w:p w14:paraId="4CD1F567" w14:textId="77777777" w:rsidR="000E3494" w:rsidRDefault="00000000">
      <w:pPr>
        <w:pStyle w:val="PL"/>
        <w:pBdr>
          <w:top w:val="single" w:sz="4" w:space="0" w:color="000000"/>
          <w:left w:val="single" w:sz="4" w:space="0" w:color="000000"/>
          <w:bottom w:val="single" w:sz="4" w:space="0" w:color="000000"/>
          <w:right w:val="single" w:sz="4" w:space="0" w:color="000000"/>
        </w:pBdr>
        <w:shd w:val="clear" w:color="auto" w:fill="F2F2F2"/>
      </w:pPr>
      <w:r>
        <w:t>oneM2M-OMR: /IN-CSE-0001/omr1+/IN-CSE-0001/omr2+...</w:t>
      </w:r>
    </w:p>
    <w:p w14:paraId="2DC04457" w14:textId="77777777" w:rsidR="000E3494" w:rsidRDefault="000E3494">
      <w:pPr>
        <w:spacing w:after="0"/>
      </w:pPr>
    </w:p>
    <w:p w14:paraId="440A81DD" w14:textId="77777777" w:rsidR="000E3494" w:rsidRDefault="00000000">
      <w:pPr>
        <w:pStyle w:val="Heading5"/>
      </w:pPr>
      <w:bookmarkStart w:id="115" w:name="primitive-profile-identifier"/>
      <w:bookmarkStart w:id="116" w:name="_Toc231643041"/>
      <w:bookmarkEnd w:id="105"/>
      <w:r>
        <w:t>6.2.2.4.22</w:t>
      </w:r>
      <w:r>
        <w:tab/>
        <w:t>Primitive Profile Identifier</w:t>
      </w:r>
      <w:bookmarkEnd w:id="116"/>
    </w:p>
    <w:p w14:paraId="6224E754" w14:textId="77777777" w:rsidR="000E3494" w:rsidRDefault="00000000">
      <w:r>
        <w:t xml:space="preserve">The </w:t>
      </w:r>
      <w:r>
        <w:rPr>
          <w:b/>
          <w:bCs/>
          <w:i/>
          <w:iCs/>
        </w:rPr>
        <w:t>Primitive Profile Identifier</w:t>
      </w:r>
      <w:r>
        <w:t xml:space="preserve"> parameter shall be mapped to the oneM2M</w:t>
      </w:r>
      <w:r>
        <w:noBreakHyphen/>
        <w:t>PRPI Option.</w:t>
      </w:r>
    </w:p>
    <w:p w14:paraId="3CCB7EDF" w14:textId="77777777" w:rsidR="000E3494" w:rsidRDefault="00000000">
      <w:pPr>
        <w:pStyle w:val="Heading5"/>
      </w:pPr>
      <w:bookmarkStart w:id="117" w:name="m2m-service-user"/>
      <w:bookmarkStart w:id="118" w:name="_Toc231643042"/>
      <w:bookmarkEnd w:id="107"/>
      <w:r>
        <w:t>6.2.2.4.23</w:t>
      </w:r>
      <w:r>
        <w:tab/>
        <w:t>M2M Service User</w:t>
      </w:r>
      <w:bookmarkEnd w:id="118"/>
    </w:p>
    <w:p w14:paraId="65CF066E" w14:textId="77777777" w:rsidR="000E3494" w:rsidRDefault="00000000">
      <w:r>
        <w:t xml:space="preserve">The </w:t>
      </w:r>
      <w:r>
        <w:rPr>
          <w:b/>
          <w:bCs/>
          <w:i/>
          <w:iCs/>
        </w:rPr>
        <w:t>M2M Service User</w:t>
      </w:r>
      <w:r>
        <w:t xml:space="preserve"> parameter shall be mapped to the oneM2M</w:t>
      </w:r>
      <w:r>
        <w:noBreakHyphen/>
        <w:t>MSU Option.</w:t>
      </w:r>
    </w:p>
    <w:p w14:paraId="5236867F" w14:textId="77777777" w:rsidR="000E3494" w:rsidRDefault="00000000">
      <w:pPr>
        <w:pStyle w:val="Heading3"/>
      </w:pPr>
      <w:bookmarkStart w:id="119" w:name="payload"/>
      <w:bookmarkStart w:id="120" w:name="_Toc231643043"/>
      <w:bookmarkEnd w:id="109"/>
      <w:bookmarkEnd w:id="111"/>
      <w:bookmarkEnd w:id="113"/>
      <w:r>
        <w:t>6.2.3</w:t>
      </w:r>
      <w:r>
        <w:tab/>
        <w:t>Payload</w:t>
      </w:r>
      <w:bookmarkEnd w:id="120"/>
    </w:p>
    <w:p w14:paraId="10D29C7E" w14:textId="77777777" w:rsidR="000E3494" w:rsidRDefault="00000000">
      <w:r>
        <w:t>The CoAP payload shall contain a oneM2M primitive that is serialised using the rules given in clause 8 of oneM2M TS</w:t>
      </w:r>
      <w:r>
        <w:noBreakHyphen/>
        <w:t xml:space="preserve">0004 </w:t>
      </w:r>
      <w:hyperlink w:anchor="X43b58990f2b8fb6933d1a1555450410c613db3d">
        <w:r>
          <w:t>[2]</w:t>
        </w:r>
      </w:hyperlink>
      <w:r>
        <w:t>. These rules shall be applied to the m2m:requestPrimitive defined in clause 6.4.1 of oneM2M TS</w:t>
      </w:r>
      <w:r>
        <w:noBreakHyphen/>
        <w:t xml:space="preserve">0004 </w:t>
      </w:r>
      <w:hyperlink w:anchor="X43b58990f2b8fb6933d1a1555450410c613db3d">
        <w:r>
          <w:t>[2]</w:t>
        </w:r>
      </w:hyperlink>
      <w:r>
        <w:t xml:space="preserve"> or the m2m:responsePrimitive defined in clause 6.4.2 of oneM2M TS</w:t>
      </w:r>
      <w:r>
        <w:noBreakHyphen/>
        <w:t xml:space="preserve">0004 </w:t>
      </w:r>
      <w:hyperlink w:anchor="X43b58990f2b8fb6933d1a1555450410c613db3d">
        <w:r>
          <w:t>[2]</w:t>
        </w:r>
      </w:hyperlink>
      <w:r>
        <w:t>.</w:t>
      </w:r>
    </w:p>
    <w:p w14:paraId="7ACA45E4" w14:textId="77777777" w:rsidR="000E3494" w:rsidRDefault="00000000">
      <w:pPr>
        <w:pStyle w:val="B1"/>
        <w:numPr>
          <w:ilvl w:val="0"/>
          <w:numId w:val="20"/>
        </w:numPr>
      </w:pPr>
      <w:r>
        <w:t xml:space="preserve">Clause </w:t>
      </w:r>
      <w:hyperlink r:id="rId18" w:anchor="622-configuration-of-token-and-options">
        <w:r>
          <w:rPr>
            <w:rStyle w:val="Hyperlink"/>
          </w:rPr>
          <w:t>6.2.2</w:t>
        </w:r>
      </w:hyperlink>
      <w:r>
        <w:t xml:space="preserve"> of the present document requires some Primitive Parameters (e.g. the </w:t>
      </w:r>
      <w:r>
        <w:rPr>
          <w:b/>
          <w:bCs/>
          <w:i/>
          <w:iCs/>
        </w:rPr>
        <w:t>To</w:t>
      </w:r>
      <w:r>
        <w:t xml:space="preserve"> and </w:t>
      </w:r>
      <w:r>
        <w:rPr>
          <w:b/>
          <w:bCs/>
          <w:i/>
          <w:iCs/>
        </w:rPr>
        <w:t>Response Status Code</w:t>
      </w:r>
      <w:r>
        <w:t xml:space="preserve"> parameters) to be mapped to CoAP Options and it permits some other parameters (listed in Table 6.2.2.4.0</w:t>
      </w:r>
      <w:r>
        <w:noBreakHyphen/>
        <w:t>1) either to be passed either as a CoAP option or to be serialised into the request or response primitive. If a parameter is passed as a CoAP option it shall not be included in the serialised primitive.</w:t>
      </w:r>
    </w:p>
    <w:p w14:paraId="3CE83DE7" w14:textId="77777777" w:rsidR="000E3494" w:rsidRDefault="00000000">
      <w:r>
        <w:t>The CoAP block</w:t>
      </w:r>
      <w:r>
        <w:noBreakHyphen/>
        <w:t xml:space="preserve">wise transfer mechanism shall be used to deliver the payload if it is too large to fit into one CoAP message. Refer to clause </w:t>
      </w:r>
      <w:hyperlink r:id="rId19" w:anchor="65-usage-of-block-wise-transfers">
        <w:r>
          <w:rPr>
            <w:rStyle w:val="Hyperlink"/>
          </w:rPr>
          <w:t>6.5</w:t>
        </w:r>
      </w:hyperlink>
      <w:r>
        <w:t xml:space="preserve"> for more information.</w:t>
      </w:r>
    </w:p>
    <w:p w14:paraId="349BAD59" w14:textId="77777777" w:rsidR="000E3494" w:rsidRDefault="00000000">
      <w:r>
        <w:t xml:space="preserve">If the </w:t>
      </w:r>
      <w:r>
        <w:rPr>
          <w:b/>
          <w:bCs/>
          <w:i/>
          <w:iCs/>
        </w:rPr>
        <w:t>Content</w:t>
      </w:r>
      <w:r>
        <w:t xml:space="preserve"> parameter contains URI and resource representation in a response to a create request, the URI shall be mapped to the CoAP Location</w:t>
      </w:r>
      <w:r>
        <w:noBreakHyphen/>
        <w:t>Path Option instead of being included in the CoAP payload.</w:t>
      </w:r>
    </w:p>
    <w:p w14:paraId="5355EE6C" w14:textId="77777777" w:rsidR="000E3494" w:rsidRDefault="00000000">
      <w:r>
        <w:t>The CoAP Content</w:t>
      </w:r>
      <w:r>
        <w:noBreakHyphen/>
        <w:t>Format option shall be included and shall be set to a value that complies with the data representation.</w:t>
      </w:r>
    </w:p>
    <w:p w14:paraId="22A87CD4" w14:textId="77777777" w:rsidR="000E3494" w:rsidRDefault="00000000">
      <w:pPr>
        <w:pStyle w:val="NO"/>
      </w:pPr>
      <w:r>
        <w:t>NOTE:</w:t>
      </w:r>
      <w:r>
        <w:tab/>
        <w:t xml:space="preserve">In oneM2M Release 4 and earlier the CoAP payload is required to contain the value of the </w:t>
      </w:r>
      <w:r>
        <w:rPr>
          <w:b/>
          <w:bCs/>
          <w:i/>
          <w:iCs/>
        </w:rPr>
        <w:t>Token Request Information</w:t>
      </w:r>
      <w:r>
        <w:t xml:space="preserve"> parameter (if present in a response primitive) and otherwise it is required to contain the value of the </w:t>
      </w:r>
      <w:r>
        <w:rPr>
          <w:b/>
          <w:bCs/>
          <w:i/>
          <w:iCs/>
        </w:rPr>
        <w:t>Content</w:t>
      </w:r>
      <w:r>
        <w:t xml:space="preserve"> parameter (if present). Implementations should accept such CoAP payloads from an implementation that is Release 4 or earlier and should construct such payloads when sending oneM2M primitives to such implementations.</w:t>
      </w:r>
    </w:p>
    <w:p w14:paraId="34C99174" w14:textId="77777777" w:rsidR="000E3494" w:rsidRDefault="00000000">
      <w:pPr>
        <w:pStyle w:val="Heading3"/>
      </w:pPr>
      <w:bookmarkStart w:id="121" w:name="response-codes-mapping"/>
      <w:bookmarkStart w:id="122" w:name="_Toc231643044"/>
      <w:bookmarkEnd w:id="115"/>
      <w:r>
        <w:t>6.2.4</w:t>
      </w:r>
      <w:r>
        <w:tab/>
        <w:t>Response Codes Mapping</w:t>
      </w:r>
      <w:bookmarkEnd w:id="122"/>
    </w:p>
    <w:p w14:paraId="33DDF113" w14:textId="77777777" w:rsidR="000E3494" w:rsidRDefault="00000000">
      <w:r>
        <w:t>Table 6.2.4</w:t>
      </w:r>
      <w:r>
        <w:noBreakHyphen/>
        <w:t xml:space="preserve">1 defines the mapping between oneM2M </w:t>
      </w:r>
      <w:r>
        <w:rPr>
          <w:b/>
          <w:bCs/>
          <w:i/>
          <w:iCs/>
        </w:rPr>
        <w:t>Response Status Code</w:t>
      </w:r>
      <w:r>
        <w:t xml:space="preserve"> parameter specified in </w:t>
      </w:r>
      <w:hyperlink w:anchor="X43b58990f2b8fb6933d1a1555450410c613db3d">
        <w:r>
          <w:t>[2]</w:t>
        </w:r>
      </w:hyperlink>
      <w:r>
        <w:t xml:space="preserve"> and CoAP Response Code that is referenced in clause </w:t>
      </w:r>
      <w:hyperlink r:id="rId20" w:anchor="621-header">
        <w:r>
          <w:rPr>
            <w:rStyle w:val="Hyperlink"/>
          </w:rPr>
          <w:t>6.2.1</w:t>
        </w:r>
      </w:hyperlink>
      <w:r>
        <w:t>.</w:t>
      </w:r>
    </w:p>
    <w:p w14:paraId="647628E3" w14:textId="77777777" w:rsidR="000E3494" w:rsidRDefault="00000000">
      <w:pPr>
        <w:pStyle w:val="TH"/>
      </w:pPr>
      <w:bookmarkStart w:id="123" w:name="_Toc231643069"/>
      <w:r>
        <w:lastRenderedPageBreak/>
        <w:t>Table 6.2.4-1: Mapping between oneM2M Response Status Code and CoAP Response Code</w:t>
      </w:r>
      <w:bookmarkEnd w:id="123"/>
    </w:p>
    <w:tbl>
      <w:tblPr>
        <w:tblStyle w:val="Table"/>
        <w:tblW w:w="5000" w:type="pct"/>
        <w:tblLayout w:type="fixed"/>
        <w:tblLook w:val="0020" w:firstRow="1" w:lastRow="0" w:firstColumn="0" w:lastColumn="0" w:noHBand="0" w:noVBand="0"/>
        <w:tblCaption w:val="Table 6.2.4-1: Mapping between oneM2M Response Status Code and CoAP Response Code"/>
      </w:tblPr>
      <w:tblGrid>
        <w:gridCol w:w="1435"/>
        <w:gridCol w:w="2639"/>
        <w:gridCol w:w="925"/>
        <w:gridCol w:w="4630"/>
      </w:tblGrid>
      <w:tr w:rsidR="000E3494" w14:paraId="04F2C971" w14:textId="77777777">
        <w:trPr>
          <w:cnfStyle w:val="100000000000" w:firstRow="1" w:lastRow="0" w:firstColumn="0" w:lastColumn="0" w:oddVBand="0" w:evenVBand="0" w:oddHBand="0" w:evenHBand="0" w:firstRowFirstColumn="0" w:firstRowLastColumn="0" w:lastRowFirstColumn="0" w:lastRowLastColumn="0"/>
          <w:tblHeader/>
        </w:trPr>
        <w:tc>
          <w:tcPr>
            <w:tcW w:w="1180" w:type="dxa"/>
          </w:tcPr>
          <w:p w14:paraId="240B7524" w14:textId="77777777" w:rsidR="000E3494" w:rsidRDefault="00000000">
            <w:pPr>
              <w:pStyle w:val="TAH"/>
            </w:pPr>
            <w:r>
              <w:rPr>
                <w:b/>
              </w:rPr>
              <w:lastRenderedPageBreak/>
              <w:t>oneM2M Response Status Code</w:t>
            </w:r>
          </w:p>
        </w:tc>
        <w:tc>
          <w:tcPr>
            <w:tcW w:w="2170" w:type="dxa"/>
          </w:tcPr>
          <w:p w14:paraId="6699B666" w14:textId="77777777" w:rsidR="000E3494" w:rsidRDefault="00000000">
            <w:pPr>
              <w:pStyle w:val="TAH"/>
            </w:pPr>
            <w:r>
              <w:rPr>
                <w:b/>
              </w:rPr>
              <w:t>Description</w:t>
            </w:r>
          </w:p>
        </w:tc>
        <w:tc>
          <w:tcPr>
            <w:tcW w:w="761" w:type="dxa"/>
          </w:tcPr>
          <w:p w14:paraId="31F75C78" w14:textId="77777777" w:rsidR="000E3494" w:rsidRDefault="00000000">
            <w:pPr>
              <w:pStyle w:val="TAH"/>
            </w:pPr>
            <w:r>
              <w:rPr>
                <w:b/>
              </w:rPr>
              <w:t>CoAP Response Code</w:t>
            </w:r>
          </w:p>
        </w:tc>
        <w:tc>
          <w:tcPr>
            <w:tcW w:w="3807" w:type="dxa"/>
          </w:tcPr>
          <w:p w14:paraId="79A33345" w14:textId="77777777" w:rsidR="000E3494" w:rsidRDefault="00000000">
            <w:pPr>
              <w:pStyle w:val="TAH"/>
            </w:pPr>
            <w:r>
              <w:rPr>
                <w:b/>
              </w:rPr>
              <w:t>Description</w:t>
            </w:r>
          </w:p>
        </w:tc>
      </w:tr>
      <w:tr w:rsidR="000E3494" w14:paraId="4CEB7635" w14:textId="77777777">
        <w:tc>
          <w:tcPr>
            <w:tcW w:w="1180" w:type="dxa"/>
          </w:tcPr>
          <w:p w14:paraId="7126B2C3" w14:textId="77777777" w:rsidR="000E3494" w:rsidRDefault="00000000">
            <w:pPr>
              <w:pStyle w:val="TAL"/>
              <w:jc w:val="left"/>
            </w:pPr>
            <w:r>
              <w:t>1000</w:t>
            </w:r>
          </w:p>
        </w:tc>
        <w:tc>
          <w:tcPr>
            <w:tcW w:w="2170" w:type="dxa"/>
          </w:tcPr>
          <w:p w14:paraId="74A4E450" w14:textId="77777777" w:rsidR="000E3494" w:rsidRDefault="00000000">
            <w:pPr>
              <w:pStyle w:val="TAL"/>
              <w:jc w:val="left"/>
            </w:pPr>
            <w:r>
              <w:t>ACCEPTED</w:t>
            </w:r>
          </w:p>
        </w:tc>
        <w:tc>
          <w:tcPr>
            <w:tcW w:w="761" w:type="dxa"/>
          </w:tcPr>
          <w:p w14:paraId="74D7CC77" w14:textId="77777777" w:rsidR="000E3494" w:rsidRDefault="00000000">
            <w:pPr>
              <w:pStyle w:val="TAC"/>
            </w:pPr>
            <w:r>
              <w:t>None</w:t>
            </w:r>
          </w:p>
        </w:tc>
        <w:tc>
          <w:tcPr>
            <w:tcW w:w="3807" w:type="dxa"/>
          </w:tcPr>
          <w:p w14:paraId="15CBF7BB" w14:textId="77777777" w:rsidR="000E3494" w:rsidRDefault="00000000">
            <w:pPr>
              <w:pStyle w:val="TAL"/>
              <w:jc w:val="left"/>
            </w:pPr>
            <w:r>
              <w:t>Not used</w:t>
            </w:r>
          </w:p>
        </w:tc>
      </w:tr>
      <w:tr w:rsidR="000E3494" w14:paraId="10F00337" w14:textId="77777777">
        <w:tc>
          <w:tcPr>
            <w:tcW w:w="1180" w:type="dxa"/>
          </w:tcPr>
          <w:p w14:paraId="0022AEB7" w14:textId="77777777" w:rsidR="000E3494" w:rsidRDefault="00000000">
            <w:pPr>
              <w:pStyle w:val="TAL"/>
              <w:jc w:val="left"/>
            </w:pPr>
            <w:r>
              <w:t>1001</w:t>
            </w:r>
          </w:p>
        </w:tc>
        <w:tc>
          <w:tcPr>
            <w:tcW w:w="2170" w:type="dxa"/>
          </w:tcPr>
          <w:p w14:paraId="4D9565B1" w14:textId="77777777" w:rsidR="000E3494" w:rsidRDefault="00000000">
            <w:pPr>
              <w:pStyle w:val="TAL"/>
              <w:jc w:val="left"/>
            </w:pPr>
            <w:r>
              <w:t>ACCEPTED for nonBlockingRequestSynch</w:t>
            </w:r>
          </w:p>
        </w:tc>
        <w:tc>
          <w:tcPr>
            <w:tcW w:w="761" w:type="dxa"/>
          </w:tcPr>
          <w:p w14:paraId="776B0E84" w14:textId="77777777" w:rsidR="000E3494" w:rsidRDefault="00000000">
            <w:pPr>
              <w:pStyle w:val="TAC"/>
            </w:pPr>
            <w:r>
              <w:t>2.01</w:t>
            </w:r>
          </w:p>
        </w:tc>
        <w:tc>
          <w:tcPr>
            <w:tcW w:w="3807" w:type="dxa"/>
          </w:tcPr>
          <w:p w14:paraId="6118D6A9" w14:textId="77777777" w:rsidR="000E3494" w:rsidRDefault="00000000">
            <w:pPr>
              <w:pStyle w:val="TAL"/>
              <w:jc w:val="left"/>
            </w:pPr>
            <w:r>
              <w:t xml:space="preserve">Created (indicates that a </w:t>
            </w:r>
            <w:r>
              <w:rPr>
                <w:i/>
                <w:iCs/>
              </w:rPr>
              <w:t>&lt;request&gt;</w:t>
            </w:r>
            <w:r>
              <w:t xml:space="preserve"> resource has been created</w:t>
            </w:r>
          </w:p>
        </w:tc>
      </w:tr>
      <w:tr w:rsidR="000E3494" w14:paraId="5AD46DB0" w14:textId="77777777">
        <w:tc>
          <w:tcPr>
            <w:tcW w:w="1180" w:type="dxa"/>
          </w:tcPr>
          <w:p w14:paraId="62B80515" w14:textId="77777777" w:rsidR="000E3494" w:rsidRDefault="00000000">
            <w:pPr>
              <w:pStyle w:val="TAL"/>
              <w:jc w:val="left"/>
            </w:pPr>
            <w:r>
              <w:t>1002</w:t>
            </w:r>
          </w:p>
        </w:tc>
        <w:tc>
          <w:tcPr>
            <w:tcW w:w="2170" w:type="dxa"/>
          </w:tcPr>
          <w:p w14:paraId="48A7E7FF" w14:textId="77777777" w:rsidR="000E3494" w:rsidRDefault="00000000">
            <w:pPr>
              <w:pStyle w:val="TAL"/>
              <w:jc w:val="left"/>
            </w:pPr>
            <w:r>
              <w:t>ACCEPTED for nonBlockingRequestAsynch</w:t>
            </w:r>
          </w:p>
        </w:tc>
        <w:tc>
          <w:tcPr>
            <w:tcW w:w="761" w:type="dxa"/>
          </w:tcPr>
          <w:p w14:paraId="6C7BF4A8" w14:textId="77777777" w:rsidR="000E3494" w:rsidRDefault="00000000">
            <w:pPr>
              <w:pStyle w:val="TAC"/>
            </w:pPr>
            <w:r>
              <w:t>2.01 or 2.04</w:t>
            </w:r>
          </w:p>
        </w:tc>
        <w:tc>
          <w:tcPr>
            <w:tcW w:w="3807" w:type="dxa"/>
          </w:tcPr>
          <w:p w14:paraId="6A65B4C2" w14:textId="77777777" w:rsidR="000E3494" w:rsidRDefault="00000000">
            <w:pPr>
              <w:pStyle w:val="TAL"/>
              <w:jc w:val="left"/>
            </w:pPr>
            <w:r>
              <w:t>2.01 (Created) is used if a &lt;</w:t>
            </w:r>
            <w:r>
              <w:rPr>
                <w:i/>
                <w:iCs/>
              </w:rPr>
              <w:t>request</w:t>
            </w:r>
            <w:r>
              <w:t xml:space="preserve"> &gt; resource was created, otherwise 2.04 (Changed) is used</w:t>
            </w:r>
          </w:p>
        </w:tc>
      </w:tr>
      <w:tr w:rsidR="000E3494" w14:paraId="638A3F51" w14:textId="77777777">
        <w:tc>
          <w:tcPr>
            <w:tcW w:w="1180" w:type="dxa"/>
          </w:tcPr>
          <w:p w14:paraId="2280D267" w14:textId="77777777" w:rsidR="000E3494" w:rsidRDefault="00000000">
            <w:pPr>
              <w:pStyle w:val="TAL"/>
              <w:jc w:val="left"/>
            </w:pPr>
            <w:r>
              <w:t>2000 (for RETRIEVE operation)</w:t>
            </w:r>
          </w:p>
        </w:tc>
        <w:tc>
          <w:tcPr>
            <w:tcW w:w="2170" w:type="dxa"/>
          </w:tcPr>
          <w:p w14:paraId="43148E9D" w14:textId="77777777" w:rsidR="000E3494" w:rsidRDefault="00000000">
            <w:pPr>
              <w:pStyle w:val="TAL"/>
              <w:jc w:val="left"/>
            </w:pPr>
            <w:r>
              <w:t>OK</w:t>
            </w:r>
          </w:p>
        </w:tc>
        <w:tc>
          <w:tcPr>
            <w:tcW w:w="761" w:type="dxa"/>
          </w:tcPr>
          <w:p w14:paraId="06AFE4AC" w14:textId="77777777" w:rsidR="000E3494" w:rsidRDefault="00000000">
            <w:pPr>
              <w:pStyle w:val="TAC"/>
            </w:pPr>
            <w:r>
              <w:t>2.05</w:t>
            </w:r>
          </w:p>
        </w:tc>
        <w:tc>
          <w:tcPr>
            <w:tcW w:w="3807" w:type="dxa"/>
          </w:tcPr>
          <w:p w14:paraId="24E4407A" w14:textId="77777777" w:rsidR="000E3494" w:rsidRDefault="00000000">
            <w:pPr>
              <w:pStyle w:val="TAL"/>
              <w:jc w:val="left"/>
            </w:pPr>
            <w:r>
              <w:t>Content</w:t>
            </w:r>
          </w:p>
        </w:tc>
      </w:tr>
      <w:tr w:rsidR="000E3494" w14:paraId="43AD6978" w14:textId="77777777">
        <w:tc>
          <w:tcPr>
            <w:tcW w:w="1180" w:type="dxa"/>
          </w:tcPr>
          <w:p w14:paraId="49ABECB4" w14:textId="77777777" w:rsidR="000E3494" w:rsidRDefault="00000000">
            <w:pPr>
              <w:pStyle w:val="TAL"/>
              <w:jc w:val="left"/>
            </w:pPr>
            <w:r>
              <w:t>2000 (for NOTIFY operation)</w:t>
            </w:r>
          </w:p>
        </w:tc>
        <w:tc>
          <w:tcPr>
            <w:tcW w:w="2170" w:type="dxa"/>
          </w:tcPr>
          <w:p w14:paraId="63A48CE8" w14:textId="77777777" w:rsidR="000E3494" w:rsidRDefault="00000000">
            <w:pPr>
              <w:pStyle w:val="TAL"/>
              <w:jc w:val="left"/>
            </w:pPr>
            <w:r>
              <w:t>OK</w:t>
            </w:r>
          </w:p>
        </w:tc>
        <w:tc>
          <w:tcPr>
            <w:tcW w:w="761" w:type="dxa"/>
          </w:tcPr>
          <w:p w14:paraId="3ABE801D" w14:textId="77777777" w:rsidR="000E3494" w:rsidRDefault="00000000">
            <w:pPr>
              <w:pStyle w:val="TAC"/>
            </w:pPr>
            <w:r>
              <w:t>2.04</w:t>
            </w:r>
          </w:p>
        </w:tc>
        <w:tc>
          <w:tcPr>
            <w:tcW w:w="3807" w:type="dxa"/>
          </w:tcPr>
          <w:p w14:paraId="3945BE97" w14:textId="77777777" w:rsidR="000E3494" w:rsidRDefault="00000000">
            <w:pPr>
              <w:pStyle w:val="TAL"/>
              <w:jc w:val="left"/>
            </w:pPr>
            <w:r>
              <w:t>Changed. CoAP payload shall be empty.</w:t>
            </w:r>
          </w:p>
        </w:tc>
      </w:tr>
      <w:tr w:rsidR="000E3494" w14:paraId="5CEC36B0" w14:textId="77777777">
        <w:tc>
          <w:tcPr>
            <w:tcW w:w="1180" w:type="dxa"/>
          </w:tcPr>
          <w:p w14:paraId="6EB3E66D" w14:textId="77777777" w:rsidR="000E3494" w:rsidRDefault="00000000">
            <w:pPr>
              <w:pStyle w:val="TAL"/>
              <w:jc w:val="left"/>
            </w:pPr>
            <w:r>
              <w:t>2001</w:t>
            </w:r>
          </w:p>
        </w:tc>
        <w:tc>
          <w:tcPr>
            <w:tcW w:w="2170" w:type="dxa"/>
          </w:tcPr>
          <w:p w14:paraId="069BC888" w14:textId="77777777" w:rsidR="000E3494" w:rsidRDefault="00000000">
            <w:pPr>
              <w:pStyle w:val="TAL"/>
              <w:jc w:val="left"/>
            </w:pPr>
            <w:r>
              <w:t>CREATED</w:t>
            </w:r>
          </w:p>
        </w:tc>
        <w:tc>
          <w:tcPr>
            <w:tcW w:w="761" w:type="dxa"/>
          </w:tcPr>
          <w:p w14:paraId="2168B04C" w14:textId="77777777" w:rsidR="000E3494" w:rsidRDefault="00000000">
            <w:pPr>
              <w:pStyle w:val="TAC"/>
            </w:pPr>
            <w:r>
              <w:t>2.01</w:t>
            </w:r>
          </w:p>
        </w:tc>
        <w:tc>
          <w:tcPr>
            <w:tcW w:w="3807" w:type="dxa"/>
          </w:tcPr>
          <w:p w14:paraId="48401180" w14:textId="77777777" w:rsidR="000E3494" w:rsidRDefault="00000000">
            <w:pPr>
              <w:pStyle w:val="TAL"/>
              <w:jc w:val="left"/>
            </w:pPr>
            <w:r>
              <w:t>Created</w:t>
            </w:r>
          </w:p>
        </w:tc>
      </w:tr>
      <w:tr w:rsidR="000E3494" w14:paraId="38D138B3" w14:textId="77777777">
        <w:tc>
          <w:tcPr>
            <w:tcW w:w="1180" w:type="dxa"/>
          </w:tcPr>
          <w:p w14:paraId="6CFAD9F2" w14:textId="77777777" w:rsidR="000E3494" w:rsidRDefault="00000000">
            <w:pPr>
              <w:pStyle w:val="TAL"/>
              <w:jc w:val="left"/>
            </w:pPr>
            <w:r>
              <w:t>2002</w:t>
            </w:r>
          </w:p>
        </w:tc>
        <w:tc>
          <w:tcPr>
            <w:tcW w:w="2170" w:type="dxa"/>
          </w:tcPr>
          <w:p w14:paraId="6E881B36" w14:textId="77777777" w:rsidR="000E3494" w:rsidRDefault="00000000">
            <w:pPr>
              <w:pStyle w:val="TAL"/>
              <w:jc w:val="left"/>
            </w:pPr>
            <w:r>
              <w:t>DELETED</w:t>
            </w:r>
          </w:p>
        </w:tc>
        <w:tc>
          <w:tcPr>
            <w:tcW w:w="761" w:type="dxa"/>
          </w:tcPr>
          <w:p w14:paraId="7688E205" w14:textId="77777777" w:rsidR="000E3494" w:rsidRDefault="00000000">
            <w:pPr>
              <w:pStyle w:val="TAC"/>
            </w:pPr>
            <w:r>
              <w:t>2.02</w:t>
            </w:r>
          </w:p>
        </w:tc>
        <w:tc>
          <w:tcPr>
            <w:tcW w:w="3807" w:type="dxa"/>
          </w:tcPr>
          <w:p w14:paraId="7C53E04F" w14:textId="77777777" w:rsidR="000E3494" w:rsidRDefault="00000000">
            <w:pPr>
              <w:pStyle w:val="TAL"/>
              <w:jc w:val="left"/>
            </w:pPr>
            <w:r>
              <w:t>Deleted</w:t>
            </w:r>
          </w:p>
        </w:tc>
      </w:tr>
      <w:tr w:rsidR="000E3494" w14:paraId="639689FB" w14:textId="77777777">
        <w:tc>
          <w:tcPr>
            <w:tcW w:w="1180" w:type="dxa"/>
          </w:tcPr>
          <w:p w14:paraId="4D790A8F" w14:textId="77777777" w:rsidR="000E3494" w:rsidRDefault="00000000">
            <w:pPr>
              <w:pStyle w:val="TAL"/>
              <w:jc w:val="left"/>
            </w:pPr>
            <w:r>
              <w:t>2004</w:t>
            </w:r>
          </w:p>
        </w:tc>
        <w:tc>
          <w:tcPr>
            <w:tcW w:w="2170" w:type="dxa"/>
          </w:tcPr>
          <w:p w14:paraId="3797007E" w14:textId="77777777" w:rsidR="000E3494" w:rsidRDefault="00000000">
            <w:pPr>
              <w:pStyle w:val="TAL"/>
              <w:jc w:val="left"/>
            </w:pPr>
            <w:r>
              <w:t>UPDATED</w:t>
            </w:r>
          </w:p>
        </w:tc>
        <w:tc>
          <w:tcPr>
            <w:tcW w:w="761" w:type="dxa"/>
          </w:tcPr>
          <w:p w14:paraId="36FAB4DF" w14:textId="77777777" w:rsidR="000E3494" w:rsidRDefault="00000000">
            <w:pPr>
              <w:pStyle w:val="TAC"/>
            </w:pPr>
            <w:r>
              <w:t>2.04</w:t>
            </w:r>
          </w:p>
        </w:tc>
        <w:tc>
          <w:tcPr>
            <w:tcW w:w="3807" w:type="dxa"/>
          </w:tcPr>
          <w:p w14:paraId="4AF99359" w14:textId="77777777" w:rsidR="000E3494" w:rsidRDefault="00000000">
            <w:pPr>
              <w:pStyle w:val="TAL"/>
              <w:jc w:val="left"/>
            </w:pPr>
            <w:r>
              <w:t>Changed</w:t>
            </w:r>
          </w:p>
        </w:tc>
      </w:tr>
      <w:tr w:rsidR="000E3494" w14:paraId="4C643934" w14:textId="77777777">
        <w:tc>
          <w:tcPr>
            <w:tcW w:w="1180" w:type="dxa"/>
          </w:tcPr>
          <w:p w14:paraId="21385B6B" w14:textId="77777777" w:rsidR="000E3494" w:rsidRDefault="00000000">
            <w:pPr>
              <w:pStyle w:val="TAL"/>
              <w:jc w:val="left"/>
            </w:pPr>
            <w:r>
              <w:t>4000</w:t>
            </w:r>
          </w:p>
        </w:tc>
        <w:tc>
          <w:tcPr>
            <w:tcW w:w="2170" w:type="dxa"/>
          </w:tcPr>
          <w:p w14:paraId="0A17EDAB" w14:textId="77777777" w:rsidR="000E3494" w:rsidRDefault="00000000">
            <w:pPr>
              <w:pStyle w:val="TAL"/>
              <w:jc w:val="left"/>
            </w:pPr>
            <w:r>
              <w:t>BAD_REQUEST</w:t>
            </w:r>
          </w:p>
        </w:tc>
        <w:tc>
          <w:tcPr>
            <w:tcW w:w="761" w:type="dxa"/>
          </w:tcPr>
          <w:p w14:paraId="53056BC6" w14:textId="77777777" w:rsidR="000E3494" w:rsidRDefault="00000000">
            <w:pPr>
              <w:pStyle w:val="TAC"/>
            </w:pPr>
            <w:r>
              <w:t>4.00</w:t>
            </w:r>
          </w:p>
        </w:tc>
        <w:tc>
          <w:tcPr>
            <w:tcW w:w="3807" w:type="dxa"/>
          </w:tcPr>
          <w:p w14:paraId="12045CAE" w14:textId="77777777" w:rsidR="000E3494" w:rsidRDefault="00000000">
            <w:pPr>
              <w:pStyle w:val="TAL"/>
              <w:jc w:val="left"/>
            </w:pPr>
            <w:r>
              <w:t>Bad Request</w:t>
            </w:r>
          </w:p>
        </w:tc>
      </w:tr>
      <w:tr w:rsidR="000E3494" w14:paraId="69B8DECD" w14:textId="77777777">
        <w:tc>
          <w:tcPr>
            <w:tcW w:w="1180" w:type="dxa"/>
          </w:tcPr>
          <w:p w14:paraId="3BF3705C" w14:textId="77777777" w:rsidR="000E3494" w:rsidRDefault="00000000">
            <w:pPr>
              <w:pStyle w:val="TAL"/>
              <w:jc w:val="left"/>
            </w:pPr>
            <w:r>
              <w:t>4001</w:t>
            </w:r>
          </w:p>
        </w:tc>
        <w:tc>
          <w:tcPr>
            <w:tcW w:w="2170" w:type="dxa"/>
          </w:tcPr>
          <w:p w14:paraId="052A458E" w14:textId="77777777" w:rsidR="000E3494" w:rsidRDefault="00000000">
            <w:pPr>
              <w:pStyle w:val="TAL"/>
              <w:jc w:val="left"/>
            </w:pPr>
            <w:r>
              <w:t>RELEASE_VERSION_NOT_SUPPORTED</w:t>
            </w:r>
          </w:p>
        </w:tc>
        <w:tc>
          <w:tcPr>
            <w:tcW w:w="761" w:type="dxa"/>
          </w:tcPr>
          <w:p w14:paraId="41BAFAAE" w14:textId="77777777" w:rsidR="000E3494" w:rsidRDefault="00000000">
            <w:pPr>
              <w:pStyle w:val="TAC"/>
            </w:pPr>
            <w:r>
              <w:t>5.01</w:t>
            </w:r>
          </w:p>
        </w:tc>
        <w:tc>
          <w:tcPr>
            <w:tcW w:w="3807" w:type="dxa"/>
          </w:tcPr>
          <w:p w14:paraId="3D2FB17D" w14:textId="77777777" w:rsidR="000E3494" w:rsidRDefault="00000000">
            <w:pPr>
              <w:pStyle w:val="TAL"/>
              <w:jc w:val="left"/>
            </w:pPr>
            <w:r>
              <w:t>Not Implemented</w:t>
            </w:r>
          </w:p>
        </w:tc>
      </w:tr>
      <w:tr w:rsidR="000E3494" w14:paraId="7712CE72" w14:textId="77777777">
        <w:tc>
          <w:tcPr>
            <w:tcW w:w="1180" w:type="dxa"/>
          </w:tcPr>
          <w:p w14:paraId="744848DE" w14:textId="77777777" w:rsidR="000E3494" w:rsidRDefault="00000000">
            <w:pPr>
              <w:pStyle w:val="TAL"/>
              <w:jc w:val="left"/>
            </w:pPr>
            <w:r>
              <w:t>4004</w:t>
            </w:r>
          </w:p>
        </w:tc>
        <w:tc>
          <w:tcPr>
            <w:tcW w:w="2170" w:type="dxa"/>
          </w:tcPr>
          <w:p w14:paraId="14206A28" w14:textId="77777777" w:rsidR="000E3494" w:rsidRDefault="00000000">
            <w:pPr>
              <w:pStyle w:val="TAL"/>
              <w:jc w:val="left"/>
            </w:pPr>
            <w:r>
              <w:t>NOT_FOUND</w:t>
            </w:r>
          </w:p>
        </w:tc>
        <w:tc>
          <w:tcPr>
            <w:tcW w:w="761" w:type="dxa"/>
          </w:tcPr>
          <w:p w14:paraId="3A953D99" w14:textId="77777777" w:rsidR="000E3494" w:rsidRDefault="00000000">
            <w:pPr>
              <w:pStyle w:val="TAC"/>
            </w:pPr>
            <w:r>
              <w:t>4.04</w:t>
            </w:r>
          </w:p>
        </w:tc>
        <w:tc>
          <w:tcPr>
            <w:tcW w:w="3807" w:type="dxa"/>
          </w:tcPr>
          <w:p w14:paraId="0A68F1D9" w14:textId="77777777" w:rsidR="000E3494" w:rsidRDefault="00000000">
            <w:pPr>
              <w:pStyle w:val="TAL"/>
              <w:jc w:val="left"/>
            </w:pPr>
            <w:r>
              <w:t>Not Found</w:t>
            </w:r>
          </w:p>
        </w:tc>
      </w:tr>
      <w:tr w:rsidR="000E3494" w14:paraId="0E1085BB" w14:textId="77777777">
        <w:tc>
          <w:tcPr>
            <w:tcW w:w="1180" w:type="dxa"/>
          </w:tcPr>
          <w:p w14:paraId="2786E998" w14:textId="77777777" w:rsidR="000E3494" w:rsidRDefault="00000000">
            <w:pPr>
              <w:pStyle w:val="TAL"/>
              <w:jc w:val="left"/>
            </w:pPr>
            <w:r>
              <w:t>4005</w:t>
            </w:r>
          </w:p>
        </w:tc>
        <w:tc>
          <w:tcPr>
            <w:tcW w:w="2170" w:type="dxa"/>
          </w:tcPr>
          <w:p w14:paraId="7DBC418F" w14:textId="77777777" w:rsidR="000E3494" w:rsidRDefault="00000000">
            <w:pPr>
              <w:pStyle w:val="TAL"/>
              <w:jc w:val="left"/>
            </w:pPr>
            <w:r>
              <w:t>OPERATION_NOT_ALLOWED</w:t>
            </w:r>
          </w:p>
        </w:tc>
        <w:tc>
          <w:tcPr>
            <w:tcW w:w="761" w:type="dxa"/>
          </w:tcPr>
          <w:p w14:paraId="3A2C06E2" w14:textId="77777777" w:rsidR="000E3494" w:rsidRDefault="00000000">
            <w:pPr>
              <w:pStyle w:val="TAC"/>
            </w:pPr>
            <w:r>
              <w:t>4.05</w:t>
            </w:r>
          </w:p>
        </w:tc>
        <w:tc>
          <w:tcPr>
            <w:tcW w:w="3807" w:type="dxa"/>
          </w:tcPr>
          <w:p w14:paraId="4610D036" w14:textId="77777777" w:rsidR="000E3494" w:rsidRDefault="00000000">
            <w:pPr>
              <w:pStyle w:val="TAL"/>
              <w:jc w:val="left"/>
            </w:pPr>
            <w:r>
              <w:t>Method Not Allowed</w:t>
            </w:r>
          </w:p>
        </w:tc>
      </w:tr>
      <w:tr w:rsidR="000E3494" w14:paraId="53037FEF" w14:textId="77777777">
        <w:tc>
          <w:tcPr>
            <w:tcW w:w="1180" w:type="dxa"/>
          </w:tcPr>
          <w:p w14:paraId="2AE70FCE" w14:textId="77777777" w:rsidR="000E3494" w:rsidRDefault="00000000">
            <w:pPr>
              <w:pStyle w:val="TAL"/>
              <w:jc w:val="left"/>
            </w:pPr>
            <w:r>
              <w:t>4008</w:t>
            </w:r>
          </w:p>
        </w:tc>
        <w:tc>
          <w:tcPr>
            <w:tcW w:w="2170" w:type="dxa"/>
          </w:tcPr>
          <w:p w14:paraId="7D562680" w14:textId="77777777" w:rsidR="000E3494" w:rsidRDefault="00000000">
            <w:pPr>
              <w:pStyle w:val="TAL"/>
              <w:jc w:val="left"/>
            </w:pPr>
            <w:r>
              <w:t>REQUEST_TIMEOUT</w:t>
            </w:r>
          </w:p>
        </w:tc>
        <w:tc>
          <w:tcPr>
            <w:tcW w:w="761" w:type="dxa"/>
          </w:tcPr>
          <w:p w14:paraId="6D100671" w14:textId="77777777" w:rsidR="000E3494" w:rsidRDefault="00000000">
            <w:pPr>
              <w:pStyle w:val="TAC"/>
            </w:pPr>
            <w:r>
              <w:t>5.04</w:t>
            </w:r>
          </w:p>
        </w:tc>
        <w:tc>
          <w:tcPr>
            <w:tcW w:w="3807" w:type="dxa"/>
          </w:tcPr>
          <w:p w14:paraId="1AD40654" w14:textId="77777777" w:rsidR="000E3494" w:rsidRDefault="00000000">
            <w:pPr>
              <w:pStyle w:val="TAL"/>
              <w:jc w:val="left"/>
            </w:pPr>
            <w:r>
              <w:t>Gateway Timeout</w:t>
            </w:r>
          </w:p>
        </w:tc>
      </w:tr>
      <w:tr w:rsidR="000E3494" w14:paraId="4AAC473C" w14:textId="77777777">
        <w:tc>
          <w:tcPr>
            <w:tcW w:w="1180" w:type="dxa"/>
          </w:tcPr>
          <w:p w14:paraId="484FCF3D" w14:textId="77777777" w:rsidR="000E3494" w:rsidRDefault="00000000">
            <w:pPr>
              <w:pStyle w:val="TAL"/>
              <w:jc w:val="left"/>
            </w:pPr>
            <w:r>
              <w:t>4015</w:t>
            </w:r>
          </w:p>
        </w:tc>
        <w:tc>
          <w:tcPr>
            <w:tcW w:w="2170" w:type="dxa"/>
          </w:tcPr>
          <w:p w14:paraId="38CE21B7" w14:textId="77777777" w:rsidR="000E3494" w:rsidRDefault="00000000">
            <w:pPr>
              <w:pStyle w:val="TAL"/>
              <w:jc w:val="left"/>
            </w:pPr>
            <w:r>
              <w:t>UNSUPPORTED_MEDIA_TYPE</w:t>
            </w:r>
          </w:p>
        </w:tc>
        <w:tc>
          <w:tcPr>
            <w:tcW w:w="761" w:type="dxa"/>
          </w:tcPr>
          <w:p w14:paraId="56F0390E" w14:textId="77777777" w:rsidR="000E3494" w:rsidRDefault="00000000">
            <w:pPr>
              <w:pStyle w:val="TAC"/>
            </w:pPr>
            <w:r>
              <w:t>4.15</w:t>
            </w:r>
          </w:p>
        </w:tc>
        <w:tc>
          <w:tcPr>
            <w:tcW w:w="3807" w:type="dxa"/>
          </w:tcPr>
          <w:p w14:paraId="58C9A42D" w14:textId="77777777" w:rsidR="000E3494" w:rsidRDefault="00000000">
            <w:pPr>
              <w:pStyle w:val="TAL"/>
              <w:jc w:val="left"/>
            </w:pPr>
            <w:r>
              <w:t>Unsupported Content-Format</w:t>
            </w:r>
          </w:p>
        </w:tc>
      </w:tr>
      <w:tr w:rsidR="000E3494" w14:paraId="400B568A" w14:textId="77777777">
        <w:tc>
          <w:tcPr>
            <w:tcW w:w="1180" w:type="dxa"/>
          </w:tcPr>
          <w:p w14:paraId="4E35B06C" w14:textId="77777777" w:rsidR="000E3494" w:rsidRDefault="00000000">
            <w:pPr>
              <w:pStyle w:val="TAL"/>
              <w:jc w:val="left"/>
            </w:pPr>
            <w:r>
              <w:t>4101</w:t>
            </w:r>
          </w:p>
        </w:tc>
        <w:tc>
          <w:tcPr>
            <w:tcW w:w="2170" w:type="dxa"/>
          </w:tcPr>
          <w:p w14:paraId="7CBE0116" w14:textId="77777777" w:rsidR="000E3494" w:rsidRDefault="00000000">
            <w:pPr>
              <w:pStyle w:val="TAL"/>
              <w:jc w:val="left"/>
            </w:pPr>
            <w:r>
              <w:t>SUBSCRIPTION_CREATOR_HAS_NO_PRIVILEGE</w:t>
            </w:r>
          </w:p>
        </w:tc>
        <w:tc>
          <w:tcPr>
            <w:tcW w:w="761" w:type="dxa"/>
          </w:tcPr>
          <w:p w14:paraId="203CB1BD" w14:textId="77777777" w:rsidR="000E3494" w:rsidRDefault="00000000">
            <w:pPr>
              <w:pStyle w:val="TAC"/>
            </w:pPr>
            <w:r>
              <w:t>4.03</w:t>
            </w:r>
          </w:p>
        </w:tc>
        <w:tc>
          <w:tcPr>
            <w:tcW w:w="3807" w:type="dxa"/>
          </w:tcPr>
          <w:p w14:paraId="537B662B" w14:textId="77777777" w:rsidR="000E3494" w:rsidRDefault="00000000">
            <w:pPr>
              <w:pStyle w:val="TAL"/>
              <w:jc w:val="left"/>
            </w:pPr>
            <w:r>
              <w:t>Forbidden</w:t>
            </w:r>
          </w:p>
        </w:tc>
      </w:tr>
      <w:tr w:rsidR="000E3494" w14:paraId="3A303DE5" w14:textId="77777777">
        <w:tc>
          <w:tcPr>
            <w:tcW w:w="1180" w:type="dxa"/>
          </w:tcPr>
          <w:p w14:paraId="0E03BA96" w14:textId="77777777" w:rsidR="000E3494" w:rsidRDefault="00000000">
            <w:pPr>
              <w:pStyle w:val="TAL"/>
              <w:jc w:val="left"/>
            </w:pPr>
            <w:r>
              <w:t>4102</w:t>
            </w:r>
          </w:p>
        </w:tc>
        <w:tc>
          <w:tcPr>
            <w:tcW w:w="2170" w:type="dxa"/>
          </w:tcPr>
          <w:p w14:paraId="4019C6C9" w14:textId="77777777" w:rsidR="000E3494" w:rsidRDefault="00000000">
            <w:pPr>
              <w:pStyle w:val="TAL"/>
              <w:jc w:val="left"/>
            </w:pPr>
            <w:r>
              <w:t>CONTENTS_UNACCEPTABLE</w:t>
            </w:r>
          </w:p>
        </w:tc>
        <w:tc>
          <w:tcPr>
            <w:tcW w:w="761" w:type="dxa"/>
          </w:tcPr>
          <w:p w14:paraId="37EBF2FF" w14:textId="77777777" w:rsidR="000E3494" w:rsidRDefault="00000000">
            <w:pPr>
              <w:pStyle w:val="TAC"/>
            </w:pPr>
            <w:r>
              <w:t>4.00</w:t>
            </w:r>
          </w:p>
        </w:tc>
        <w:tc>
          <w:tcPr>
            <w:tcW w:w="3807" w:type="dxa"/>
          </w:tcPr>
          <w:p w14:paraId="71D602A4" w14:textId="77777777" w:rsidR="000E3494" w:rsidRDefault="00000000">
            <w:pPr>
              <w:pStyle w:val="TAL"/>
              <w:jc w:val="left"/>
            </w:pPr>
            <w:r>
              <w:t>Bad Request</w:t>
            </w:r>
          </w:p>
        </w:tc>
      </w:tr>
      <w:tr w:rsidR="000E3494" w14:paraId="6D14465D" w14:textId="77777777">
        <w:tc>
          <w:tcPr>
            <w:tcW w:w="1180" w:type="dxa"/>
          </w:tcPr>
          <w:p w14:paraId="67C35ED1" w14:textId="77777777" w:rsidR="000E3494" w:rsidRDefault="00000000">
            <w:pPr>
              <w:pStyle w:val="TAL"/>
              <w:jc w:val="left"/>
            </w:pPr>
            <w:r>
              <w:t>4103</w:t>
            </w:r>
          </w:p>
        </w:tc>
        <w:tc>
          <w:tcPr>
            <w:tcW w:w="2170" w:type="dxa"/>
          </w:tcPr>
          <w:p w14:paraId="4D1975F4" w14:textId="77777777" w:rsidR="000E3494" w:rsidRDefault="00000000">
            <w:pPr>
              <w:pStyle w:val="TAL"/>
              <w:jc w:val="left"/>
            </w:pPr>
            <w:r>
              <w:t>ORIGINATOR_HAS_NO_PRIVILEGE</w:t>
            </w:r>
          </w:p>
        </w:tc>
        <w:tc>
          <w:tcPr>
            <w:tcW w:w="761" w:type="dxa"/>
          </w:tcPr>
          <w:p w14:paraId="64CEFF69" w14:textId="77777777" w:rsidR="000E3494" w:rsidRDefault="00000000">
            <w:pPr>
              <w:pStyle w:val="TAC"/>
            </w:pPr>
            <w:r>
              <w:t>4.03</w:t>
            </w:r>
          </w:p>
        </w:tc>
        <w:tc>
          <w:tcPr>
            <w:tcW w:w="3807" w:type="dxa"/>
          </w:tcPr>
          <w:p w14:paraId="74293CF4" w14:textId="77777777" w:rsidR="000E3494" w:rsidRDefault="00000000">
            <w:pPr>
              <w:pStyle w:val="TAL"/>
              <w:jc w:val="left"/>
            </w:pPr>
            <w:r>
              <w:t>Forbidden</w:t>
            </w:r>
          </w:p>
        </w:tc>
      </w:tr>
      <w:tr w:rsidR="000E3494" w14:paraId="724B489C" w14:textId="77777777">
        <w:tc>
          <w:tcPr>
            <w:tcW w:w="1180" w:type="dxa"/>
          </w:tcPr>
          <w:p w14:paraId="3DDC4304" w14:textId="77777777" w:rsidR="000E3494" w:rsidRDefault="00000000">
            <w:pPr>
              <w:pStyle w:val="TAL"/>
              <w:jc w:val="left"/>
            </w:pPr>
            <w:r>
              <w:t>4104</w:t>
            </w:r>
          </w:p>
        </w:tc>
        <w:tc>
          <w:tcPr>
            <w:tcW w:w="2170" w:type="dxa"/>
          </w:tcPr>
          <w:p w14:paraId="4603B337" w14:textId="77777777" w:rsidR="000E3494" w:rsidRDefault="00000000">
            <w:pPr>
              <w:pStyle w:val="TAL"/>
              <w:jc w:val="left"/>
            </w:pPr>
            <w:r>
              <w:t>GROUP_REQUEST_IDENTIFIER_EXISTS</w:t>
            </w:r>
          </w:p>
        </w:tc>
        <w:tc>
          <w:tcPr>
            <w:tcW w:w="761" w:type="dxa"/>
          </w:tcPr>
          <w:p w14:paraId="16FF18C1" w14:textId="77777777" w:rsidR="000E3494" w:rsidRDefault="00000000">
            <w:pPr>
              <w:pStyle w:val="TAC"/>
            </w:pPr>
            <w:r>
              <w:t>4.00</w:t>
            </w:r>
          </w:p>
        </w:tc>
        <w:tc>
          <w:tcPr>
            <w:tcW w:w="3807" w:type="dxa"/>
          </w:tcPr>
          <w:p w14:paraId="53655A6F" w14:textId="77777777" w:rsidR="000E3494" w:rsidRDefault="00000000">
            <w:pPr>
              <w:pStyle w:val="TAL"/>
              <w:jc w:val="left"/>
            </w:pPr>
            <w:r>
              <w:t>Bad Request</w:t>
            </w:r>
          </w:p>
        </w:tc>
      </w:tr>
      <w:tr w:rsidR="000E3494" w14:paraId="45B71C10" w14:textId="77777777">
        <w:tc>
          <w:tcPr>
            <w:tcW w:w="1180" w:type="dxa"/>
          </w:tcPr>
          <w:p w14:paraId="4D2D8547" w14:textId="77777777" w:rsidR="000E3494" w:rsidRDefault="00000000">
            <w:pPr>
              <w:pStyle w:val="TAL"/>
              <w:jc w:val="left"/>
            </w:pPr>
            <w:r>
              <w:t>4105</w:t>
            </w:r>
          </w:p>
        </w:tc>
        <w:tc>
          <w:tcPr>
            <w:tcW w:w="2170" w:type="dxa"/>
          </w:tcPr>
          <w:p w14:paraId="665ED154" w14:textId="77777777" w:rsidR="000E3494" w:rsidRDefault="00000000">
            <w:pPr>
              <w:pStyle w:val="TAL"/>
              <w:jc w:val="left"/>
            </w:pPr>
            <w:r>
              <w:t>CONFLICT</w:t>
            </w:r>
          </w:p>
        </w:tc>
        <w:tc>
          <w:tcPr>
            <w:tcW w:w="761" w:type="dxa"/>
          </w:tcPr>
          <w:p w14:paraId="5E9169DE" w14:textId="77777777" w:rsidR="000E3494" w:rsidRDefault="00000000">
            <w:pPr>
              <w:pStyle w:val="TAC"/>
            </w:pPr>
            <w:r>
              <w:t>4.03</w:t>
            </w:r>
          </w:p>
        </w:tc>
        <w:tc>
          <w:tcPr>
            <w:tcW w:w="3807" w:type="dxa"/>
          </w:tcPr>
          <w:p w14:paraId="0B974823" w14:textId="77777777" w:rsidR="000E3494" w:rsidRDefault="00000000">
            <w:pPr>
              <w:pStyle w:val="TAL"/>
              <w:jc w:val="left"/>
            </w:pPr>
            <w:r>
              <w:t>Forbidden</w:t>
            </w:r>
          </w:p>
        </w:tc>
      </w:tr>
      <w:tr w:rsidR="000E3494" w14:paraId="2F65B908" w14:textId="77777777">
        <w:tc>
          <w:tcPr>
            <w:tcW w:w="1180" w:type="dxa"/>
          </w:tcPr>
          <w:p w14:paraId="1CBC783E" w14:textId="77777777" w:rsidR="000E3494" w:rsidRDefault="00000000">
            <w:pPr>
              <w:pStyle w:val="TAL"/>
              <w:jc w:val="left"/>
            </w:pPr>
            <w:r>
              <w:t>4106</w:t>
            </w:r>
          </w:p>
        </w:tc>
        <w:tc>
          <w:tcPr>
            <w:tcW w:w="2170" w:type="dxa"/>
          </w:tcPr>
          <w:p w14:paraId="055DA19E" w14:textId="77777777" w:rsidR="000E3494" w:rsidRDefault="00000000">
            <w:pPr>
              <w:pStyle w:val="TAL"/>
              <w:jc w:val="left"/>
            </w:pPr>
            <w:r>
              <w:t>ORIGINATOR_NOT_AUTHENTICATED</w:t>
            </w:r>
          </w:p>
        </w:tc>
        <w:tc>
          <w:tcPr>
            <w:tcW w:w="761" w:type="dxa"/>
          </w:tcPr>
          <w:p w14:paraId="740DDBA0" w14:textId="77777777" w:rsidR="000E3494" w:rsidRDefault="00000000">
            <w:pPr>
              <w:pStyle w:val="TAC"/>
            </w:pPr>
            <w:r>
              <w:t>4.03</w:t>
            </w:r>
          </w:p>
        </w:tc>
        <w:tc>
          <w:tcPr>
            <w:tcW w:w="3807" w:type="dxa"/>
          </w:tcPr>
          <w:p w14:paraId="52AF6FED" w14:textId="77777777" w:rsidR="000E3494" w:rsidRDefault="00000000">
            <w:pPr>
              <w:pStyle w:val="TAL"/>
              <w:jc w:val="left"/>
            </w:pPr>
            <w:r>
              <w:t>Forbidden</w:t>
            </w:r>
          </w:p>
        </w:tc>
      </w:tr>
      <w:tr w:rsidR="000E3494" w14:paraId="18FBA6FB" w14:textId="77777777">
        <w:tc>
          <w:tcPr>
            <w:tcW w:w="1180" w:type="dxa"/>
          </w:tcPr>
          <w:p w14:paraId="6C782AE4" w14:textId="77777777" w:rsidR="000E3494" w:rsidRDefault="00000000">
            <w:pPr>
              <w:pStyle w:val="TAL"/>
              <w:jc w:val="left"/>
            </w:pPr>
            <w:r>
              <w:t>4107</w:t>
            </w:r>
          </w:p>
        </w:tc>
        <w:tc>
          <w:tcPr>
            <w:tcW w:w="2170" w:type="dxa"/>
          </w:tcPr>
          <w:p w14:paraId="59125580" w14:textId="77777777" w:rsidR="000E3494" w:rsidRDefault="00000000">
            <w:pPr>
              <w:pStyle w:val="TAL"/>
              <w:jc w:val="left"/>
            </w:pPr>
            <w:r>
              <w:t>SECURITY_ASSOCIATION_REQUIRED</w:t>
            </w:r>
          </w:p>
        </w:tc>
        <w:tc>
          <w:tcPr>
            <w:tcW w:w="761" w:type="dxa"/>
          </w:tcPr>
          <w:p w14:paraId="2F670643" w14:textId="77777777" w:rsidR="000E3494" w:rsidRDefault="00000000">
            <w:pPr>
              <w:pStyle w:val="TAC"/>
            </w:pPr>
            <w:r>
              <w:t>4.03</w:t>
            </w:r>
          </w:p>
        </w:tc>
        <w:tc>
          <w:tcPr>
            <w:tcW w:w="3807" w:type="dxa"/>
          </w:tcPr>
          <w:p w14:paraId="1E680E5C" w14:textId="77777777" w:rsidR="000E3494" w:rsidRDefault="00000000">
            <w:pPr>
              <w:pStyle w:val="TAL"/>
              <w:jc w:val="left"/>
            </w:pPr>
            <w:r>
              <w:t>Forbidden</w:t>
            </w:r>
          </w:p>
        </w:tc>
      </w:tr>
      <w:tr w:rsidR="000E3494" w14:paraId="4785E6DC" w14:textId="77777777">
        <w:tc>
          <w:tcPr>
            <w:tcW w:w="1180" w:type="dxa"/>
          </w:tcPr>
          <w:p w14:paraId="0941B092" w14:textId="77777777" w:rsidR="000E3494" w:rsidRDefault="00000000">
            <w:pPr>
              <w:pStyle w:val="TAL"/>
              <w:jc w:val="left"/>
            </w:pPr>
            <w:r>
              <w:t>4108</w:t>
            </w:r>
          </w:p>
        </w:tc>
        <w:tc>
          <w:tcPr>
            <w:tcW w:w="2170" w:type="dxa"/>
          </w:tcPr>
          <w:p w14:paraId="381F8C29" w14:textId="77777777" w:rsidR="000E3494" w:rsidRDefault="00000000">
            <w:pPr>
              <w:pStyle w:val="TAL"/>
              <w:jc w:val="left"/>
            </w:pPr>
            <w:r>
              <w:t>INVALID_CHILD_RESOURCE_TYPE</w:t>
            </w:r>
          </w:p>
        </w:tc>
        <w:tc>
          <w:tcPr>
            <w:tcW w:w="761" w:type="dxa"/>
          </w:tcPr>
          <w:p w14:paraId="2D50C06F" w14:textId="77777777" w:rsidR="000E3494" w:rsidRDefault="00000000">
            <w:pPr>
              <w:pStyle w:val="TAC"/>
            </w:pPr>
            <w:r>
              <w:t>4.03</w:t>
            </w:r>
          </w:p>
        </w:tc>
        <w:tc>
          <w:tcPr>
            <w:tcW w:w="3807" w:type="dxa"/>
          </w:tcPr>
          <w:p w14:paraId="0DF33D5E" w14:textId="77777777" w:rsidR="000E3494" w:rsidRDefault="00000000">
            <w:pPr>
              <w:pStyle w:val="TAL"/>
              <w:jc w:val="left"/>
            </w:pPr>
            <w:r>
              <w:t>Forbidden</w:t>
            </w:r>
          </w:p>
        </w:tc>
      </w:tr>
      <w:tr w:rsidR="000E3494" w14:paraId="14940AD2" w14:textId="77777777">
        <w:tc>
          <w:tcPr>
            <w:tcW w:w="1180" w:type="dxa"/>
          </w:tcPr>
          <w:p w14:paraId="76F66A19" w14:textId="77777777" w:rsidR="000E3494" w:rsidRDefault="00000000">
            <w:pPr>
              <w:pStyle w:val="TAL"/>
              <w:jc w:val="left"/>
            </w:pPr>
            <w:r>
              <w:t>4109</w:t>
            </w:r>
          </w:p>
        </w:tc>
        <w:tc>
          <w:tcPr>
            <w:tcW w:w="2170" w:type="dxa"/>
          </w:tcPr>
          <w:p w14:paraId="66513BAA" w14:textId="77777777" w:rsidR="000E3494" w:rsidRDefault="00000000">
            <w:pPr>
              <w:pStyle w:val="TAL"/>
              <w:jc w:val="left"/>
            </w:pPr>
            <w:r>
              <w:t>NO_MEMBERS</w:t>
            </w:r>
          </w:p>
        </w:tc>
        <w:tc>
          <w:tcPr>
            <w:tcW w:w="761" w:type="dxa"/>
          </w:tcPr>
          <w:p w14:paraId="556AC8E4" w14:textId="77777777" w:rsidR="000E3494" w:rsidRDefault="00000000">
            <w:pPr>
              <w:pStyle w:val="TAC"/>
            </w:pPr>
            <w:r>
              <w:t>4.03</w:t>
            </w:r>
          </w:p>
        </w:tc>
        <w:tc>
          <w:tcPr>
            <w:tcW w:w="3807" w:type="dxa"/>
          </w:tcPr>
          <w:p w14:paraId="7CA9AE63" w14:textId="77777777" w:rsidR="000E3494" w:rsidRDefault="00000000">
            <w:pPr>
              <w:pStyle w:val="TAL"/>
              <w:jc w:val="left"/>
            </w:pPr>
            <w:r>
              <w:t>Forbidden</w:t>
            </w:r>
          </w:p>
        </w:tc>
      </w:tr>
      <w:tr w:rsidR="000E3494" w14:paraId="4307CFBD" w14:textId="77777777">
        <w:tc>
          <w:tcPr>
            <w:tcW w:w="1180" w:type="dxa"/>
          </w:tcPr>
          <w:p w14:paraId="0E6FE1B3" w14:textId="77777777" w:rsidR="000E3494" w:rsidRDefault="00000000">
            <w:pPr>
              <w:pStyle w:val="TAL"/>
              <w:jc w:val="left"/>
            </w:pPr>
            <w:r>
              <w:t>4110</w:t>
            </w:r>
          </w:p>
        </w:tc>
        <w:tc>
          <w:tcPr>
            <w:tcW w:w="2170" w:type="dxa"/>
          </w:tcPr>
          <w:p w14:paraId="75324779" w14:textId="77777777" w:rsidR="000E3494" w:rsidRDefault="00000000">
            <w:pPr>
              <w:pStyle w:val="TAL"/>
              <w:jc w:val="left"/>
            </w:pPr>
            <w:r>
              <w:t>GROUP_MEMBER_TYPE_INCONSISTENT</w:t>
            </w:r>
          </w:p>
        </w:tc>
        <w:tc>
          <w:tcPr>
            <w:tcW w:w="761" w:type="dxa"/>
          </w:tcPr>
          <w:p w14:paraId="24ECD6AF" w14:textId="77777777" w:rsidR="000E3494" w:rsidRDefault="00000000">
            <w:pPr>
              <w:pStyle w:val="TAC"/>
            </w:pPr>
            <w:r>
              <w:t>4.00</w:t>
            </w:r>
          </w:p>
        </w:tc>
        <w:tc>
          <w:tcPr>
            <w:tcW w:w="3807" w:type="dxa"/>
          </w:tcPr>
          <w:p w14:paraId="2CF4B671" w14:textId="77777777" w:rsidR="000E3494" w:rsidRDefault="00000000">
            <w:pPr>
              <w:pStyle w:val="TAL"/>
              <w:jc w:val="left"/>
            </w:pPr>
            <w:r>
              <w:t>Bad Request</w:t>
            </w:r>
          </w:p>
        </w:tc>
      </w:tr>
      <w:tr w:rsidR="000E3494" w14:paraId="28C563FF" w14:textId="77777777">
        <w:tc>
          <w:tcPr>
            <w:tcW w:w="1180" w:type="dxa"/>
          </w:tcPr>
          <w:p w14:paraId="1DB95277" w14:textId="77777777" w:rsidR="000E3494" w:rsidRDefault="00000000">
            <w:pPr>
              <w:pStyle w:val="TAL"/>
              <w:jc w:val="left"/>
            </w:pPr>
            <w:r>
              <w:t>4111</w:t>
            </w:r>
          </w:p>
        </w:tc>
        <w:tc>
          <w:tcPr>
            <w:tcW w:w="2170" w:type="dxa"/>
          </w:tcPr>
          <w:p w14:paraId="699D59AC" w14:textId="77777777" w:rsidR="000E3494" w:rsidRDefault="00000000">
            <w:pPr>
              <w:pStyle w:val="TAL"/>
              <w:jc w:val="left"/>
            </w:pPr>
            <w:r>
              <w:t>ESPRIM_UNSUPPORTED_OPTION</w:t>
            </w:r>
          </w:p>
        </w:tc>
        <w:tc>
          <w:tcPr>
            <w:tcW w:w="761" w:type="dxa"/>
          </w:tcPr>
          <w:p w14:paraId="54860F66" w14:textId="77777777" w:rsidR="000E3494" w:rsidRDefault="00000000">
            <w:pPr>
              <w:pStyle w:val="TAC"/>
            </w:pPr>
            <w:r>
              <w:t>4.03</w:t>
            </w:r>
          </w:p>
        </w:tc>
        <w:tc>
          <w:tcPr>
            <w:tcW w:w="3807" w:type="dxa"/>
          </w:tcPr>
          <w:p w14:paraId="360995D2" w14:textId="77777777" w:rsidR="000E3494" w:rsidRDefault="00000000">
            <w:pPr>
              <w:pStyle w:val="TAL"/>
              <w:jc w:val="left"/>
            </w:pPr>
            <w:r>
              <w:t>Forbidden</w:t>
            </w:r>
          </w:p>
        </w:tc>
      </w:tr>
      <w:tr w:rsidR="000E3494" w14:paraId="1D70FB75" w14:textId="77777777">
        <w:tc>
          <w:tcPr>
            <w:tcW w:w="1180" w:type="dxa"/>
          </w:tcPr>
          <w:p w14:paraId="3799E4C9" w14:textId="77777777" w:rsidR="000E3494" w:rsidRDefault="00000000">
            <w:pPr>
              <w:pStyle w:val="TAL"/>
              <w:jc w:val="left"/>
            </w:pPr>
            <w:r>
              <w:t>4112</w:t>
            </w:r>
          </w:p>
        </w:tc>
        <w:tc>
          <w:tcPr>
            <w:tcW w:w="2170" w:type="dxa"/>
          </w:tcPr>
          <w:p w14:paraId="25EAC0DF" w14:textId="77777777" w:rsidR="000E3494" w:rsidRDefault="00000000">
            <w:pPr>
              <w:pStyle w:val="TAL"/>
              <w:jc w:val="left"/>
            </w:pPr>
            <w:r>
              <w:t>ESPRIM_UNKNOWN_KEY_ID</w:t>
            </w:r>
          </w:p>
        </w:tc>
        <w:tc>
          <w:tcPr>
            <w:tcW w:w="761" w:type="dxa"/>
          </w:tcPr>
          <w:p w14:paraId="39F5FA49" w14:textId="77777777" w:rsidR="000E3494" w:rsidRDefault="00000000">
            <w:pPr>
              <w:pStyle w:val="TAC"/>
            </w:pPr>
            <w:r>
              <w:t>4.03</w:t>
            </w:r>
          </w:p>
        </w:tc>
        <w:tc>
          <w:tcPr>
            <w:tcW w:w="3807" w:type="dxa"/>
          </w:tcPr>
          <w:p w14:paraId="2C8FA31B" w14:textId="77777777" w:rsidR="000E3494" w:rsidRDefault="00000000">
            <w:pPr>
              <w:pStyle w:val="TAL"/>
              <w:jc w:val="left"/>
            </w:pPr>
            <w:r>
              <w:t>Forbidden</w:t>
            </w:r>
          </w:p>
        </w:tc>
      </w:tr>
      <w:tr w:rsidR="000E3494" w14:paraId="05FB9B23" w14:textId="77777777">
        <w:tc>
          <w:tcPr>
            <w:tcW w:w="1180" w:type="dxa"/>
          </w:tcPr>
          <w:p w14:paraId="126B7745" w14:textId="77777777" w:rsidR="000E3494" w:rsidRDefault="00000000">
            <w:pPr>
              <w:pStyle w:val="TAL"/>
              <w:jc w:val="left"/>
            </w:pPr>
            <w:r>
              <w:t>4113</w:t>
            </w:r>
          </w:p>
        </w:tc>
        <w:tc>
          <w:tcPr>
            <w:tcW w:w="2170" w:type="dxa"/>
          </w:tcPr>
          <w:p w14:paraId="3FCB5BA5" w14:textId="77777777" w:rsidR="000E3494" w:rsidRDefault="00000000">
            <w:pPr>
              <w:pStyle w:val="TAL"/>
              <w:jc w:val="left"/>
            </w:pPr>
            <w:r>
              <w:t>ESPRIM_UNKNOWN_ORIG_RAND_ID</w:t>
            </w:r>
          </w:p>
        </w:tc>
        <w:tc>
          <w:tcPr>
            <w:tcW w:w="761" w:type="dxa"/>
          </w:tcPr>
          <w:p w14:paraId="7787B104" w14:textId="77777777" w:rsidR="000E3494" w:rsidRDefault="00000000">
            <w:pPr>
              <w:pStyle w:val="TAC"/>
            </w:pPr>
            <w:r>
              <w:t>4.03</w:t>
            </w:r>
          </w:p>
        </w:tc>
        <w:tc>
          <w:tcPr>
            <w:tcW w:w="3807" w:type="dxa"/>
          </w:tcPr>
          <w:p w14:paraId="2B9ECBC2" w14:textId="77777777" w:rsidR="000E3494" w:rsidRDefault="00000000">
            <w:pPr>
              <w:pStyle w:val="TAL"/>
              <w:jc w:val="left"/>
            </w:pPr>
            <w:r>
              <w:t>Forbidden</w:t>
            </w:r>
          </w:p>
        </w:tc>
      </w:tr>
      <w:tr w:rsidR="000E3494" w14:paraId="24EE9734" w14:textId="77777777">
        <w:tc>
          <w:tcPr>
            <w:tcW w:w="1180" w:type="dxa"/>
          </w:tcPr>
          <w:p w14:paraId="207B3009" w14:textId="77777777" w:rsidR="000E3494" w:rsidRDefault="00000000">
            <w:pPr>
              <w:pStyle w:val="TAL"/>
              <w:jc w:val="left"/>
            </w:pPr>
            <w:r>
              <w:t>4114</w:t>
            </w:r>
          </w:p>
        </w:tc>
        <w:tc>
          <w:tcPr>
            <w:tcW w:w="2170" w:type="dxa"/>
          </w:tcPr>
          <w:p w14:paraId="30EE8417" w14:textId="77777777" w:rsidR="000E3494" w:rsidRDefault="00000000">
            <w:pPr>
              <w:pStyle w:val="TAL"/>
              <w:jc w:val="left"/>
            </w:pPr>
            <w:r>
              <w:t>ESPRIM_UNKNOWN_RECV_RAND_ID</w:t>
            </w:r>
          </w:p>
        </w:tc>
        <w:tc>
          <w:tcPr>
            <w:tcW w:w="761" w:type="dxa"/>
          </w:tcPr>
          <w:p w14:paraId="494E3062" w14:textId="77777777" w:rsidR="000E3494" w:rsidRDefault="00000000">
            <w:pPr>
              <w:pStyle w:val="TAC"/>
            </w:pPr>
            <w:r>
              <w:t>4.03</w:t>
            </w:r>
          </w:p>
        </w:tc>
        <w:tc>
          <w:tcPr>
            <w:tcW w:w="3807" w:type="dxa"/>
          </w:tcPr>
          <w:p w14:paraId="57A30B1F" w14:textId="77777777" w:rsidR="000E3494" w:rsidRDefault="00000000">
            <w:pPr>
              <w:pStyle w:val="TAL"/>
              <w:jc w:val="left"/>
            </w:pPr>
            <w:r>
              <w:t>Forbidden</w:t>
            </w:r>
          </w:p>
        </w:tc>
      </w:tr>
      <w:tr w:rsidR="000E3494" w14:paraId="403F58BC" w14:textId="77777777">
        <w:tc>
          <w:tcPr>
            <w:tcW w:w="1180" w:type="dxa"/>
          </w:tcPr>
          <w:p w14:paraId="702B71CA" w14:textId="77777777" w:rsidR="000E3494" w:rsidRDefault="00000000">
            <w:pPr>
              <w:pStyle w:val="TAL"/>
              <w:jc w:val="left"/>
            </w:pPr>
            <w:r>
              <w:t>4115</w:t>
            </w:r>
          </w:p>
        </w:tc>
        <w:tc>
          <w:tcPr>
            <w:tcW w:w="2170" w:type="dxa"/>
          </w:tcPr>
          <w:p w14:paraId="4DB952A9" w14:textId="77777777" w:rsidR="000E3494" w:rsidRDefault="00000000">
            <w:pPr>
              <w:pStyle w:val="TAL"/>
              <w:jc w:val="left"/>
            </w:pPr>
            <w:r>
              <w:t>ESPRIM_BAD_MAC</w:t>
            </w:r>
          </w:p>
        </w:tc>
        <w:tc>
          <w:tcPr>
            <w:tcW w:w="761" w:type="dxa"/>
          </w:tcPr>
          <w:p w14:paraId="59A4F609" w14:textId="77777777" w:rsidR="000E3494" w:rsidRDefault="00000000">
            <w:pPr>
              <w:pStyle w:val="TAC"/>
            </w:pPr>
            <w:r>
              <w:t>4.03</w:t>
            </w:r>
          </w:p>
        </w:tc>
        <w:tc>
          <w:tcPr>
            <w:tcW w:w="3807" w:type="dxa"/>
          </w:tcPr>
          <w:p w14:paraId="287F8C8A" w14:textId="77777777" w:rsidR="000E3494" w:rsidRDefault="00000000">
            <w:pPr>
              <w:pStyle w:val="TAL"/>
              <w:jc w:val="left"/>
            </w:pPr>
            <w:r>
              <w:t>Forbidden</w:t>
            </w:r>
          </w:p>
        </w:tc>
      </w:tr>
      <w:tr w:rsidR="000E3494" w14:paraId="25C92A8F" w14:textId="77777777">
        <w:tc>
          <w:tcPr>
            <w:tcW w:w="1180" w:type="dxa"/>
          </w:tcPr>
          <w:p w14:paraId="593BEC87" w14:textId="77777777" w:rsidR="000E3494" w:rsidRDefault="00000000">
            <w:pPr>
              <w:pStyle w:val="TAL"/>
              <w:jc w:val="left"/>
            </w:pPr>
            <w:r>
              <w:t>4116</w:t>
            </w:r>
          </w:p>
        </w:tc>
        <w:tc>
          <w:tcPr>
            <w:tcW w:w="2170" w:type="dxa"/>
          </w:tcPr>
          <w:p w14:paraId="6AEDD4C7" w14:textId="77777777" w:rsidR="000E3494" w:rsidRDefault="00000000">
            <w:pPr>
              <w:pStyle w:val="TAL"/>
              <w:jc w:val="left"/>
            </w:pPr>
            <w:r>
              <w:t>ESPRIM_IMPERSONATION_ERROR</w:t>
            </w:r>
          </w:p>
        </w:tc>
        <w:tc>
          <w:tcPr>
            <w:tcW w:w="761" w:type="dxa"/>
          </w:tcPr>
          <w:p w14:paraId="4108B90C" w14:textId="77777777" w:rsidR="000E3494" w:rsidRDefault="00000000">
            <w:pPr>
              <w:pStyle w:val="TAC"/>
            </w:pPr>
            <w:r>
              <w:t>4.03</w:t>
            </w:r>
          </w:p>
        </w:tc>
        <w:tc>
          <w:tcPr>
            <w:tcW w:w="3807" w:type="dxa"/>
          </w:tcPr>
          <w:p w14:paraId="06AFEAA3" w14:textId="77777777" w:rsidR="000E3494" w:rsidRDefault="00000000">
            <w:pPr>
              <w:pStyle w:val="TAL"/>
              <w:jc w:val="left"/>
            </w:pPr>
            <w:r>
              <w:t>Forbidden</w:t>
            </w:r>
          </w:p>
        </w:tc>
      </w:tr>
      <w:tr w:rsidR="000E3494" w14:paraId="454A800B" w14:textId="77777777">
        <w:tc>
          <w:tcPr>
            <w:tcW w:w="1180" w:type="dxa"/>
          </w:tcPr>
          <w:p w14:paraId="31728465" w14:textId="77777777" w:rsidR="000E3494" w:rsidRDefault="00000000">
            <w:pPr>
              <w:pStyle w:val="TAL"/>
              <w:jc w:val="left"/>
            </w:pPr>
            <w:r>
              <w:t>4117</w:t>
            </w:r>
          </w:p>
        </w:tc>
        <w:tc>
          <w:tcPr>
            <w:tcW w:w="2170" w:type="dxa"/>
          </w:tcPr>
          <w:p w14:paraId="114DE55F" w14:textId="77777777" w:rsidR="000E3494" w:rsidRDefault="00000000">
            <w:pPr>
              <w:pStyle w:val="TAL"/>
              <w:jc w:val="left"/>
            </w:pPr>
            <w:r>
              <w:t>ORIGINATOR_HAS_ALREADY_REGISTERED</w:t>
            </w:r>
          </w:p>
        </w:tc>
        <w:tc>
          <w:tcPr>
            <w:tcW w:w="761" w:type="dxa"/>
          </w:tcPr>
          <w:p w14:paraId="74651658" w14:textId="77777777" w:rsidR="000E3494" w:rsidRDefault="00000000">
            <w:pPr>
              <w:pStyle w:val="TAC"/>
            </w:pPr>
            <w:r>
              <w:t>4.03</w:t>
            </w:r>
          </w:p>
        </w:tc>
        <w:tc>
          <w:tcPr>
            <w:tcW w:w="3807" w:type="dxa"/>
          </w:tcPr>
          <w:p w14:paraId="65172DF2" w14:textId="77777777" w:rsidR="000E3494" w:rsidRDefault="00000000">
            <w:pPr>
              <w:pStyle w:val="TAL"/>
              <w:jc w:val="left"/>
            </w:pPr>
            <w:r>
              <w:t>Forbidden</w:t>
            </w:r>
          </w:p>
        </w:tc>
      </w:tr>
      <w:tr w:rsidR="000E3494" w14:paraId="7C3817B6" w14:textId="77777777">
        <w:tc>
          <w:tcPr>
            <w:tcW w:w="1180" w:type="dxa"/>
          </w:tcPr>
          <w:p w14:paraId="561F0BBF" w14:textId="77777777" w:rsidR="000E3494" w:rsidRDefault="00000000">
            <w:pPr>
              <w:pStyle w:val="TAL"/>
              <w:jc w:val="left"/>
            </w:pPr>
            <w:r>
              <w:t>4118</w:t>
            </w:r>
          </w:p>
        </w:tc>
        <w:tc>
          <w:tcPr>
            <w:tcW w:w="2170" w:type="dxa"/>
          </w:tcPr>
          <w:p w14:paraId="001291DB" w14:textId="77777777" w:rsidR="000E3494" w:rsidRDefault="00000000">
            <w:pPr>
              <w:pStyle w:val="TAL"/>
              <w:jc w:val="left"/>
            </w:pPr>
            <w:r>
              <w:t>ONTOLOGY_NOT_AVAILABLE</w:t>
            </w:r>
          </w:p>
        </w:tc>
        <w:tc>
          <w:tcPr>
            <w:tcW w:w="761" w:type="dxa"/>
          </w:tcPr>
          <w:p w14:paraId="63722E83" w14:textId="77777777" w:rsidR="000E3494" w:rsidRDefault="00000000">
            <w:pPr>
              <w:pStyle w:val="TAC"/>
            </w:pPr>
            <w:r>
              <w:t>4.04</w:t>
            </w:r>
          </w:p>
        </w:tc>
        <w:tc>
          <w:tcPr>
            <w:tcW w:w="3807" w:type="dxa"/>
          </w:tcPr>
          <w:p w14:paraId="2E6F3B06" w14:textId="77777777" w:rsidR="000E3494" w:rsidRDefault="00000000">
            <w:pPr>
              <w:pStyle w:val="TAL"/>
              <w:jc w:val="left"/>
            </w:pPr>
            <w:r>
              <w:t>Not Found</w:t>
            </w:r>
          </w:p>
        </w:tc>
      </w:tr>
      <w:tr w:rsidR="000E3494" w14:paraId="695E30EE" w14:textId="77777777">
        <w:tc>
          <w:tcPr>
            <w:tcW w:w="1180" w:type="dxa"/>
          </w:tcPr>
          <w:p w14:paraId="0EF2ACB6" w14:textId="77777777" w:rsidR="000E3494" w:rsidRDefault="00000000">
            <w:pPr>
              <w:pStyle w:val="TAL"/>
              <w:jc w:val="left"/>
            </w:pPr>
            <w:r>
              <w:t>4119</w:t>
            </w:r>
          </w:p>
        </w:tc>
        <w:tc>
          <w:tcPr>
            <w:tcW w:w="2170" w:type="dxa"/>
          </w:tcPr>
          <w:p w14:paraId="0ED884E2" w14:textId="77777777" w:rsidR="000E3494" w:rsidRDefault="00000000">
            <w:pPr>
              <w:pStyle w:val="TAL"/>
              <w:jc w:val="left"/>
            </w:pPr>
            <w:r>
              <w:t>LINKED_SEMANTICS_NOT_AVAILABLE</w:t>
            </w:r>
          </w:p>
        </w:tc>
        <w:tc>
          <w:tcPr>
            <w:tcW w:w="761" w:type="dxa"/>
          </w:tcPr>
          <w:p w14:paraId="236E7F83" w14:textId="77777777" w:rsidR="000E3494" w:rsidRDefault="00000000">
            <w:pPr>
              <w:pStyle w:val="TAC"/>
            </w:pPr>
            <w:r>
              <w:t>4.04</w:t>
            </w:r>
          </w:p>
        </w:tc>
        <w:tc>
          <w:tcPr>
            <w:tcW w:w="3807" w:type="dxa"/>
          </w:tcPr>
          <w:p w14:paraId="611E7AE9" w14:textId="77777777" w:rsidR="000E3494" w:rsidRDefault="00000000">
            <w:pPr>
              <w:pStyle w:val="TAL"/>
              <w:jc w:val="left"/>
            </w:pPr>
            <w:r>
              <w:t>Not Found</w:t>
            </w:r>
          </w:p>
        </w:tc>
      </w:tr>
      <w:tr w:rsidR="000E3494" w14:paraId="1B4417C7" w14:textId="77777777">
        <w:tc>
          <w:tcPr>
            <w:tcW w:w="1180" w:type="dxa"/>
          </w:tcPr>
          <w:p w14:paraId="5D881711" w14:textId="77777777" w:rsidR="000E3494" w:rsidRDefault="00000000">
            <w:pPr>
              <w:pStyle w:val="TAL"/>
              <w:jc w:val="left"/>
            </w:pPr>
            <w:r>
              <w:t>4120</w:t>
            </w:r>
          </w:p>
        </w:tc>
        <w:tc>
          <w:tcPr>
            <w:tcW w:w="2170" w:type="dxa"/>
          </w:tcPr>
          <w:p w14:paraId="48E9C3A3" w14:textId="77777777" w:rsidR="000E3494" w:rsidRDefault="00000000">
            <w:pPr>
              <w:pStyle w:val="TAL"/>
              <w:jc w:val="left"/>
            </w:pPr>
            <w:r>
              <w:t>INVALID_SEMANTICS</w:t>
            </w:r>
          </w:p>
        </w:tc>
        <w:tc>
          <w:tcPr>
            <w:tcW w:w="761" w:type="dxa"/>
          </w:tcPr>
          <w:p w14:paraId="4B032399" w14:textId="77777777" w:rsidR="000E3494" w:rsidRDefault="00000000">
            <w:pPr>
              <w:pStyle w:val="TAC"/>
            </w:pPr>
            <w:r>
              <w:t>4.02</w:t>
            </w:r>
          </w:p>
        </w:tc>
        <w:tc>
          <w:tcPr>
            <w:tcW w:w="3807" w:type="dxa"/>
          </w:tcPr>
          <w:p w14:paraId="52798730" w14:textId="77777777" w:rsidR="000E3494" w:rsidRDefault="00000000">
            <w:pPr>
              <w:pStyle w:val="TAL"/>
              <w:jc w:val="left"/>
            </w:pPr>
            <w:r>
              <w:t>Bad Option</w:t>
            </w:r>
          </w:p>
        </w:tc>
      </w:tr>
      <w:tr w:rsidR="000E3494" w14:paraId="6EFFF2DD" w14:textId="77777777">
        <w:tc>
          <w:tcPr>
            <w:tcW w:w="1180" w:type="dxa"/>
          </w:tcPr>
          <w:p w14:paraId="1E50F0E1" w14:textId="77777777" w:rsidR="000E3494" w:rsidRDefault="00000000">
            <w:pPr>
              <w:pStyle w:val="TAL"/>
              <w:jc w:val="left"/>
            </w:pPr>
            <w:r>
              <w:t>4121</w:t>
            </w:r>
          </w:p>
        </w:tc>
        <w:tc>
          <w:tcPr>
            <w:tcW w:w="2170" w:type="dxa"/>
          </w:tcPr>
          <w:p w14:paraId="2235BB6F" w14:textId="77777777" w:rsidR="000E3494" w:rsidRDefault="00000000">
            <w:pPr>
              <w:pStyle w:val="TAL"/>
              <w:jc w:val="left"/>
            </w:pPr>
            <w:r>
              <w:t>MASHUP_MEMBER_NOT_FOUND</w:t>
            </w:r>
          </w:p>
        </w:tc>
        <w:tc>
          <w:tcPr>
            <w:tcW w:w="761" w:type="dxa"/>
          </w:tcPr>
          <w:p w14:paraId="0264670C" w14:textId="77777777" w:rsidR="000E3494" w:rsidRDefault="00000000">
            <w:pPr>
              <w:pStyle w:val="TAC"/>
            </w:pPr>
            <w:r>
              <w:t>4.04</w:t>
            </w:r>
          </w:p>
        </w:tc>
        <w:tc>
          <w:tcPr>
            <w:tcW w:w="3807" w:type="dxa"/>
          </w:tcPr>
          <w:p w14:paraId="60D1E30A" w14:textId="77777777" w:rsidR="000E3494" w:rsidRDefault="00000000">
            <w:pPr>
              <w:pStyle w:val="TAL"/>
              <w:jc w:val="left"/>
            </w:pPr>
            <w:r>
              <w:t>Not Found</w:t>
            </w:r>
          </w:p>
        </w:tc>
      </w:tr>
      <w:tr w:rsidR="000E3494" w14:paraId="190C5720" w14:textId="77777777">
        <w:tc>
          <w:tcPr>
            <w:tcW w:w="1180" w:type="dxa"/>
          </w:tcPr>
          <w:p w14:paraId="6C14FF45" w14:textId="77777777" w:rsidR="000E3494" w:rsidRDefault="00000000">
            <w:pPr>
              <w:pStyle w:val="TAL"/>
              <w:jc w:val="left"/>
            </w:pPr>
            <w:r>
              <w:t>4122</w:t>
            </w:r>
          </w:p>
        </w:tc>
        <w:tc>
          <w:tcPr>
            <w:tcW w:w="2170" w:type="dxa"/>
          </w:tcPr>
          <w:p w14:paraId="7C91E4FC" w14:textId="77777777" w:rsidR="000E3494" w:rsidRDefault="00000000">
            <w:pPr>
              <w:pStyle w:val="TAL"/>
              <w:jc w:val="left"/>
            </w:pPr>
            <w:r>
              <w:t>INVALID_TRIGGER_PURPOSE</w:t>
            </w:r>
          </w:p>
        </w:tc>
        <w:tc>
          <w:tcPr>
            <w:tcW w:w="761" w:type="dxa"/>
          </w:tcPr>
          <w:p w14:paraId="040A9F8C" w14:textId="77777777" w:rsidR="000E3494" w:rsidRDefault="00000000">
            <w:pPr>
              <w:pStyle w:val="TAC"/>
            </w:pPr>
            <w:r>
              <w:t>4.02</w:t>
            </w:r>
          </w:p>
        </w:tc>
        <w:tc>
          <w:tcPr>
            <w:tcW w:w="3807" w:type="dxa"/>
          </w:tcPr>
          <w:p w14:paraId="2697650C" w14:textId="77777777" w:rsidR="000E3494" w:rsidRDefault="00000000">
            <w:pPr>
              <w:pStyle w:val="TAL"/>
              <w:jc w:val="left"/>
            </w:pPr>
            <w:r>
              <w:t>Bad Option</w:t>
            </w:r>
          </w:p>
        </w:tc>
      </w:tr>
      <w:tr w:rsidR="000E3494" w14:paraId="0D15E051" w14:textId="77777777">
        <w:tc>
          <w:tcPr>
            <w:tcW w:w="1180" w:type="dxa"/>
          </w:tcPr>
          <w:p w14:paraId="09773155" w14:textId="77777777" w:rsidR="000E3494" w:rsidRDefault="00000000">
            <w:pPr>
              <w:pStyle w:val="TAL"/>
              <w:jc w:val="left"/>
            </w:pPr>
            <w:r>
              <w:lastRenderedPageBreak/>
              <w:t>4123</w:t>
            </w:r>
          </w:p>
        </w:tc>
        <w:tc>
          <w:tcPr>
            <w:tcW w:w="2170" w:type="dxa"/>
          </w:tcPr>
          <w:p w14:paraId="3CAC4107" w14:textId="77777777" w:rsidR="000E3494" w:rsidRDefault="00000000">
            <w:pPr>
              <w:pStyle w:val="TAL"/>
              <w:jc w:val="left"/>
            </w:pPr>
            <w:r>
              <w:t>ILLEGAL_TRANSACTION_STATE_TRANSITION_ATTEMPTED</w:t>
            </w:r>
          </w:p>
        </w:tc>
        <w:tc>
          <w:tcPr>
            <w:tcW w:w="761" w:type="dxa"/>
          </w:tcPr>
          <w:p w14:paraId="37477765" w14:textId="77777777" w:rsidR="000E3494" w:rsidRDefault="00000000">
            <w:pPr>
              <w:pStyle w:val="TAC"/>
            </w:pPr>
            <w:r>
              <w:t>4.00</w:t>
            </w:r>
          </w:p>
        </w:tc>
        <w:tc>
          <w:tcPr>
            <w:tcW w:w="3807" w:type="dxa"/>
          </w:tcPr>
          <w:p w14:paraId="4BBC2CF7" w14:textId="77777777" w:rsidR="000E3494" w:rsidRDefault="00000000">
            <w:pPr>
              <w:pStyle w:val="TAL"/>
              <w:jc w:val="left"/>
            </w:pPr>
            <w:r>
              <w:t>Bad Request</w:t>
            </w:r>
          </w:p>
        </w:tc>
      </w:tr>
      <w:tr w:rsidR="000E3494" w14:paraId="6D8D1ED2" w14:textId="77777777">
        <w:tc>
          <w:tcPr>
            <w:tcW w:w="1180" w:type="dxa"/>
          </w:tcPr>
          <w:p w14:paraId="1B4B3C13" w14:textId="77777777" w:rsidR="000E3494" w:rsidRDefault="00000000">
            <w:pPr>
              <w:pStyle w:val="TAL"/>
              <w:jc w:val="left"/>
            </w:pPr>
            <w:r>
              <w:t>4124</w:t>
            </w:r>
          </w:p>
        </w:tc>
        <w:tc>
          <w:tcPr>
            <w:tcW w:w="2170" w:type="dxa"/>
          </w:tcPr>
          <w:p w14:paraId="304C64AB" w14:textId="77777777" w:rsidR="000E3494" w:rsidRDefault="00000000">
            <w:pPr>
              <w:pStyle w:val="TAL"/>
              <w:jc w:val="left"/>
            </w:pPr>
            <w:r>
              <w:t>BLOCKING_SUBSCRIPTION_ALREADY_EXISTS</w:t>
            </w:r>
          </w:p>
        </w:tc>
        <w:tc>
          <w:tcPr>
            <w:tcW w:w="761" w:type="dxa"/>
          </w:tcPr>
          <w:p w14:paraId="7DBEBDB2" w14:textId="77777777" w:rsidR="000E3494" w:rsidRDefault="00000000">
            <w:pPr>
              <w:pStyle w:val="TAC"/>
            </w:pPr>
            <w:r>
              <w:t>4.00</w:t>
            </w:r>
          </w:p>
        </w:tc>
        <w:tc>
          <w:tcPr>
            <w:tcW w:w="3807" w:type="dxa"/>
          </w:tcPr>
          <w:p w14:paraId="1980641B" w14:textId="77777777" w:rsidR="000E3494" w:rsidRDefault="00000000">
            <w:pPr>
              <w:pStyle w:val="TAL"/>
              <w:jc w:val="left"/>
            </w:pPr>
            <w:r>
              <w:t>Bad Request</w:t>
            </w:r>
          </w:p>
        </w:tc>
      </w:tr>
      <w:tr w:rsidR="000E3494" w14:paraId="1542AB42" w14:textId="77777777">
        <w:tc>
          <w:tcPr>
            <w:tcW w:w="1180" w:type="dxa"/>
          </w:tcPr>
          <w:p w14:paraId="59E45546" w14:textId="77777777" w:rsidR="000E3494" w:rsidRDefault="00000000">
            <w:pPr>
              <w:pStyle w:val="TAL"/>
              <w:jc w:val="left"/>
            </w:pPr>
            <w:r>
              <w:t>4125</w:t>
            </w:r>
          </w:p>
        </w:tc>
        <w:tc>
          <w:tcPr>
            <w:tcW w:w="2170" w:type="dxa"/>
          </w:tcPr>
          <w:p w14:paraId="27A8495B" w14:textId="77777777" w:rsidR="000E3494" w:rsidRDefault="00000000">
            <w:pPr>
              <w:pStyle w:val="TAL"/>
              <w:jc w:val="left"/>
            </w:pPr>
            <w:r>
              <w:t>SPECIALIZATION_SCHEMA_NOT_FOUND</w:t>
            </w:r>
          </w:p>
        </w:tc>
        <w:tc>
          <w:tcPr>
            <w:tcW w:w="761" w:type="dxa"/>
          </w:tcPr>
          <w:p w14:paraId="7E12E340" w14:textId="77777777" w:rsidR="000E3494" w:rsidRDefault="00000000">
            <w:pPr>
              <w:pStyle w:val="TAC"/>
            </w:pPr>
            <w:r>
              <w:t>5.01</w:t>
            </w:r>
          </w:p>
        </w:tc>
        <w:tc>
          <w:tcPr>
            <w:tcW w:w="3807" w:type="dxa"/>
          </w:tcPr>
          <w:p w14:paraId="35A4FB1F" w14:textId="77777777" w:rsidR="000E3494" w:rsidRDefault="00000000">
            <w:pPr>
              <w:pStyle w:val="TAL"/>
              <w:jc w:val="left"/>
            </w:pPr>
            <w:r>
              <w:t>Not Implemented</w:t>
            </w:r>
          </w:p>
        </w:tc>
      </w:tr>
      <w:tr w:rsidR="000E3494" w14:paraId="34704CA2" w14:textId="77777777">
        <w:tc>
          <w:tcPr>
            <w:tcW w:w="1180" w:type="dxa"/>
          </w:tcPr>
          <w:p w14:paraId="39B0B208" w14:textId="77777777" w:rsidR="000E3494" w:rsidRDefault="00000000">
            <w:pPr>
              <w:pStyle w:val="TAL"/>
              <w:jc w:val="left"/>
            </w:pPr>
            <w:r>
              <w:t>4126</w:t>
            </w:r>
          </w:p>
        </w:tc>
        <w:tc>
          <w:tcPr>
            <w:tcW w:w="2170" w:type="dxa"/>
          </w:tcPr>
          <w:p w14:paraId="4AAAB971" w14:textId="77777777" w:rsidR="000E3494" w:rsidRDefault="00000000">
            <w:pPr>
              <w:pStyle w:val="TAL"/>
              <w:jc w:val="left"/>
            </w:pPr>
            <w:r>
              <w:t>APP_RULE_VALIDATION_FAILED</w:t>
            </w:r>
          </w:p>
        </w:tc>
        <w:tc>
          <w:tcPr>
            <w:tcW w:w="761" w:type="dxa"/>
          </w:tcPr>
          <w:p w14:paraId="12990A68" w14:textId="77777777" w:rsidR="000E3494" w:rsidRDefault="00000000">
            <w:pPr>
              <w:pStyle w:val="TAC"/>
            </w:pPr>
            <w:r>
              <w:t>4.03</w:t>
            </w:r>
          </w:p>
        </w:tc>
        <w:tc>
          <w:tcPr>
            <w:tcW w:w="3807" w:type="dxa"/>
          </w:tcPr>
          <w:p w14:paraId="1430EFE8" w14:textId="77777777" w:rsidR="000E3494" w:rsidRDefault="00000000">
            <w:pPr>
              <w:pStyle w:val="TAL"/>
              <w:jc w:val="left"/>
            </w:pPr>
            <w:r>
              <w:t>Forbidden</w:t>
            </w:r>
          </w:p>
        </w:tc>
      </w:tr>
      <w:tr w:rsidR="000E3494" w14:paraId="04102B45" w14:textId="77777777">
        <w:tc>
          <w:tcPr>
            <w:tcW w:w="1180" w:type="dxa"/>
          </w:tcPr>
          <w:p w14:paraId="5338A2EA" w14:textId="77777777" w:rsidR="000E3494" w:rsidRDefault="00000000">
            <w:pPr>
              <w:pStyle w:val="TAL"/>
              <w:jc w:val="left"/>
            </w:pPr>
            <w:r>
              <w:t>4127</w:t>
            </w:r>
          </w:p>
        </w:tc>
        <w:tc>
          <w:tcPr>
            <w:tcW w:w="2170" w:type="dxa"/>
          </w:tcPr>
          <w:p w14:paraId="3ECED076" w14:textId="77777777" w:rsidR="000E3494" w:rsidRDefault="00000000">
            <w:pPr>
              <w:pStyle w:val="TAL"/>
              <w:jc w:val="left"/>
            </w:pPr>
            <w:r>
              <w:t>OPERATION_DENIED_BY_REMOTE_ENTITY</w:t>
            </w:r>
          </w:p>
        </w:tc>
        <w:tc>
          <w:tcPr>
            <w:tcW w:w="761" w:type="dxa"/>
          </w:tcPr>
          <w:p w14:paraId="1F201676" w14:textId="77777777" w:rsidR="000E3494" w:rsidRDefault="00000000">
            <w:pPr>
              <w:pStyle w:val="TAC"/>
            </w:pPr>
            <w:r>
              <w:t>4.03</w:t>
            </w:r>
          </w:p>
        </w:tc>
        <w:tc>
          <w:tcPr>
            <w:tcW w:w="3807" w:type="dxa"/>
          </w:tcPr>
          <w:p w14:paraId="2D0A6D4F" w14:textId="77777777" w:rsidR="000E3494" w:rsidRDefault="00000000">
            <w:pPr>
              <w:pStyle w:val="TAL"/>
              <w:jc w:val="left"/>
            </w:pPr>
            <w:r>
              <w:t>Forbidden</w:t>
            </w:r>
          </w:p>
        </w:tc>
      </w:tr>
      <w:tr w:rsidR="000E3494" w14:paraId="49223573" w14:textId="77777777">
        <w:tc>
          <w:tcPr>
            <w:tcW w:w="1180" w:type="dxa"/>
          </w:tcPr>
          <w:p w14:paraId="7B58B90D" w14:textId="77777777" w:rsidR="000E3494" w:rsidRDefault="00000000">
            <w:pPr>
              <w:pStyle w:val="TAL"/>
              <w:jc w:val="left"/>
            </w:pPr>
            <w:r>
              <w:t>4128</w:t>
            </w:r>
          </w:p>
        </w:tc>
        <w:tc>
          <w:tcPr>
            <w:tcW w:w="2170" w:type="dxa"/>
          </w:tcPr>
          <w:p w14:paraId="15C01066" w14:textId="77777777" w:rsidR="000E3494" w:rsidRDefault="00000000">
            <w:pPr>
              <w:pStyle w:val="TAL"/>
              <w:jc w:val="left"/>
            </w:pPr>
            <w:r>
              <w:t>SERVICE_SUBSCRIPTION_NOT_ESTABLISHED</w:t>
            </w:r>
          </w:p>
        </w:tc>
        <w:tc>
          <w:tcPr>
            <w:tcW w:w="761" w:type="dxa"/>
          </w:tcPr>
          <w:p w14:paraId="0441E975" w14:textId="77777777" w:rsidR="000E3494" w:rsidRDefault="00000000">
            <w:pPr>
              <w:pStyle w:val="TAC"/>
            </w:pPr>
            <w:r>
              <w:t>4.03</w:t>
            </w:r>
          </w:p>
        </w:tc>
        <w:tc>
          <w:tcPr>
            <w:tcW w:w="3807" w:type="dxa"/>
          </w:tcPr>
          <w:p w14:paraId="6FA5DD28" w14:textId="77777777" w:rsidR="000E3494" w:rsidRDefault="00000000">
            <w:pPr>
              <w:pStyle w:val="TAL"/>
              <w:jc w:val="left"/>
            </w:pPr>
            <w:r>
              <w:t>Forbidden</w:t>
            </w:r>
          </w:p>
        </w:tc>
      </w:tr>
      <w:tr w:rsidR="000E3494" w14:paraId="41B78040" w14:textId="77777777">
        <w:tc>
          <w:tcPr>
            <w:tcW w:w="1180" w:type="dxa"/>
          </w:tcPr>
          <w:p w14:paraId="40696899" w14:textId="77777777" w:rsidR="000E3494" w:rsidRDefault="00000000">
            <w:pPr>
              <w:pStyle w:val="TAL"/>
              <w:jc w:val="left"/>
            </w:pPr>
            <w:r>
              <w:t>4130</w:t>
            </w:r>
          </w:p>
        </w:tc>
        <w:tc>
          <w:tcPr>
            <w:tcW w:w="2170" w:type="dxa"/>
          </w:tcPr>
          <w:p w14:paraId="26DE9E09" w14:textId="77777777" w:rsidR="000E3494" w:rsidRDefault="00000000">
            <w:pPr>
              <w:pStyle w:val="TAL"/>
              <w:jc w:val="left"/>
            </w:pPr>
            <w:r>
              <w:t>ONTOLOGY_MAPPING_ALGORITHM_NOT_AVAILABLE</w:t>
            </w:r>
          </w:p>
        </w:tc>
        <w:tc>
          <w:tcPr>
            <w:tcW w:w="761" w:type="dxa"/>
          </w:tcPr>
          <w:p w14:paraId="45617AB0" w14:textId="77777777" w:rsidR="000E3494" w:rsidRDefault="00000000">
            <w:pPr>
              <w:pStyle w:val="TAC"/>
            </w:pPr>
            <w:r>
              <w:t>4.04</w:t>
            </w:r>
          </w:p>
        </w:tc>
        <w:tc>
          <w:tcPr>
            <w:tcW w:w="3807" w:type="dxa"/>
          </w:tcPr>
          <w:p w14:paraId="47AC8D5A" w14:textId="77777777" w:rsidR="000E3494" w:rsidRDefault="00000000">
            <w:pPr>
              <w:pStyle w:val="TAL"/>
              <w:jc w:val="left"/>
            </w:pPr>
            <w:r>
              <w:t>Not Found</w:t>
            </w:r>
          </w:p>
        </w:tc>
      </w:tr>
      <w:tr w:rsidR="000E3494" w14:paraId="285521ED" w14:textId="77777777">
        <w:tc>
          <w:tcPr>
            <w:tcW w:w="1180" w:type="dxa"/>
          </w:tcPr>
          <w:p w14:paraId="37BFE6D3" w14:textId="77777777" w:rsidR="000E3494" w:rsidRDefault="00000000">
            <w:pPr>
              <w:pStyle w:val="TAL"/>
              <w:jc w:val="left"/>
            </w:pPr>
            <w:r>
              <w:t>4131</w:t>
            </w:r>
          </w:p>
        </w:tc>
        <w:tc>
          <w:tcPr>
            <w:tcW w:w="2170" w:type="dxa"/>
          </w:tcPr>
          <w:p w14:paraId="580702BE" w14:textId="77777777" w:rsidR="000E3494" w:rsidRDefault="00000000">
            <w:pPr>
              <w:pStyle w:val="TAL"/>
              <w:jc w:val="left"/>
            </w:pPr>
            <w:r>
              <w:t>ONTOLOGY_MAPPING_POLICY_NOT_MATCHED</w:t>
            </w:r>
          </w:p>
        </w:tc>
        <w:tc>
          <w:tcPr>
            <w:tcW w:w="761" w:type="dxa"/>
          </w:tcPr>
          <w:p w14:paraId="200127EA" w14:textId="77777777" w:rsidR="000E3494" w:rsidRDefault="00000000">
            <w:pPr>
              <w:pStyle w:val="TAC"/>
            </w:pPr>
            <w:r>
              <w:t>4.00</w:t>
            </w:r>
          </w:p>
        </w:tc>
        <w:tc>
          <w:tcPr>
            <w:tcW w:w="3807" w:type="dxa"/>
          </w:tcPr>
          <w:p w14:paraId="6764FD45" w14:textId="77777777" w:rsidR="000E3494" w:rsidRDefault="00000000">
            <w:pPr>
              <w:pStyle w:val="TAL"/>
              <w:jc w:val="left"/>
            </w:pPr>
            <w:r>
              <w:t>Bad Request</w:t>
            </w:r>
          </w:p>
        </w:tc>
      </w:tr>
      <w:tr w:rsidR="000E3494" w14:paraId="799947C6" w14:textId="77777777">
        <w:tc>
          <w:tcPr>
            <w:tcW w:w="1180" w:type="dxa"/>
          </w:tcPr>
          <w:p w14:paraId="65033D1D" w14:textId="77777777" w:rsidR="000E3494" w:rsidRDefault="00000000">
            <w:pPr>
              <w:pStyle w:val="TAL"/>
              <w:jc w:val="left"/>
            </w:pPr>
            <w:r>
              <w:t>4132</w:t>
            </w:r>
          </w:p>
        </w:tc>
        <w:tc>
          <w:tcPr>
            <w:tcW w:w="2170" w:type="dxa"/>
          </w:tcPr>
          <w:p w14:paraId="484C6E55" w14:textId="77777777" w:rsidR="000E3494" w:rsidRDefault="00000000">
            <w:pPr>
              <w:pStyle w:val="TAL"/>
              <w:jc w:val="left"/>
            </w:pPr>
            <w:r>
              <w:t>ONTOLOGY_MAPPING_NOT_AVAILABLE</w:t>
            </w:r>
          </w:p>
        </w:tc>
        <w:tc>
          <w:tcPr>
            <w:tcW w:w="761" w:type="dxa"/>
          </w:tcPr>
          <w:p w14:paraId="373182D4" w14:textId="77777777" w:rsidR="000E3494" w:rsidRDefault="00000000">
            <w:pPr>
              <w:pStyle w:val="TAC"/>
            </w:pPr>
            <w:r>
              <w:t>4.04</w:t>
            </w:r>
          </w:p>
        </w:tc>
        <w:tc>
          <w:tcPr>
            <w:tcW w:w="3807" w:type="dxa"/>
          </w:tcPr>
          <w:p w14:paraId="0174D197" w14:textId="77777777" w:rsidR="000E3494" w:rsidRDefault="00000000">
            <w:pPr>
              <w:pStyle w:val="TAL"/>
              <w:jc w:val="left"/>
            </w:pPr>
            <w:r>
              <w:t>Not Found</w:t>
            </w:r>
          </w:p>
        </w:tc>
      </w:tr>
      <w:tr w:rsidR="000E3494" w14:paraId="474095E0" w14:textId="77777777">
        <w:tc>
          <w:tcPr>
            <w:tcW w:w="1180" w:type="dxa"/>
          </w:tcPr>
          <w:p w14:paraId="0863606F" w14:textId="77777777" w:rsidR="000E3494" w:rsidRDefault="00000000">
            <w:pPr>
              <w:pStyle w:val="TAL"/>
              <w:jc w:val="left"/>
            </w:pPr>
            <w:r>
              <w:t>4133</w:t>
            </w:r>
          </w:p>
        </w:tc>
        <w:tc>
          <w:tcPr>
            <w:tcW w:w="2170" w:type="dxa"/>
          </w:tcPr>
          <w:p w14:paraId="677737BF" w14:textId="77777777" w:rsidR="000E3494" w:rsidRDefault="00000000">
            <w:pPr>
              <w:pStyle w:val="TAL"/>
              <w:jc w:val="left"/>
            </w:pPr>
            <w:r>
              <w:t>BAD_FACT_INPUTS_FOR_REASONING</w:t>
            </w:r>
          </w:p>
        </w:tc>
        <w:tc>
          <w:tcPr>
            <w:tcW w:w="761" w:type="dxa"/>
          </w:tcPr>
          <w:p w14:paraId="63A287C8" w14:textId="77777777" w:rsidR="000E3494" w:rsidRDefault="00000000">
            <w:pPr>
              <w:pStyle w:val="TAC"/>
            </w:pPr>
            <w:r>
              <w:t>4.00</w:t>
            </w:r>
          </w:p>
        </w:tc>
        <w:tc>
          <w:tcPr>
            <w:tcW w:w="3807" w:type="dxa"/>
          </w:tcPr>
          <w:p w14:paraId="6D3FE4FC" w14:textId="77777777" w:rsidR="000E3494" w:rsidRDefault="00000000">
            <w:pPr>
              <w:pStyle w:val="TAL"/>
              <w:jc w:val="left"/>
            </w:pPr>
            <w:r>
              <w:t>Bad Request</w:t>
            </w:r>
          </w:p>
        </w:tc>
      </w:tr>
      <w:tr w:rsidR="000E3494" w14:paraId="161CE919" w14:textId="77777777">
        <w:tc>
          <w:tcPr>
            <w:tcW w:w="1180" w:type="dxa"/>
          </w:tcPr>
          <w:p w14:paraId="13C295A8" w14:textId="77777777" w:rsidR="000E3494" w:rsidRDefault="00000000">
            <w:pPr>
              <w:pStyle w:val="TAL"/>
              <w:jc w:val="left"/>
            </w:pPr>
            <w:r>
              <w:t>4134</w:t>
            </w:r>
          </w:p>
        </w:tc>
        <w:tc>
          <w:tcPr>
            <w:tcW w:w="2170" w:type="dxa"/>
          </w:tcPr>
          <w:p w14:paraId="2AF41B5C" w14:textId="77777777" w:rsidR="000E3494" w:rsidRDefault="00000000">
            <w:pPr>
              <w:pStyle w:val="TAL"/>
              <w:jc w:val="left"/>
            </w:pPr>
            <w:r>
              <w:t>BAD_RULE_INPUTS_FOR_REASONING</w:t>
            </w:r>
          </w:p>
        </w:tc>
        <w:tc>
          <w:tcPr>
            <w:tcW w:w="761" w:type="dxa"/>
          </w:tcPr>
          <w:p w14:paraId="71CA5D47" w14:textId="77777777" w:rsidR="000E3494" w:rsidRDefault="00000000">
            <w:pPr>
              <w:pStyle w:val="TAC"/>
            </w:pPr>
            <w:r>
              <w:t>4.00</w:t>
            </w:r>
          </w:p>
        </w:tc>
        <w:tc>
          <w:tcPr>
            <w:tcW w:w="3807" w:type="dxa"/>
          </w:tcPr>
          <w:p w14:paraId="7B696A38" w14:textId="77777777" w:rsidR="000E3494" w:rsidRDefault="00000000">
            <w:pPr>
              <w:pStyle w:val="TAL"/>
              <w:jc w:val="left"/>
            </w:pPr>
            <w:r>
              <w:t>Bad Request</w:t>
            </w:r>
          </w:p>
        </w:tc>
      </w:tr>
      <w:tr w:rsidR="000E3494" w14:paraId="72CCCEAB" w14:textId="77777777">
        <w:tc>
          <w:tcPr>
            <w:tcW w:w="1180" w:type="dxa"/>
          </w:tcPr>
          <w:p w14:paraId="6E271635" w14:textId="77777777" w:rsidR="000E3494" w:rsidRDefault="00000000">
            <w:pPr>
              <w:pStyle w:val="TAL"/>
              <w:jc w:val="left"/>
            </w:pPr>
            <w:r>
              <w:t>4135</w:t>
            </w:r>
          </w:p>
        </w:tc>
        <w:tc>
          <w:tcPr>
            <w:tcW w:w="2170" w:type="dxa"/>
          </w:tcPr>
          <w:p w14:paraId="6C8BDCF2" w14:textId="77777777" w:rsidR="000E3494" w:rsidRDefault="00000000">
            <w:pPr>
              <w:pStyle w:val="TAL"/>
              <w:jc w:val="left"/>
            </w:pPr>
            <w:r>
              <w:t>DISCOVERY_LIMIT_EXCEEDED</w:t>
            </w:r>
          </w:p>
        </w:tc>
        <w:tc>
          <w:tcPr>
            <w:tcW w:w="761" w:type="dxa"/>
          </w:tcPr>
          <w:p w14:paraId="4CA82D1E" w14:textId="77777777" w:rsidR="000E3494" w:rsidRDefault="00000000">
            <w:pPr>
              <w:pStyle w:val="TAC"/>
            </w:pPr>
            <w:r>
              <w:t>4.03</w:t>
            </w:r>
          </w:p>
        </w:tc>
        <w:tc>
          <w:tcPr>
            <w:tcW w:w="3807" w:type="dxa"/>
          </w:tcPr>
          <w:p w14:paraId="6AD7C5D1" w14:textId="77777777" w:rsidR="000E3494" w:rsidRDefault="00000000">
            <w:pPr>
              <w:pStyle w:val="TAL"/>
              <w:jc w:val="left"/>
            </w:pPr>
            <w:r>
              <w:t>Forbidden</w:t>
            </w:r>
          </w:p>
        </w:tc>
      </w:tr>
      <w:tr w:rsidR="000E3494" w14:paraId="2B836D4D" w14:textId="77777777">
        <w:tc>
          <w:tcPr>
            <w:tcW w:w="1180" w:type="dxa"/>
          </w:tcPr>
          <w:p w14:paraId="36217DF8" w14:textId="77777777" w:rsidR="000E3494" w:rsidRDefault="00000000">
            <w:pPr>
              <w:pStyle w:val="TAL"/>
              <w:jc w:val="left"/>
            </w:pPr>
            <w:r>
              <w:t>4136</w:t>
            </w:r>
          </w:p>
        </w:tc>
        <w:tc>
          <w:tcPr>
            <w:tcW w:w="2170" w:type="dxa"/>
          </w:tcPr>
          <w:p w14:paraId="3DEA52B5" w14:textId="77777777" w:rsidR="000E3494" w:rsidRDefault="00000000">
            <w:pPr>
              <w:pStyle w:val="TAL"/>
              <w:jc w:val="left"/>
            </w:pPr>
            <w:r>
              <w:t>PRIMITIVE_PROFILE_NOT_ACCESSIBLE</w:t>
            </w:r>
          </w:p>
        </w:tc>
        <w:tc>
          <w:tcPr>
            <w:tcW w:w="761" w:type="dxa"/>
          </w:tcPr>
          <w:p w14:paraId="6173CBC2" w14:textId="77777777" w:rsidR="000E3494" w:rsidRDefault="00000000">
            <w:pPr>
              <w:pStyle w:val="TAC"/>
            </w:pPr>
            <w:r>
              <w:t>4.03</w:t>
            </w:r>
          </w:p>
        </w:tc>
        <w:tc>
          <w:tcPr>
            <w:tcW w:w="3807" w:type="dxa"/>
          </w:tcPr>
          <w:p w14:paraId="325CC1CC" w14:textId="77777777" w:rsidR="000E3494" w:rsidRDefault="00000000">
            <w:pPr>
              <w:pStyle w:val="TAL"/>
              <w:jc w:val="left"/>
            </w:pPr>
            <w:r>
              <w:t>Forbidden</w:t>
            </w:r>
          </w:p>
        </w:tc>
      </w:tr>
      <w:tr w:rsidR="000E3494" w14:paraId="2B77C17F" w14:textId="77777777">
        <w:tc>
          <w:tcPr>
            <w:tcW w:w="1180" w:type="dxa"/>
          </w:tcPr>
          <w:p w14:paraId="6C04F3AB" w14:textId="77777777" w:rsidR="000E3494" w:rsidRDefault="00000000">
            <w:pPr>
              <w:pStyle w:val="TAL"/>
              <w:jc w:val="left"/>
            </w:pPr>
            <w:r>
              <w:t>4137</w:t>
            </w:r>
          </w:p>
        </w:tc>
        <w:tc>
          <w:tcPr>
            <w:tcW w:w="2170" w:type="dxa"/>
          </w:tcPr>
          <w:p w14:paraId="1504D904" w14:textId="77777777" w:rsidR="000E3494" w:rsidRDefault="00000000">
            <w:pPr>
              <w:pStyle w:val="TAL"/>
              <w:jc w:val="left"/>
            </w:pPr>
            <w:r>
              <w:t>PRIMITIVE_PROFILE_BAD_REQUEST</w:t>
            </w:r>
          </w:p>
        </w:tc>
        <w:tc>
          <w:tcPr>
            <w:tcW w:w="761" w:type="dxa"/>
          </w:tcPr>
          <w:p w14:paraId="76062586" w14:textId="77777777" w:rsidR="000E3494" w:rsidRDefault="00000000">
            <w:pPr>
              <w:pStyle w:val="TAC"/>
            </w:pPr>
            <w:r>
              <w:t>4.00</w:t>
            </w:r>
          </w:p>
        </w:tc>
        <w:tc>
          <w:tcPr>
            <w:tcW w:w="3807" w:type="dxa"/>
          </w:tcPr>
          <w:p w14:paraId="64DA72EC" w14:textId="77777777" w:rsidR="000E3494" w:rsidRDefault="00000000">
            <w:pPr>
              <w:pStyle w:val="TAL"/>
              <w:jc w:val="left"/>
            </w:pPr>
            <w:r>
              <w:t>Bad Request</w:t>
            </w:r>
          </w:p>
        </w:tc>
      </w:tr>
      <w:tr w:rsidR="000E3494" w14:paraId="14D9D43E" w14:textId="77777777">
        <w:tc>
          <w:tcPr>
            <w:tcW w:w="1180" w:type="dxa"/>
          </w:tcPr>
          <w:p w14:paraId="2C46DEFC" w14:textId="77777777" w:rsidR="000E3494" w:rsidRDefault="00000000">
            <w:pPr>
              <w:pStyle w:val="TAL"/>
              <w:jc w:val="left"/>
            </w:pPr>
            <w:r>
              <w:t>4138</w:t>
            </w:r>
          </w:p>
        </w:tc>
        <w:tc>
          <w:tcPr>
            <w:tcW w:w="2170" w:type="dxa"/>
          </w:tcPr>
          <w:p w14:paraId="35E525B7" w14:textId="77777777" w:rsidR="000E3494" w:rsidRDefault="00000000">
            <w:pPr>
              <w:pStyle w:val="TAL"/>
              <w:jc w:val="left"/>
            </w:pPr>
            <w:r>
              <w:t>UNAUTHORIZED_USER</w:t>
            </w:r>
          </w:p>
        </w:tc>
        <w:tc>
          <w:tcPr>
            <w:tcW w:w="761" w:type="dxa"/>
          </w:tcPr>
          <w:p w14:paraId="32E4B1DA" w14:textId="77777777" w:rsidR="000E3494" w:rsidRDefault="00000000">
            <w:pPr>
              <w:pStyle w:val="TAC"/>
            </w:pPr>
            <w:r>
              <w:t>4.03</w:t>
            </w:r>
          </w:p>
        </w:tc>
        <w:tc>
          <w:tcPr>
            <w:tcW w:w="3807" w:type="dxa"/>
          </w:tcPr>
          <w:p w14:paraId="0A87BFE8" w14:textId="77777777" w:rsidR="000E3494" w:rsidRDefault="00000000">
            <w:pPr>
              <w:pStyle w:val="TAL"/>
              <w:jc w:val="left"/>
            </w:pPr>
            <w:r>
              <w:t>Forbidden</w:t>
            </w:r>
          </w:p>
        </w:tc>
      </w:tr>
      <w:tr w:rsidR="000E3494" w14:paraId="7ECD35BE" w14:textId="77777777">
        <w:tc>
          <w:tcPr>
            <w:tcW w:w="1180" w:type="dxa"/>
          </w:tcPr>
          <w:p w14:paraId="03B00167" w14:textId="77777777" w:rsidR="000E3494" w:rsidRDefault="00000000">
            <w:pPr>
              <w:pStyle w:val="TAL"/>
              <w:jc w:val="left"/>
            </w:pPr>
            <w:r>
              <w:t>4139</w:t>
            </w:r>
          </w:p>
        </w:tc>
        <w:tc>
          <w:tcPr>
            <w:tcW w:w="2170" w:type="dxa"/>
          </w:tcPr>
          <w:p w14:paraId="12328CB6" w14:textId="77777777" w:rsidR="000E3494" w:rsidRDefault="00000000">
            <w:pPr>
              <w:pStyle w:val="TAL"/>
              <w:jc w:val="left"/>
            </w:pPr>
            <w:r>
              <w:t>SERVICE_SUBSCRIPTION_NOT_ACTIVE</w:t>
            </w:r>
          </w:p>
        </w:tc>
        <w:tc>
          <w:tcPr>
            <w:tcW w:w="761" w:type="dxa"/>
          </w:tcPr>
          <w:p w14:paraId="384CCFC0" w14:textId="77777777" w:rsidR="000E3494" w:rsidRDefault="00000000">
            <w:pPr>
              <w:pStyle w:val="TAC"/>
            </w:pPr>
            <w:r>
              <w:t>4.03</w:t>
            </w:r>
          </w:p>
        </w:tc>
        <w:tc>
          <w:tcPr>
            <w:tcW w:w="3807" w:type="dxa"/>
          </w:tcPr>
          <w:p w14:paraId="75CAC3FA" w14:textId="77777777" w:rsidR="000E3494" w:rsidRDefault="00000000">
            <w:pPr>
              <w:pStyle w:val="TAL"/>
              <w:jc w:val="left"/>
            </w:pPr>
            <w:r>
              <w:t>Forbidden</w:t>
            </w:r>
          </w:p>
        </w:tc>
      </w:tr>
      <w:tr w:rsidR="000E3494" w14:paraId="7D4E1271" w14:textId="77777777">
        <w:tc>
          <w:tcPr>
            <w:tcW w:w="1180" w:type="dxa"/>
          </w:tcPr>
          <w:p w14:paraId="2193B7D5" w14:textId="77777777" w:rsidR="000E3494" w:rsidRDefault="00000000">
            <w:pPr>
              <w:pStyle w:val="TAL"/>
              <w:jc w:val="left"/>
            </w:pPr>
            <w:r>
              <w:t>4140</w:t>
            </w:r>
          </w:p>
        </w:tc>
        <w:tc>
          <w:tcPr>
            <w:tcW w:w="2170" w:type="dxa"/>
          </w:tcPr>
          <w:p w14:paraId="3B0018F5" w14:textId="77777777" w:rsidR="000E3494" w:rsidRDefault="00000000">
            <w:pPr>
              <w:pStyle w:val="TAL"/>
              <w:jc w:val="left"/>
            </w:pPr>
            <w:r>
              <w:t>SOFTWARE_CAMPAIGN_CONFLICT</w:t>
            </w:r>
          </w:p>
        </w:tc>
        <w:tc>
          <w:tcPr>
            <w:tcW w:w="761" w:type="dxa"/>
          </w:tcPr>
          <w:p w14:paraId="0DCA39C9" w14:textId="77777777" w:rsidR="000E3494" w:rsidRDefault="00000000">
            <w:pPr>
              <w:pStyle w:val="TAC"/>
            </w:pPr>
            <w:r>
              <w:t>4.03</w:t>
            </w:r>
          </w:p>
        </w:tc>
        <w:tc>
          <w:tcPr>
            <w:tcW w:w="3807" w:type="dxa"/>
          </w:tcPr>
          <w:p w14:paraId="22179223" w14:textId="77777777" w:rsidR="000E3494" w:rsidRDefault="00000000">
            <w:pPr>
              <w:pStyle w:val="TAL"/>
              <w:jc w:val="left"/>
            </w:pPr>
            <w:r>
              <w:t>Forbidden</w:t>
            </w:r>
          </w:p>
        </w:tc>
      </w:tr>
      <w:tr w:rsidR="000E3494" w14:paraId="000059CA" w14:textId="77777777">
        <w:tc>
          <w:tcPr>
            <w:tcW w:w="1180" w:type="dxa"/>
          </w:tcPr>
          <w:p w14:paraId="37266F10" w14:textId="77777777" w:rsidR="000E3494" w:rsidRDefault="00000000">
            <w:pPr>
              <w:pStyle w:val="TAL"/>
              <w:jc w:val="left"/>
            </w:pPr>
            <w:r>
              <w:t>4142</w:t>
            </w:r>
          </w:p>
        </w:tc>
        <w:tc>
          <w:tcPr>
            <w:tcW w:w="2170" w:type="dxa"/>
          </w:tcPr>
          <w:p w14:paraId="587F95F2" w14:textId="77777777" w:rsidR="000E3494" w:rsidRDefault="00000000">
            <w:pPr>
              <w:pStyle w:val="TAL"/>
              <w:jc w:val="left"/>
            </w:pPr>
            <w:r>
              <w:t>INVALID_PROCESS_CONFIGURATION</w:t>
            </w:r>
          </w:p>
        </w:tc>
        <w:tc>
          <w:tcPr>
            <w:tcW w:w="761" w:type="dxa"/>
          </w:tcPr>
          <w:p w14:paraId="31A85CA7" w14:textId="77777777" w:rsidR="000E3494" w:rsidRDefault="00000000">
            <w:pPr>
              <w:pStyle w:val="TAC"/>
            </w:pPr>
            <w:r>
              <w:t>4.00</w:t>
            </w:r>
          </w:p>
        </w:tc>
        <w:tc>
          <w:tcPr>
            <w:tcW w:w="3807" w:type="dxa"/>
          </w:tcPr>
          <w:p w14:paraId="22F73030" w14:textId="77777777" w:rsidR="000E3494" w:rsidRDefault="00000000">
            <w:pPr>
              <w:pStyle w:val="TAL"/>
              <w:jc w:val="left"/>
            </w:pPr>
            <w:r>
              <w:t>Bad Request</w:t>
            </w:r>
          </w:p>
        </w:tc>
      </w:tr>
      <w:tr w:rsidR="000E3494" w14:paraId="61A58DE7" w14:textId="77777777">
        <w:tc>
          <w:tcPr>
            <w:tcW w:w="1180" w:type="dxa"/>
          </w:tcPr>
          <w:p w14:paraId="28813E46" w14:textId="77777777" w:rsidR="000E3494" w:rsidRDefault="00000000">
            <w:pPr>
              <w:pStyle w:val="TAL"/>
              <w:jc w:val="left"/>
            </w:pPr>
            <w:r>
              <w:t>4143</w:t>
            </w:r>
          </w:p>
        </w:tc>
        <w:tc>
          <w:tcPr>
            <w:tcW w:w="2170" w:type="dxa"/>
          </w:tcPr>
          <w:p w14:paraId="013EDD80" w14:textId="77777777" w:rsidR="000E3494" w:rsidRDefault="00000000">
            <w:pPr>
              <w:pStyle w:val="TAL"/>
              <w:jc w:val="left"/>
            </w:pPr>
            <w:r>
              <w:t>INVALID_SPARQL_QUERY</w:t>
            </w:r>
          </w:p>
        </w:tc>
        <w:tc>
          <w:tcPr>
            <w:tcW w:w="761" w:type="dxa"/>
          </w:tcPr>
          <w:p w14:paraId="63C41F23" w14:textId="77777777" w:rsidR="000E3494" w:rsidRDefault="00000000">
            <w:pPr>
              <w:pStyle w:val="TAC"/>
            </w:pPr>
            <w:r>
              <w:t>4.00</w:t>
            </w:r>
          </w:p>
        </w:tc>
        <w:tc>
          <w:tcPr>
            <w:tcW w:w="3807" w:type="dxa"/>
          </w:tcPr>
          <w:p w14:paraId="75EB5EED" w14:textId="77777777" w:rsidR="000E3494" w:rsidRDefault="00000000">
            <w:pPr>
              <w:pStyle w:val="TAL"/>
              <w:jc w:val="left"/>
            </w:pPr>
            <w:r>
              <w:t>Bad Request</w:t>
            </w:r>
          </w:p>
        </w:tc>
      </w:tr>
      <w:tr w:rsidR="000E3494" w14:paraId="0ABC1CC1" w14:textId="77777777">
        <w:tc>
          <w:tcPr>
            <w:tcW w:w="1180" w:type="dxa"/>
          </w:tcPr>
          <w:p w14:paraId="2741AEA9" w14:textId="77777777" w:rsidR="000E3494" w:rsidRDefault="00000000">
            <w:pPr>
              <w:pStyle w:val="TAL"/>
              <w:jc w:val="left"/>
            </w:pPr>
            <w:r>
              <w:t>5000</w:t>
            </w:r>
          </w:p>
        </w:tc>
        <w:tc>
          <w:tcPr>
            <w:tcW w:w="2170" w:type="dxa"/>
          </w:tcPr>
          <w:p w14:paraId="1DD657C6" w14:textId="77777777" w:rsidR="000E3494" w:rsidRDefault="00000000">
            <w:pPr>
              <w:pStyle w:val="TAL"/>
              <w:jc w:val="left"/>
            </w:pPr>
            <w:r>
              <w:t>INTERNAL_SERVER_ERROR</w:t>
            </w:r>
          </w:p>
        </w:tc>
        <w:tc>
          <w:tcPr>
            <w:tcW w:w="761" w:type="dxa"/>
          </w:tcPr>
          <w:p w14:paraId="42F1FA41" w14:textId="77777777" w:rsidR="000E3494" w:rsidRDefault="00000000">
            <w:pPr>
              <w:pStyle w:val="TAC"/>
            </w:pPr>
            <w:r>
              <w:t>5.00</w:t>
            </w:r>
          </w:p>
        </w:tc>
        <w:tc>
          <w:tcPr>
            <w:tcW w:w="3807" w:type="dxa"/>
          </w:tcPr>
          <w:p w14:paraId="581A79B6" w14:textId="77777777" w:rsidR="000E3494" w:rsidRDefault="00000000">
            <w:pPr>
              <w:pStyle w:val="TAL"/>
              <w:jc w:val="left"/>
            </w:pPr>
            <w:r>
              <w:t>Internal Server Error</w:t>
            </w:r>
          </w:p>
        </w:tc>
      </w:tr>
      <w:tr w:rsidR="000E3494" w14:paraId="3836DFFB" w14:textId="77777777">
        <w:tc>
          <w:tcPr>
            <w:tcW w:w="1180" w:type="dxa"/>
          </w:tcPr>
          <w:p w14:paraId="6DA7BF39" w14:textId="77777777" w:rsidR="000E3494" w:rsidRDefault="00000000">
            <w:pPr>
              <w:pStyle w:val="TAL"/>
              <w:jc w:val="left"/>
            </w:pPr>
            <w:r>
              <w:t>5001</w:t>
            </w:r>
          </w:p>
        </w:tc>
        <w:tc>
          <w:tcPr>
            <w:tcW w:w="2170" w:type="dxa"/>
          </w:tcPr>
          <w:p w14:paraId="575FE6DD" w14:textId="77777777" w:rsidR="000E3494" w:rsidRDefault="00000000">
            <w:pPr>
              <w:pStyle w:val="TAL"/>
              <w:jc w:val="left"/>
            </w:pPr>
            <w:r>
              <w:t>NOT_IMPLEMENTED</w:t>
            </w:r>
          </w:p>
        </w:tc>
        <w:tc>
          <w:tcPr>
            <w:tcW w:w="761" w:type="dxa"/>
          </w:tcPr>
          <w:p w14:paraId="1528A18D" w14:textId="77777777" w:rsidR="000E3494" w:rsidRDefault="00000000">
            <w:pPr>
              <w:pStyle w:val="TAC"/>
            </w:pPr>
            <w:r>
              <w:t>5.01</w:t>
            </w:r>
          </w:p>
        </w:tc>
        <w:tc>
          <w:tcPr>
            <w:tcW w:w="3807" w:type="dxa"/>
          </w:tcPr>
          <w:p w14:paraId="52CA5BF6" w14:textId="77777777" w:rsidR="000E3494" w:rsidRDefault="00000000">
            <w:pPr>
              <w:pStyle w:val="TAL"/>
              <w:jc w:val="left"/>
            </w:pPr>
            <w:r>
              <w:t>Not Implemented</w:t>
            </w:r>
          </w:p>
        </w:tc>
      </w:tr>
      <w:tr w:rsidR="000E3494" w14:paraId="18105EE3" w14:textId="77777777">
        <w:tc>
          <w:tcPr>
            <w:tcW w:w="1180" w:type="dxa"/>
          </w:tcPr>
          <w:p w14:paraId="2C3B8470" w14:textId="77777777" w:rsidR="000E3494" w:rsidRDefault="00000000">
            <w:pPr>
              <w:pStyle w:val="TAL"/>
              <w:jc w:val="left"/>
            </w:pPr>
            <w:r>
              <w:t>5103</w:t>
            </w:r>
          </w:p>
        </w:tc>
        <w:tc>
          <w:tcPr>
            <w:tcW w:w="2170" w:type="dxa"/>
          </w:tcPr>
          <w:p w14:paraId="025497E1" w14:textId="77777777" w:rsidR="000E3494" w:rsidRDefault="00000000">
            <w:pPr>
              <w:pStyle w:val="TAL"/>
              <w:jc w:val="left"/>
            </w:pPr>
            <w:r>
              <w:t>TARGET_NOT_REACHABLE</w:t>
            </w:r>
          </w:p>
        </w:tc>
        <w:tc>
          <w:tcPr>
            <w:tcW w:w="761" w:type="dxa"/>
          </w:tcPr>
          <w:p w14:paraId="02534864" w14:textId="77777777" w:rsidR="000E3494" w:rsidRDefault="00000000">
            <w:pPr>
              <w:pStyle w:val="TAC"/>
            </w:pPr>
            <w:r>
              <w:t>4.04</w:t>
            </w:r>
          </w:p>
        </w:tc>
        <w:tc>
          <w:tcPr>
            <w:tcW w:w="3807" w:type="dxa"/>
          </w:tcPr>
          <w:p w14:paraId="500CD9E7" w14:textId="77777777" w:rsidR="000E3494" w:rsidRDefault="00000000">
            <w:pPr>
              <w:pStyle w:val="TAL"/>
              <w:jc w:val="left"/>
            </w:pPr>
            <w:r>
              <w:t>Not Found</w:t>
            </w:r>
          </w:p>
        </w:tc>
      </w:tr>
      <w:tr w:rsidR="000E3494" w14:paraId="15942F68" w14:textId="77777777">
        <w:tc>
          <w:tcPr>
            <w:tcW w:w="1180" w:type="dxa"/>
          </w:tcPr>
          <w:p w14:paraId="4714F2D8" w14:textId="77777777" w:rsidR="000E3494" w:rsidRDefault="00000000">
            <w:pPr>
              <w:pStyle w:val="TAL"/>
              <w:jc w:val="left"/>
            </w:pPr>
            <w:r>
              <w:t>5105</w:t>
            </w:r>
          </w:p>
        </w:tc>
        <w:tc>
          <w:tcPr>
            <w:tcW w:w="2170" w:type="dxa"/>
          </w:tcPr>
          <w:p w14:paraId="09B53425" w14:textId="77777777" w:rsidR="000E3494" w:rsidRDefault="00000000">
            <w:pPr>
              <w:pStyle w:val="TAL"/>
              <w:jc w:val="left"/>
            </w:pPr>
            <w:r>
              <w:t>RECEIVER_HAS_NO_PRIVILEGE</w:t>
            </w:r>
          </w:p>
        </w:tc>
        <w:tc>
          <w:tcPr>
            <w:tcW w:w="761" w:type="dxa"/>
          </w:tcPr>
          <w:p w14:paraId="079E2398" w14:textId="77777777" w:rsidR="000E3494" w:rsidRDefault="00000000">
            <w:pPr>
              <w:pStyle w:val="TAC"/>
            </w:pPr>
            <w:r>
              <w:t>4.03</w:t>
            </w:r>
          </w:p>
        </w:tc>
        <w:tc>
          <w:tcPr>
            <w:tcW w:w="3807" w:type="dxa"/>
          </w:tcPr>
          <w:p w14:paraId="58C841E1" w14:textId="77777777" w:rsidR="000E3494" w:rsidRDefault="00000000">
            <w:pPr>
              <w:pStyle w:val="TAL"/>
              <w:jc w:val="left"/>
            </w:pPr>
            <w:r>
              <w:t>Forbidden</w:t>
            </w:r>
          </w:p>
        </w:tc>
      </w:tr>
      <w:tr w:rsidR="000E3494" w14:paraId="02BCA3FF" w14:textId="77777777">
        <w:tc>
          <w:tcPr>
            <w:tcW w:w="1180" w:type="dxa"/>
          </w:tcPr>
          <w:p w14:paraId="70EB5403" w14:textId="77777777" w:rsidR="000E3494" w:rsidRDefault="00000000">
            <w:pPr>
              <w:pStyle w:val="TAL"/>
              <w:jc w:val="left"/>
            </w:pPr>
            <w:r>
              <w:t>5106</w:t>
            </w:r>
          </w:p>
        </w:tc>
        <w:tc>
          <w:tcPr>
            <w:tcW w:w="2170" w:type="dxa"/>
          </w:tcPr>
          <w:p w14:paraId="0F02EFE1" w14:textId="77777777" w:rsidR="000E3494" w:rsidRDefault="00000000">
            <w:pPr>
              <w:pStyle w:val="TAL"/>
              <w:jc w:val="left"/>
            </w:pPr>
            <w:r>
              <w:t>ALREADY_EXISTS</w:t>
            </w:r>
          </w:p>
        </w:tc>
        <w:tc>
          <w:tcPr>
            <w:tcW w:w="761" w:type="dxa"/>
          </w:tcPr>
          <w:p w14:paraId="7EB936B8" w14:textId="77777777" w:rsidR="000E3494" w:rsidRDefault="00000000">
            <w:pPr>
              <w:pStyle w:val="TAC"/>
            </w:pPr>
            <w:r>
              <w:t>4.00</w:t>
            </w:r>
          </w:p>
        </w:tc>
        <w:tc>
          <w:tcPr>
            <w:tcW w:w="3807" w:type="dxa"/>
          </w:tcPr>
          <w:p w14:paraId="22752296" w14:textId="77777777" w:rsidR="000E3494" w:rsidRDefault="00000000">
            <w:pPr>
              <w:pStyle w:val="TAL"/>
              <w:jc w:val="left"/>
            </w:pPr>
            <w:r>
              <w:t>Bad Request</w:t>
            </w:r>
          </w:p>
        </w:tc>
      </w:tr>
      <w:tr w:rsidR="000E3494" w14:paraId="4026B10B" w14:textId="77777777">
        <w:tc>
          <w:tcPr>
            <w:tcW w:w="1180" w:type="dxa"/>
          </w:tcPr>
          <w:p w14:paraId="19EC1666" w14:textId="77777777" w:rsidR="000E3494" w:rsidRDefault="00000000">
            <w:pPr>
              <w:pStyle w:val="TAL"/>
              <w:jc w:val="left"/>
            </w:pPr>
            <w:r>
              <w:t>5107</w:t>
            </w:r>
          </w:p>
        </w:tc>
        <w:tc>
          <w:tcPr>
            <w:tcW w:w="2170" w:type="dxa"/>
          </w:tcPr>
          <w:p w14:paraId="112419B5" w14:textId="77777777" w:rsidR="000E3494" w:rsidRDefault="00000000">
            <w:pPr>
              <w:pStyle w:val="TAL"/>
              <w:jc w:val="left"/>
            </w:pPr>
            <w:r>
              <w:t>REMOTE_ENTITY_NOT_REACHABLE</w:t>
            </w:r>
          </w:p>
        </w:tc>
        <w:tc>
          <w:tcPr>
            <w:tcW w:w="761" w:type="dxa"/>
          </w:tcPr>
          <w:p w14:paraId="30FAE648" w14:textId="77777777" w:rsidR="000E3494" w:rsidRDefault="00000000">
            <w:pPr>
              <w:pStyle w:val="TAC"/>
            </w:pPr>
            <w:r>
              <w:t>4.04</w:t>
            </w:r>
          </w:p>
        </w:tc>
        <w:tc>
          <w:tcPr>
            <w:tcW w:w="3807" w:type="dxa"/>
          </w:tcPr>
          <w:p w14:paraId="24613478" w14:textId="77777777" w:rsidR="000E3494" w:rsidRDefault="00000000">
            <w:pPr>
              <w:pStyle w:val="TAL"/>
              <w:jc w:val="left"/>
            </w:pPr>
            <w:r>
              <w:t>Not Found</w:t>
            </w:r>
          </w:p>
        </w:tc>
      </w:tr>
      <w:tr w:rsidR="000E3494" w14:paraId="3D17DF52" w14:textId="77777777">
        <w:tc>
          <w:tcPr>
            <w:tcW w:w="1180" w:type="dxa"/>
          </w:tcPr>
          <w:p w14:paraId="2762B77B" w14:textId="77777777" w:rsidR="000E3494" w:rsidRDefault="00000000">
            <w:pPr>
              <w:pStyle w:val="TAL"/>
              <w:jc w:val="left"/>
            </w:pPr>
            <w:r>
              <w:t>5203</w:t>
            </w:r>
          </w:p>
        </w:tc>
        <w:tc>
          <w:tcPr>
            <w:tcW w:w="2170" w:type="dxa"/>
          </w:tcPr>
          <w:p w14:paraId="1125C446" w14:textId="77777777" w:rsidR="000E3494" w:rsidRDefault="00000000">
            <w:pPr>
              <w:pStyle w:val="TAL"/>
              <w:jc w:val="left"/>
            </w:pPr>
            <w:r>
              <w:t>TARGET_NOT_ SUBSCRIBABLE</w:t>
            </w:r>
          </w:p>
        </w:tc>
        <w:tc>
          <w:tcPr>
            <w:tcW w:w="761" w:type="dxa"/>
          </w:tcPr>
          <w:p w14:paraId="70E77C0E" w14:textId="77777777" w:rsidR="000E3494" w:rsidRDefault="00000000">
            <w:pPr>
              <w:pStyle w:val="TAC"/>
            </w:pPr>
            <w:r>
              <w:t>4.03</w:t>
            </w:r>
          </w:p>
        </w:tc>
        <w:tc>
          <w:tcPr>
            <w:tcW w:w="3807" w:type="dxa"/>
          </w:tcPr>
          <w:p w14:paraId="7B8F21FD" w14:textId="77777777" w:rsidR="000E3494" w:rsidRDefault="00000000">
            <w:pPr>
              <w:pStyle w:val="TAL"/>
              <w:jc w:val="left"/>
            </w:pPr>
            <w:r>
              <w:t>Forbidden</w:t>
            </w:r>
          </w:p>
        </w:tc>
      </w:tr>
      <w:tr w:rsidR="000E3494" w14:paraId="0A01DFF4" w14:textId="77777777">
        <w:tc>
          <w:tcPr>
            <w:tcW w:w="1180" w:type="dxa"/>
          </w:tcPr>
          <w:p w14:paraId="57DF22BB" w14:textId="77777777" w:rsidR="000E3494" w:rsidRDefault="00000000">
            <w:pPr>
              <w:pStyle w:val="TAL"/>
              <w:jc w:val="left"/>
            </w:pPr>
            <w:r>
              <w:t>5204</w:t>
            </w:r>
          </w:p>
        </w:tc>
        <w:tc>
          <w:tcPr>
            <w:tcW w:w="2170" w:type="dxa"/>
          </w:tcPr>
          <w:p w14:paraId="264446E3" w14:textId="77777777" w:rsidR="000E3494" w:rsidRDefault="00000000">
            <w:pPr>
              <w:pStyle w:val="TAL"/>
              <w:jc w:val="left"/>
            </w:pPr>
            <w:r>
              <w:t>SUBSCRIPTION_VERIFICATION_INITIATION_FAILED</w:t>
            </w:r>
          </w:p>
        </w:tc>
        <w:tc>
          <w:tcPr>
            <w:tcW w:w="761" w:type="dxa"/>
          </w:tcPr>
          <w:p w14:paraId="24603BF9" w14:textId="77777777" w:rsidR="000E3494" w:rsidRDefault="00000000">
            <w:pPr>
              <w:pStyle w:val="TAC"/>
            </w:pPr>
            <w:r>
              <w:t>5.00</w:t>
            </w:r>
          </w:p>
        </w:tc>
        <w:tc>
          <w:tcPr>
            <w:tcW w:w="3807" w:type="dxa"/>
          </w:tcPr>
          <w:p w14:paraId="1AE97A34" w14:textId="77777777" w:rsidR="000E3494" w:rsidRDefault="00000000">
            <w:pPr>
              <w:pStyle w:val="TAL"/>
              <w:jc w:val="left"/>
            </w:pPr>
            <w:r>
              <w:t>Internal Server Error</w:t>
            </w:r>
          </w:p>
        </w:tc>
      </w:tr>
      <w:tr w:rsidR="000E3494" w14:paraId="47094091" w14:textId="77777777">
        <w:tc>
          <w:tcPr>
            <w:tcW w:w="1180" w:type="dxa"/>
          </w:tcPr>
          <w:p w14:paraId="04F95CED" w14:textId="77777777" w:rsidR="000E3494" w:rsidRDefault="00000000">
            <w:pPr>
              <w:pStyle w:val="TAL"/>
              <w:jc w:val="left"/>
            </w:pPr>
            <w:r>
              <w:t>5205</w:t>
            </w:r>
          </w:p>
        </w:tc>
        <w:tc>
          <w:tcPr>
            <w:tcW w:w="2170" w:type="dxa"/>
          </w:tcPr>
          <w:p w14:paraId="6D6E95EF" w14:textId="77777777" w:rsidR="000E3494" w:rsidRDefault="00000000">
            <w:pPr>
              <w:pStyle w:val="TAL"/>
              <w:jc w:val="left"/>
            </w:pPr>
            <w:r>
              <w:t>SUBSCRIPTION_HOST_HAS_NO_PRIVILEGE</w:t>
            </w:r>
          </w:p>
        </w:tc>
        <w:tc>
          <w:tcPr>
            <w:tcW w:w="761" w:type="dxa"/>
          </w:tcPr>
          <w:p w14:paraId="467AE79D" w14:textId="77777777" w:rsidR="000E3494" w:rsidRDefault="00000000">
            <w:pPr>
              <w:pStyle w:val="TAC"/>
            </w:pPr>
            <w:r>
              <w:t>4.03</w:t>
            </w:r>
          </w:p>
        </w:tc>
        <w:tc>
          <w:tcPr>
            <w:tcW w:w="3807" w:type="dxa"/>
          </w:tcPr>
          <w:p w14:paraId="74143A30" w14:textId="77777777" w:rsidR="000E3494" w:rsidRDefault="00000000">
            <w:pPr>
              <w:pStyle w:val="TAL"/>
              <w:jc w:val="left"/>
            </w:pPr>
            <w:r>
              <w:t>Forbidden</w:t>
            </w:r>
          </w:p>
        </w:tc>
      </w:tr>
      <w:tr w:rsidR="000E3494" w14:paraId="73B62C89" w14:textId="77777777">
        <w:tc>
          <w:tcPr>
            <w:tcW w:w="1180" w:type="dxa"/>
          </w:tcPr>
          <w:p w14:paraId="48FEE18D" w14:textId="77777777" w:rsidR="000E3494" w:rsidRDefault="00000000">
            <w:pPr>
              <w:pStyle w:val="TAL"/>
              <w:jc w:val="left"/>
            </w:pPr>
            <w:r>
              <w:t>5206</w:t>
            </w:r>
          </w:p>
        </w:tc>
        <w:tc>
          <w:tcPr>
            <w:tcW w:w="2170" w:type="dxa"/>
          </w:tcPr>
          <w:p w14:paraId="751FC71F" w14:textId="77777777" w:rsidR="000E3494" w:rsidRDefault="00000000">
            <w:pPr>
              <w:pStyle w:val="TAL"/>
              <w:jc w:val="left"/>
            </w:pPr>
            <w:r>
              <w:t>NON_BLOCKING_SYNCH_REQUEST_NOT_SUPPORTED</w:t>
            </w:r>
          </w:p>
        </w:tc>
        <w:tc>
          <w:tcPr>
            <w:tcW w:w="761" w:type="dxa"/>
          </w:tcPr>
          <w:p w14:paraId="5F26D57D" w14:textId="77777777" w:rsidR="000E3494" w:rsidRDefault="00000000">
            <w:pPr>
              <w:pStyle w:val="TAC"/>
            </w:pPr>
            <w:r>
              <w:t>5.01</w:t>
            </w:r>
          </w:p>
        </w:tc>
        <w:tc>
          <w:tcPr>
            <w:tcW w:w="3807" w:type="dxa"/>
          </w:tcPr>
          <w:p w14:paraId="6FD90588" w14:textId="77777777" w:rsidR="000E3494" w:rsidRDefault="00000000">
            <w:pPr>
              <w:pStyle w:val="TAL"/>
              <w:jc w:val="left"/>
            </w:pPr>
            <w:r>
              <w:t>Not Implemented</w:t>
            </w:r>
          </w:p>
        </w:tc>
      </w:tr>
      <w:tr w:rsidR="000E3494" w14:paraId="672C8448" w14:textId="77777777">
        <w:tc>
          <w:tcPr>
            <w:tcW w:w="1180" w:type="dxa"/>
          </w:tcPr>
          <w:p w14:paraId="2ED786D2" w14:textId="77777777" w:rsidR="000E3494" w:rsidRDefault="00000000">
            <w:pPr>
              <w:pStyle w:val="TAL"/>
              <w:jc w:val="left"/>
            </w:pPr>
            <w:r>
              <w:t>5207</w:t>
            </w:r>
          </w:p>
        </w:tc>
        <w:tc>
          <w:tcPr>
            <w:tcW w:w="2170" w:type="dxa"/>
          </w:tcPr>
          <w:p w14:paraId="1D5BF44B" w14:textId="77777777" w:rsidR="000E3494" w:rsidRDefault="00000000">
            <w:pPr>
              <w:pStyle w:val="TAL"/>
              <w:jc w:val="left"/>
            </w:pPr>
            <w:r>
              <w:t>NOT_ACCEPTABLE</w:t>
            </w:r>
          </w:p>
        </w:tc>
        <w:tc>
          <w:tcPr>
            <w:tcW w:w="761" w:type="dxa"/>
          </w:tcPr>
          <w:p w14:paraId="6BB79817" w14:textId="77777777" w:rsidR="000E3494" w:rsidRDefault="00000000">
            <w:pPr>
              <w:pStyle w:val="TAC"/>
            </w:pPr>
            <w:r>
              <w:t>4.06</w:t>
            </w:r>
          </w:p>
        </w:tc>
        <w:tc>
          <w:tcPr>
            <w:tcW w:w="3807" w:type="dxa"/>
          </w:tcPr>
          <w:p w14:paraId="7D52A90E" w14:textId="77777777" w:rsidR="000E3494" w:rsidRDefault="00000000">
            <w:pPr>
              <w:pStyle w:val="TAL"/>
              <w:jc w:val="left"/>
            </w:pPr>
            <w:r>
              <w:t>Not Acceptable</w:t>
            </w:r>
          </w:p>
        </w:tc>
      </w:tr>
      <w:tr w:rsidR="000E3494" w14:paraId="552CF765" w14:textId="77777777">
        <w:tc>
          <w:tcPr>
            <w:tcW w:w="1180" w:type="dxa"/>
          </w:tcPr>
          <w:p w14:paraId="31DBA449" w14:textId="77777777" w:rsidR="000E3494" w:rsidRDefault="00000000">
            <w:pPr>
              <w:pStyle w:val="TAL"/>
              <w:jc w:val="left"/>
            </w:pPr>
            <w:r>
              <w:t>5208</w:t>
            </w:r>
          </w:p>
        </w:tc>
        <w:tc>
          <w:tcPr>
            <w:tcW w:w="2170" w:type="dxa"/>
          </w:tcPr>
          <w:p w14:paraId="523A4E19" w14:textId="77777777" w:rsidR="000E3494" w:rsidRDefault="00000000">
            <w:pPr>
              <w:pStyle w:val="TAL"/>
              <w:jc w:val="left"/>
            </w:pPr>
            <w:r>
              <w:t>DISCOVERY_DENIED_BY_IPE</w:t>
            </w:r>
          </w:p>
        </w:tc>
        <w:tc>
          <w:tcPr>
            <w:tcW w:w="761" w:type="dxa"/>
          </w:tcPr>
          <w:p w14:paraId="21D2FD29" w14:textId="77777777" w:rsidR="000E3494" w:rsidRDefault="00000000">
            <w:pPr>
              <w:pStyle w:val="TAC"/>
            </w:pPr>
            <w:r>
              <w:t>4.03</w:t>
            </w:r>
          </w:p>
        </w:tc>
        <w:tc>
          <w:tcPr>
            <w:tcW w:w="3807" w:type="dxa"/>
          </w:tcPr>
          <w:p w14:paraId="3646CCD6" w14:textId="77777777" w:rsidR="000E3494" w:rsidRDefault="00000000">
            <w:pPr>
              <w:pStyle w:val="TAL"/>
              <w:jc w:val="left"/>
            </w:pPr>
            <w:r>
              <w:t>Forbidden</w:t>
            </w:r>
          </w:p>
        </w:tc>
      </w:tr>
      <w:tr w:rsidR="000E3494" w14:paraId="2F9AF228" w14:textId="77777777">
        <w:tc>
          <w:tcPr>
            <w:tcW w:w="1180" w:type="dxa"/>
          </w:tcPr>
          <w:p w14:paraId="391BCCBC" w14:textId="77777777" w:rsidR="000E3494" w:rsidRDefault="00000000">
            <w:pPr>
              <w:pStyle w:val="TAL"/>
              <w:jc w:val="left"/>
            </w:pPr>
            <w:r>
              <w:t>5209</w:t>
            </w:r>
          </w:p>
        </w:tc>
        <w:tc>
          <w:tcPr>
            <w:tcW w:w="2170" w:type="dxa"/>
          </w:tcPr>
          <w:p w14:paraId="7A8A297A" w14:textId="77777777" w:rsidR="000E3494" w:rsidRDefault="00000000">
            <w:pPr>
              <w:pStyle w:val="TAL"/>
              <w:jc w:val="left"/>
            </w:pPr>
            <w:r>
              <w:t>GROUP_MEMBERS_NOT_RESPONDED</w:t>
            </w:r>
          </w:p>
        </w:tc>
        <w:tc>
          <w:tcPr>
            <w:tcW w:w="761" w:type="dxa"/>
          </w:tcPr>
          <w:p w14:paraId="21661DB7" w14:textId="77777777" w:rsidR="000E3494" w:rsidRDefault="00000000">
            <w:pPr>
              <w:pStyle w:val="TAC"/>
            </w:pPr>
            <w:r>
              <w:t>5.00</w:t>
            </w:r>
          </w:p>
        </w:tc>
        <w:tc>
          <w:tcPr>
            <w:tcW w:w="3807" w:type="dxa"/>
          </w:tcPr>
          <w:p w14:paraId="658EBAA3" w14:textId="77777777" w:rsidR="000E3494" w:rsidRDefault="00000000">
            <w:pPr>
              <w:pStyle w:val="TAL"/>
              <w:jc w:val="left"/>
            </w:pPr>
            <w:r>
              <w:t>Internal Server Error</w:t>
            </w:r>
          </w:p>
        </w:tc>
      </w:tr>
      <w:tr w:rsidR="000E3494" w14:paraId="7A72BC9F" w14:textId="77777777">
        <w:tc>
          <w:tcPr>
            <w:tcW w:w="1180" w:type="dxa"/>
          </w:tcPr>
          <w:p w14:paraId="6648B46E" w14:textId="77777777" w:rsidR="000E3494" w:rsidRDefault="00000000">
            <w:pPr>
              <w:pStyle w:val="TAL"/>
              <w:jc w:val="left"/>
            </w:pPr>
            <w:r>
              <w:t>5210</w:t>
            </w:r>
          </w:p>
        </w:tc>
        <w:tc>
          <w:tcPr>
            <w:tcW w:w="2170" w:type="dxa"/>
          </w:tcPr>
          <w:p w14:paraId="0E3EE03E" w14:textId="77777777" w:rsidR="000E3494" w:rsidRDefault="00000000">
            <w:pPr>
              <w:pStyle w:val="TAL"/>
              <w:jc w:val="left"/>
            </w:pPr>
            <w:r>
              <w:t>ESPRIM_DECRYPTION_ERROR</w:t>
            </w:r>
          </w:p>
        </w:tc>
        <w:tc>
          <w:tcPr>
            <w:tcW w:w="761" w:type="dxa"/>
          </w:tcPr>
          <w:p w14:paraId="1D2D5CCE" w14:textId="77777777" w:rsidR="000E3494" w:rsidRDefault="00000000">
            <w:pPr>
              <w:pStyle w:val="TAC"/>
            </w:pPr>
            <w:r>
              <w:t>5.00</w:t>
            </w:r>
          </w:p>
        </w:tc>
        <w:tc>
          <w:tcPr>
            <w:tcW w:w="3807" w:type="dxa"/>
          </w:tcPr>
          <w:p w14:paraId="704DF9BD" w14:textId="77777777" w:rsidR="000E3494" w:rsidRDefault="00000000">
            <w:pPr>
              <w:pStyle w:val="TAL"/>
              <w:jc w:val="left"/>
            </w:pPr>
            <w:r>
              <w:t>Internal Server Error</w:t>
            </w:r>
          </w:p>
        </w:tc>
      </w:tr>
      <w:tr w:rsidR="000E3494" w14:paraId="179D3C49" w14:textId="77777777">
        <w:tc>
          <w:tcPr>
            <w:tcW w:w="1180" w:type="dxa"/>
          </w:tcPr>
          <w:p w14:paraId="1EBB0E6F" w14:textId="77777777" w:rsidR="000E3494" w:rsidRDefault="00000000">
            <w:pPr>
              <w:pStyle w:val="TAL"/>
              <w:jc w:val="left"/>
            </w:pPr>
            <w:r>
              <w:t>5211</w:t>
            </w:r>
          </w:p>
        </w:tc>
        <w:tc>
          <w:tcPr>
            <w:tcW w:w="2170" w:type="dxa"/>
          </w:tcPr>
          <w:p w14:paraId="092576BE" w14:textId="77777777" w:rsidR="000E3494" w:rsidRDefault="00000000">
            <w:pPr>
              <w:pStyle w:val="TAL"/>
              <w:jc w:val="left"/>
            </w:pPr>
            <w:r>
              <w:t>ESPRIM_ENCRYPTION_ERROR</w:t>
            </w:r>
          </w:p>
        </w:tc>
        <w:tc>
          <w:tcPr>
            <w:tcW w:w="761" w:type="dxa"/>
          </w:tcPr>
          <w:p w14:paraId="7D491642" w14:textId="77777777" w:rsidR="000E3494" w:rsidRDefault="00000000">
            <w:pPr>
              <w:pStyle w:val="TAC"/>
            </w:pPr>
            <w:r>
              <w:t>5.00</w:t>
            </w:r>
          </w:p>
        </w:tc>
        <w:tc>
          <w:tcPr>
            <w:tcW w:w="3807" w:type="dxa"/>
          </w:tcPr>
          <w:p w14:paraId="77E7EDDD" w14:textId="77777777" w:rsidR="000E3494" w:rsidRDefault="00000000">
            <w:pPr>
              <w:pStyle w:val="TAL"/>
              <w:jc w:val="left"/>
            </w:pPr>
            <w:r>
              <w:t>Internal Server Error</w:t>
            </w:r>
          </w:p>
        </w:tc>
      </w:tr>
      <w:tr w:rsidR="000E3494" w14:paraId="42CFB11C" w14:textId="77777777">
        <w:tc>
          <w:tcPr>
            <w:tcW w:w="1180" w:type="dxa"/>
          </w:tcPr>
          <w:p w14:paraId="061E7FE2" w14:textId="77777777" w:rsidR="000E3494" w:rsidRDefault="00000000">
            <w:pPr>
              <w:pStyle w:val="TAL"/>
              <w:jc w:val="left"/>
            </w:pPr>
            <w:r>
              <w:lastRenderedPageBreak/>
              <w:t>5212</w:t>
            </w:r>
          </w:p>
        </w:tc>
        <w:tc>
          <w:tcPr>
            <w:tcW w:w="2170" w:type="dxa"/>
          </w:tcPr>
          <w:p w14:paraId="5B1CBFE4" w14:textId="77777777" w:rsidR="000E3494" w:rsidRDefault="00000000">
            <w:pPr>
              <w:pStyle w:val="TAL"/>
              <w:jc w:val="left"/>
            </w:pPr>
            <w:r>
              <w:t>SPARQL_UPDATE_ERROR</w:t>
            </w:r>
          </w:p>
        </w:tc>
        <w:tc>
          <w:tcPr>
            <w:tcW w:w="761" w:type="dxa"/>
          </w:tcPr>
          <w:p w14:paraId="78FA6FE8" w14:textId="77777777" w:rsidR="000E3494" w:rsidRDefault="00000000">
            <w:pPr>
              <w:pStyle w:val="TAC"/>
            </w:pPr>
            <w:r>
              <w:t>5.00</w:t>
            </w:r>
          </w:p>
        </w:tc>
        <w:tc>
          <w:tcPr>
            <w:tcW w:w="3807" w:type="dxa"/>
          </w:tcPr>
          <w:p w14:paraId="3AA40E91" w14:textId="77777777" w:rsidR="000E3494" w:rsidRDefault="00000000">
            <w:pPr>
              <w:pStyle w:val="TAL"/>
              <w:jc w:val="left"/>
            </w:pPr>
            <w:r>
              <w:t>Internal Server Error</w:t>
            </w:r>
          </w:p>
        </w:tc>
      </w:tr>
      <w:tr w:rsidR="000E3494" w14:paraId="05B4C0FA" w14:textId="77777777">
        <w:tc>
          <w:tcPr>
            <w:tcW w:w="1180" w:type="dxa"/>
          </w:tcPr>
          <w:p w14:paraId="34CA503F" w14:textId="77777777" w:rsidR="000E3494" w:rsidRDefault="000E3494">
            <w:pPr>
              <w:pStyle w:val="TAC"/>
            </w:pPr>
          </w:p>
        </w:tc>
        <w:tc>
          <w:tcPr>
            <w:tcW w:w="2170" w:type="dxa"/>
          </w:tcPr>
          <w:p w14:paraId="507548E4" w14:textId="77777777" w:rsidR="000E3494" w:rsidRDefault="000E3494">
            <w:pPr>
              <w:pStyle w:val="TAC"/>
            </w:pPr>
          </w:p>
        </w:tc>
        <w:tc>
          <w:tcPr>
            <w:tcW w:w="761" w:type="dxa"/>
          </w:tcPr>
          <w:p w14:paraId="3E7A4206" w14:textId="77777777" w:rsidR="000E3494" w:rsidRDefault="000E3494">
            <w:pPr>
              <w:pStyle w:val="TAC"/>
            </w:pPr>
          </w:p>
        </w:tc>
        <w:tc>
          <w:tcPr>
            <w:tcW w:w="3807" w:type="dxa"/>
          </w:tcPr>
          <w:p w14:paraId="7343A8EF" w14:textId="77777777" w:rsidR="000E3494" w:rsidRDefault="000E3494">
            <w:pPr>
              <w:pStyle w:val="TAC"/>
            </w:pPr>
          </w:p>
        </w:tc>
      </w:tr>
      <w:tr w:rsidR="000E3494" w14:paraId="7A2497D0" w14:textId="77777777">
        <w:tc>
          <w:tcPr>
            <w:tcW w:w="1180" w:type="dxa"/>
          </w:tcPr>
          <w:p w14:paraId="025BFCBC" w14:textId="77777777" w:rsidR="000E3494" w:rsidRDefault="00000000">
            <w:pPr>
              <w:pStyle w:val="TAL"/>
              <w:jc w:val="left"/>
            </w:pPr>
            <w:r>
              <w:t>5214</w:t>
            </w:r>
          </w:p>
        </w:tc>
        <w:tc>
          <w:tcPr>
            <w:tcW w:w="2170" w:type="dxa"/>
          </w:tcPr>
          <w:p w14:paraId="1DFB5778" w14:textId="77777777" w:rsidR="000E3494" w:rsidRDefault="00000000">
            <w:pPr>
              <w:pStyle w:val="TAL"/>
              <w:jc w:val="left"/>
            </w:pPr>
            <w:r>
              <w:t>TARGET_HAS_NO_SESSION_CAPABILITY</w:t>
            </w:r>
          </w:p>
        </w:tc>
        <w:tc>
          <w:tcPr>
            <w:tcW w:w="761" w:type="dxa"/>
          </w:tcPr>
          <w:p w14:paraId="4E575FA7" w14:textId="77777777" w:rsidR="000E3494" w:rsidRDefault="00000000">
            <w:pPr>
              <w:pStyle w:val="TAC"/>
            </w:pPr>
            <w:r>
              <w:t>4.03</w:t>
            </w:r>
          </w:p>
        </w:tc>
        <w:tc>
          <w:tcPr>
            <w:tcW w:w="3807" w:type="dxa"/>
          </w:tcPr>
          <w:p w14:paraId="08FD57F9" w14:textId="77777777" w:rsidR="000E3494" w:rsidRDefault="00000000">
            <w:pPr>
              <w:pStyle w:val="TAL"/>
              <w:jc w:val="left"/>
            </w:pPr>
            <w:r>
              <w:t>Forbidden</w:t>
            </w:r>
          </w:p>
        </w:tc>
      </w:tr>
      <w:tr w:rsidR="000E3494" w14:paraId="30C6185C" w14:textId="77777777">
        <w:tc>
          <w:tcPr>
            <w:tcW w:w="1180" w:type="dxa"/>
          </w:tcPr>
          <w:p w14:paraId="68E0F4C8" w14:textId="77777777" w:rsidR="000E3494" w:rsidRDefault="00000000">
            <w:pPr>
              <w:pStyle w:val="TAL"/>
              <w:jc w:val="left"/>
            </w:pPr>
            <w:r>
              <w:t>5215</w:t>
            </w:r>
          </w:p>
        </w:tc>
        <w:tc>
          <w:tcPr>
            <w:tcW w:w="2170" w:type="dxa"/>
          </w:tcPr>
          <w:p w14:paraId="191B7DFE" w14:textId="77777777" w:rsidR="000E3494" w:rsidRDefault="00000000">
            <w:pPr>
              <w:pStyle w:val="TAL"/>
              <w:jc w:val="left"/>
            </w:pPr>
            <w:r>
              <w:t>SESSION_IS_ONLINE</w:t>
            </w:r>
          </w:p>
        </w:tc>
        <w:tc>
          <w:tcPr>
            <w:tcW w:w="761" w:type="dxa"/>
          </w:tcPr>
          <w:p w14:paraId="4EBD2AE0" w14:textId="77777777" w:rsidR="000E3494" w:rsidRDefault="00000000">
            <w:pPr>
              <w:pStyle w:val="TAC"/>
            </w:pPr>
            <w:r>
              <w:t>4.03</w:t>
            </w:r>
          </w:p>
        </w:tc>
        <w:tc>
          <w:tcPr>
            <w:tcW w:w="3807" w:type="dxa"/>
          </w:tcPr>
          <w:p w14:paraId="4A22B6A8" w14:textId="77777777" w:rsidR="000E3494" w:rsidRDefault="00000000">
            <w:pPr>
              <w:pStyle w:val="TAL"/>
              <w:jc w:val="left"/>
            </w:pPr>
            <w:r>
              <w:t>Forbidden</w:t>
            </w:r>
          </w:p>
        </w:tc>
      </w:tr>
      <w:tr w:rsidR="000E3494" w14:paraId="7BBC3613" w14:textId="77777777">
        <w:tc>
          <w:tcPr>
            <w:tcW w:w="1180" w:type="dxa"/>
          </w:tcPr>
          <w:p w14:paraId="3AA14648" w14:textId="77777777" w:rsidR="000E3494" w:rsidRDefault="00000000">
            <w:pPr>
              <w:pStyle w:val="TAL"/>
              <w:jc w:val="left"/>
            </w:pPr>
            <w:r>
              <w:t>5216</w:t>
            </w:r>
          </w:p>
        </w:tc>
        <w:tc>
          <w:tcPr>
            <w:tcW w:w="2170" w:type="dxa"/>
          </w:tcPr>
          <w:p w14:paraId="58120F39" w14:textId="77777777" w:rsidR="000E3494" w:rsidRDefault="00000000">
            <w:pPr>
              <w:pStyle w:val="TAL"/>
              <w:jc w:val="left"/>
            </w:pPr>
            <w:r>
              <w:t>JOIN_MULTICAST_GROUP_FAILED</w:t>
            </w:r>
          </w:p>
        </w:tc>
        <w:tc>
          <w:tcPr>
            <w:tcW w:w="761" w:type="dxa"/>
          </w:tcPr>
          <w:p w14:paraId="47DEDA18" w14:textId="77777777" w:rsidR="000E3494" w:rsidRDefault="00000000">
            <w:pPr>
              <w:pStyle w:val="TAC"/>
            </w:pPr>
            <w:r>
              <w:t>5.00</w:t>
            </w:r>
          </w:p>
        </w:tc>
        <w:tc>
          <w:tcPr>
            <w:tcW w:w="3807" w:type="dxa"/>
          </w:tcPr>
          <w:p w14:paraId="4B61A322" w14:textId="77777777" w:rsidR="000E3494" w:rsidRDefault="00000000">
            <w:pPr>
              <w:pStyle w:val="TAL"/>
              <w:jc w:val="left"/>
            </w:pPr>
            <w:r>
              <w:t>Internal Server Error</w:t>
            </w:r>
          </w:p>
        </w:tc>
      </w:tr>
      <w:tr w:rsidR="000E3494" w14:paraId="1C17712B" w14:textId="77777777">
        <w:tc>
          <w:tcPr>
            <w:tcW w:w="1180" w:type="dxa"/>
          </w:tcPr>
          <w:p w14:paraId="7E73783A" w14:textId="77777777" w:rsidR="000E3494" w:rsidRDefault="00000000">
            <w:pPr>
              <w:pStyle w:val="TAL"/>
              <w:jc w:val="left"/>
            </w:pPr>
            <w:r>
              <w:t>5217</w:t>
            </w:r>
          </w:p>
        </w:tc>
        <w:tc>
          <w:tcPr>
            <w:tcW w:w="2170" w:type="dxa"/>
          </w:tcPr>
          <w:p w14:paraId="2ED8368B" w14:textId="77777777" w:rsidR="000E3494" w:rsidRDefault="00000000">
            <w:pPr>
              <w:pStyle w:val="TAL"/>
              <w:jc w:val="left"/>
            </w:pPr>
            <w:r>
              <w:t>LEAVE_MULTICAST_GROUP_FAILED</w:t>
            </w:r>
          </w:p>
        </w:tc>
        <w:tc>
          <w:tcPr>
            <w:tcW w:w="761" w:type="dxa"/>
          </w:tcPr>
          <w:p w14:paraId="37B13482" w14:textId="77777777" w:rsidR="000E3494" w:rsidRDefault="00000000">
            <w:pPr>
              <w:pStyle w:val="TAC"/>
            </w:pPr>
            <w:r>
              <w:t>5.00</w:t>
            </w:r>
          </w:p>
        </w:tc>
        <w:tc>
          <w:tcPr>
            <w:tcW w:w="3807" w:type="dxa"/>
          </w:tcPr>
          <w:p w14:paraId="24383A0B" w14:textId="77777777" w:rsidR="000E3494" w:rsidRDefault="00000000">
            <w:pPr>
              <w:pStyle w:val="TAL"/>
              <w:jc w:val="left"/>
            </w:pPr>
            <w:r>
              <w:t>Internal Server Error</w:t>
            </w:r>
          </w:p>
        </w:tc>
      </w:tr>
      <w:tr w:rsidR="000E3494" w14:paraId="55912CEA" w14:textId="77777777">
        <w:tc>
          <w:tcPr>
            <w:tcW w:w="1180" w:type="dxa"/>
          </w:tcPr>
          <w:p w14:paraId="4A5D48CD" w14:textId="77777777" w:rsidR="000E3494" w:rsidRDefault="00000000">
            <w:pPr>
              <w:pStyle w:val="TAL"/>
              <w:jc w:val="left"/>
            </w:pPr>
            <w:r>
              <w:t>5218</w:t>
            </w:r>
          </w:p>
        </w:tc>
        <w:tc>
          <w:tcPr>
            <w:tcW w:w="2170" w:type="dxa"/>
          </w:tcPr>
          <w:p w14:paraId="77BEB391" w14:textId="77777777" w:rsidR="000E3494" w:rsidRDefault="00000000">
            <w:pPr>
              <w:pStyle w:val="TAL"/>
              <w:jc w:val="left"/>
            </w:pPr>
            <w:r>
              <w:t>TRIGGERING_DISABLED_FOR_RECIPIENT</w:t>
            </w:r>
          </w:p>
        </w:tc>
        <w:tc>
          <w:tcPr>
            <w:tcW w:w="761" w:type="dxa"/>
          </w:tcPr>
          <w:p w14:paraId="69FBAC5F" w14:textId="77777777" w:rsidR="000E3494" w:rsidRDefault="00000000">
            <w:pPr>
              <w:pStyle w:val="TAC"/>
            </w:pPr>
            <w:r>
              <w:t>5.03</w:t>
            </w:r>
          </w:p>
        </w:tc>
        <w:tc>
          <w:tcPr>
            <w:tcW w:w="3807" w:type="dxa"/>
          </w:tcPr>
          <w:p w14:paraId="7710AB86" w14:textId="77777777" w:rsidR="000E3494" w:rsidRDefault="00000000">
            <w:pPr>
              <w:pStyle w:val="TAL"/>
              <w:jc w:val="left"/>
            </w:pPr>
            <w:r>
              <w:t>Service Unavailable</w:t>
            </w:r>
          </w:p>
        </w:tc>
      </w:tr>
      <w:tr w:rsidR="000E3494" w14:paraId="0F58A6EF" w14:textId="77777777">
        <w:tc>
          <w:tcPr>
            <w:tcW w:w="1180" w:type="dxa"/>
          </w:tcPr>
          <w:p w14:paraId="3D74E2CD" w14:textId="77777777" w:rsidR="000E3494" w:rsidRDefault="00000000">
            <w:pPr>
              <w:pStyle w:val="TAL"/>
              <w:jc w:val="left"/>
            </w:pPr>
            <w:r>
              <w:t>5219</w:t>
            </w:r>
          </w:p>
        </w:tc>
        <w:tc>
          <w:tcPr>
            <w:tcW w:w="2170" w:type="dxa"/>
          </w:tcPr>
          <w:p w14:paraId="482DAB7D" w14:textId="77777777" w:rsidR="000E3494" w:rsidRDefault="00000000">
            <w:pPr>
              <w:pStyle w:val="TAL"/>
              <w:jc w:val="left"/>
            </w:pPr>
            <w:r>
              <w:t>UNABLE_TO_REPLACE_ REQUEST</w:t>
            </w:r>
          </w:p>
        </w:tc>
        <w:tc>
          <w:tcPr>
            <w:tcW w:w="761" w:type="dxa"/>
          </w:tcPr>
          <w:p w14:paraId="1B18AC29" w14:textId="77777777" w:rsidR="000E3494" w:rsidRDefault="00000000">
            <w:pPr>
              <w:pStyle w:val="TAC"/>
            </w:pPr>
            <w:r>
              <w:t>5.03</w:t>
            </w:r>
          </w:p>
        </w:tc>
        <w:tc>
          <w:tcPr>
            <w:tcW w:w="3807" w:type="dxa"/>
          </w:tcPr>
          <w:p w14:paraId="1C915AE4" w14:textId="77777777" w:rsidR="000E3494" w:rsidRDefault="00000000">
            <w:pPr>
              <w:pStyle w:val="TAL"/>
              <w:jc w:val="left"/>
            </w:pPr>
            <w:r>
              <w:t>Service Unavailable</w:t>
            </w:r>
          </w:p>
        </w:tc>
      </w:tr>
      <w:tr w:rsidR="000E3494" w14:paraId="67F9C2F5" w14:textId="77777777">
        <w:tc>
          <w:tcPr>
            <w:tcW w:w="1180" w:type="dxa"/>
          </w:tcPr>
          <w:p w14:paraId="5708EAF3" w14:textId="77777777" w:rsidR="000E3494" w:rsidRDefault="00000000">
            <w:pPr>
              <w:pStyle w:val="TAL"/>
              <w:jc w:val="left"/>
            </w:pPr>
            <w:r>
              <w:t>5220</w:t>
            </w:r>
          </w:p>
        </w:tc>
        <w:tc>
          <w:tcPr>
            <w:tcW w:w="2170" w:type="dxa"/>
          </w:tcPr>
          <w:p w14:paraId="0C2A5B1A" w14:textId="77777777" w:rsidR="000E3494" w:rsidRDefault="00000000">
            <w:pPr>
              <w:pStyle w:val="TAL"/>
              <w:jc w:val="left"/>
            </w:pPr>
            <w:r>
              <w:t>UNABLE_TO_RECALL_REQUEST</w:t>
            </w:r>
          </w:p>
        </w:tc>
        <w:tc>
          <w:tcPr>
            <w:tcW w:w="761" w:type="dxa"/>
          </w:tcPr>
          <w:p w14:paraId="4FF59A5C" w14:textId="77777777" w:rsidR="000E3494" w:rsidRDefault="00000000">
            <w:pPr>
              <w:pStyle w:val="TAC"/>
            </w:pPr>
            <w:r>
              <w:t>5.03</w:t>
            </w:r>
          </w:p>
        </w:tc>
        <w:tc>
          <w:tcPr>
            <w:tcW w:w="3807" w:type="dxa"/>
          </w:tcPr>
          <w:p w14:paraId="1C2F91D1" w14:textId="77777777" w:rsidR="000E3494" w:rsidRDefault="00000000">
            <w:pPr>
              <w:pStyle w:val="TAL"/>
              <w:jc w:val="left"/>
            </w:pPr>
            <w:r>
              <w:t>Service Unavailable</w:t>
            </w:r>
          </w:p>
        </w:tc>
      </w:tr>
      <w:tr w:rsidR="000E3494" w14:paraId="67D384AE" w14:textId="77777777">
        <w:tc>
          <w:tcPr>
            <w:tcW w:w="1180" w:type="dxa"/>
          </w:tcPr>
          <w:p w14:paraId="73B92E82" w14:textId="77777777" w:rsidR="000E3494" w:rsidRDefault="00000000">
            <w:pPr>
              <w:pStyle w:val="TAL"/>
              <w:jc w:val="left"/>
            </w:pPr>
            <w:r>
              <w:t>5221</w:t>
            </w:r>
          </w:p>
        </w:tc>
        <w:tc>
          <w:tcPr>
            <w:tcW w:w="2170" w:type="dxa"/>
          </w:tcPr>
          <w:p w14:paraId="223A1495" w14:textId="77777777" w:rsidR="000E3494" w:rsidRDefault="00000000">
            <w:pPr>
              <w:pStyle w:val="TAL"/>
              <w:jc w:val="left"/>
            </w:pPr>
            <w:r>
              <w:t>CROSS_RESOURCE_OPERATION_FAILURE</w:t>
            </w:r>
          </w:p>
        </w:tc>
        <w:tc>
          <w:tcPr>
            <w:tcW w:w="761" w:type="dxa"/>
          </w:tcPr>
          <w:p w14:paraId="29346C6D" w14:textId="77777777" w:rsidR="000E3494" w:rsidRDefault="00000000">
            <w:pPr>
              <w:pStyle w:val="TAC"/>
            </w:pPr>
            <w:r>
              <w:t>5.00</w:t>
            </w:r>
          </w:p>
        </w:tc>
        <w:tc>
          <w:tcPr>
            <w:tcW w:w="3807" w:type="dxa"/>
          </w:tcPr>
          <w:p w14:paraId="5B305256" w14:textId="77777777" w:rsidR="000E3494" w:rsidRDefault="00000000">
            <w:pPr>
              <w:pStyle w:val="TAL"/>
              <w:jc w:val="left"/>
            </w:pPr>
            <w:r>
              <w:t>Internal Server Error</w:t>
            </w:r>
          </w:p>
        </w:tc>
      </w:tr>
      <w:tr w:rsidR="000E3494" w14:paraId="6BE11270" w14:textId="77777777">
        <w:tc>
          <w:tcPr>
            <w:tcW w:w="1180" w:type="dxa"/>
          </w:tcPr>
          <w:p w14:paraId="38960671" w14:textId="77777777" w:rsidR="000E3494" w:rsidRDefault="00000000">
            <w:pPr>
              <w:pStyle w:val="TAL"/>
              <w:jc w:val="left"/>
            </w:pPr>
            <w:r>
              <w:t>5222</w:t>
            </w:r>
          </w:p>
        </w:tc>
        <w:tc>
          <w:tcPr>
            <w:tcW w:w="2170" w:type="dxa"/>
          </w:tcPr>
          <w:p w14:paraId="6E81E0DC" w14:textId="77777777" w:rsidR="000E3494" w:rsidRDefault="00000000">
            <w:pPr>
              <w:pStyle w:val="TAL"/>
              <w:jc w:val="left"/>
            </w:pPr>
            <w:r>
              <w:t>TRANSACTION_PROCESSING_IS_INCOMPLETE</w:t>
            </w:r>
          </w:p>
        </w:tc>
        <w:tc>
          <w:tcPr>
            <w:tcW w:w="761" w:type="dxa"/>
          </w:tcPr>
          <w:p w14:paraId="079C4087" w14:textId="77777777" w:rsidR="000E3494" w:rsidRDefault="00000000">
            <w:pPr>
              <w:pStyle w:val="TAC"/>
            </w:pPr>
            <w:r>
              <w:t>4.03</w:t>
            </w:r>
          </w:p>
        </w:tc>
        <w:tc>
          <w:tcPr>
            <w:tcW w:w="3807" w:type="dxa"/>
          </w:tcPr>
          <w:p w14:paraId="10641E0A" w14:textId="77777777" w:rsidR="000E3494" w:rsidRDefault="00000000">
            <w:pPr>
              <w:pStyle w:val="TAL"/>
              <w:jc w:val="left"/>
            </w:pPr>
            <w:r>
              <w:t>Forbidden</w:t>
            </w:r>
          </w:p>
        </w:tc>
      </w:tr>
      <w:tr w:rsidR="000E3494" w14:paraId="0FF7D176" w14:textId="77777777">
        <w:tc>
          <w:tcPr>
            <w:tcW w:w="1180" w:type="dxa"/>
          </w:tcPr>
          <w:p w14:paraId="348D445B" w14:textId="77777777" w:rsidR="000E3494" w:rsidRDefault="00000000">
            <w:pPr>
              <w:pStyle w:val="TAL"/>
              <w:jc w:val="left"/>
            </w:pPr>
            <w:r>
              <w:t>5230</w:t>
            </w:r>
          </w:p>
        </w:tc>
        <w:tc>
          <w:tcPr>
            <w:tcW w:w="2170" w:type="dxa"/>
          </w:tcPr>
          <w:p w14:paraId="2A841FAA" w14:textId="77777777" w:rsidR="000E3494" w:rsidRDefault="00000000">
            <w:pPr>
              <w:pStyle w:val="TAL"/>
              <w:jc w:val="left"/>
            </w:pPr>
            <w:r>
              <w:t>ONTOLOGY_MAPPING_ALGORITHM_FAILED</w:t>
            </w:r>
          </w:p>
        </w:tc>
        <w:tc>
          <w:tcPr>
            <w:tcW w:w="761" w:type="dxa"/>
          </w:tcPr>
          <w:p w14:paraId="29BF96F9" w14:textId="77777777" w:rsidR="000E3494" w:rsidRDefault="00000000">
            <w:pPr>
              <w:pStyle w:val="TAC"/>
            </w:pPr>
            <w:r>
              <w:t>5.00</w:t>
            </w:r>
          </w:p>
        </w:tc>
        <w:tc>
          <w:tcPr>
            <w:tcW w:w="3807" w:type="dxa"/>
          </w:tcPr>
          <w:p w14:paraId="360F9C9C" w14:textId="77777777" w:rsidR="000E3494" w:rsidRDefault="00000000">
            <w:pPr>
              <w:pStyle w:val="TAL"/>
              <w:jc w:val="left"/>
            </w:pPr>
            <w:r>
              <w:t>Internal Server Error</w:t>
            </w:r>
          </w:p>
        </w:tc>
      </w:tr>
      <w:tr w:rsidR="000E3494" w14:paraId="2AEF1F93" w14:textId="77777777">
        <w:tc>
          <w:tcPr>
            <w:tcW w:w="1180" w:type="dxa"/>
          </w:tcPr>
          <w:p w14:paraId="312B459A" w14:textId="77777777" w:rsidR="000E3494" w:rsidRDefault="00000000">
            <w:pPr>
              <w:pStyle w:val="TAL"/>
              <w:jc w:val="left"/>
            </w:pPr>
            <w:r>
              <w:t>5231</w:t>
            </w:r>
          </w:p>
        </w:tc>
        <w:tc>
          <w:tcPr>
            <w:tcW w:w="2170" w:type="dxa"/>
          </w:tcPr>
          <w:p w14:paraId="641A0573" w14:textId="77777777" w:rsidR="000E3494" w:rsidRDefault="00000000">
            <w:pPr>
              <w:pStyle w:val="TAL"/>
              <w:jc w:val="left"/>
            </w:pPr>
            <w:r>
              <w:t>ONTOLOGY_CONVERSION_FAILED</w:t>
            </w:r>
          </w:p>
        </w:tc>
        <w:tc>
          <w:tcPr>
            <w:tcW w:w="761" w:type="dxa"/>
          </w:tcPr>
          <w:p w14:paraId="55500B2E" w14:textId="77777777" w:rsidR="000E3494" w:rsidRDefault="00000000">
            <w:pPr>
              <w:pStyle w:val="TAC"/>
            </w:pPr>
            <w:r>
              <w:t>5.00</w:t>
            </w:r>
          </w:p>
        </w:tc>
        <w:tc>
          <w:tcPr>
            <w:tcW w:w="3807" w:type="dxa"/>
          </w:tcPr>
          <w:p w14:paraId="7AC9CDF5" w14:textId="77777777" w:rsidR="000E3494" w:rsidRDefault="00000000">
            <w:pPr>
              <w:pStyle w:val="TAL"/>
              <w:jc w:val="left"/>
            </w:pPr>
            <w:r>
              <w:t>Internal Server Error</w:t>
            </w:r>
          </w:p>
        </w:tc>
      </w:tr>
      <w:tr w:rsidR="000E3494" w14:paraId="3B2B6B37" w14:textId="77777777">
        <w:tc>
          <w:tcPr>
            <w:tcW w:w="1180" w:type="dxa"/>
          </w:tcPr>
          <w:p w14:paraId="329B0FB6" w14:textId="77777777" w:rsidR="000E3494" w:rsidRDefault="00000000">
            <w:pPr>
              <w:pStyle w:val="TAL"/>
              <w:jc w:val="left"/>
            </w:pPr>
            <w:r>
              <w:t>5232</w:t>
            </w:r>
          </w:p>
        </w:tc>
        <w:tc>
          <w:tcPr>
            <w:tcW w:w="2170" w:type="dxa"/>
          </w:tcPr>
          <w:p w14:paraId="01B693A2" w14:textId="77777777" w:rsidR="000E3494" w:rsidRDefault="00000000">
            <w:pPr>
              <w:pStyle w:val="TAL"/>
              <w:jc w:val="left"/>
            </w:pPr>
            <w:r>
              <w:t>REASONING_PROCESSING_FAILED</w:t>
            </w:r>
          </w:p>
        </w:tc>
        <w:tc>
          <w:tcPr>
            <w:tcW w:w="761" w:type="dxa"/>
          </w:tcPr>
          <w:p w14:paraId="544A7183" w14:textId="77777777" w:rsidR="000E3494" w:rsidRDefault="00000000">
            <w:pPr>
              <w:pStyle w:val="TAC"/>
            </w:pPr>
            <w:r>
              <w:t>5.00</w:t>
            </w:r>
          </w:p>
        </w:tc>
        <w:tc>
          <w:tcPr>
            <w:tcW w:w="3807" w:type="dxa"/>
          </w:tcPr>
          <w:p w14:paraId="46F18941" w14:textId="77777777" w:rsidR="000E3494" w:rsidRDefault="00000000">
            <w:pPr>
              <w:pStyle w:val="TAL"/>
              <w:jc w:val="left"/>
            </w:pPr>
            <w:r>
              <w:t>Internal Server Error</w:t>
            </w:r>
          </w:p>
        </w:tc>
      </w:tr>
      <w:tr w:rsidR="000E3494" w14:paraId="7DEF38F6" w14:textId="77777777">
        <w:tc>
          <w:tcPr>
            <w:tcW w:w="1180" w:type="dxa"/>
          </w:tcPr>
          <w:p w14:paraId="0BBCE657" w14:textId="77777777" w:rsidR="000E3494" w:rsidRDefault="00000000">
            <w:pPr>
              <w:pStyle w:val="TAL"/>
              <w:jc w:val="left"/>
            </w:pPr>
            <w:r>
              <w:t>6003</w:t>
            </w:r>
          </w:p>
        </w:tc>
        <w:tc>
          <w:tcPr>
            <w:tcW w:w="2170" w:type="dxa"/>
          </w:tcPr>
          <w:p w14:paraId="68DD4469" w14:textId="77777777" w:rsidR="000E3494" w:rsidRDefault="00000000">
            <w:pPr>
              <w:pStyle w:val="TAL"/>
              <w:jc w:val="left"/>
            </w:pPr>
            <w:r>
              <w:t>EXTERNAL_OBJECT_NOT_REACHABLE</w:t>
            </w:r>
          </w:p>
        </w:tc>
        <w:tc>
          <w:tcPr>
            <w:tcW w:w="761" w:type="dxa"/>
          </w:tcPr>
          <w:p w14:paraId="0B9661D0" w14:textId="77777777" w:rsidR="000E3494" w:rsidRDefault="00000000">
            <w:pPr>
              <w:pStyle w:val="TAC"/>
            </w:pPr>
            <w:r>
              <w:t>4.04</w:t>
            </w:r>
          </w:p>
        </w:tc>
        <w:tc>
          <w:tcPr>
            <w:tcW w:w="3807" w:type="dxa"/>
          </w:tcPr>
          <w:p w14:paraId="23333118" w14:textId="77777777" w:rsidR="000E3494" w:rsidRDefault="00000000">
            <w:pPr>
              <w:pStyle w:val="TAL"/>
              <w:jc w:val="left"/>
            </w:pPr>
            <w:r>
              <w:t>Not Found</w:t>
            </w:r>
          </w:p>
        </w:tc>
      </w:tr>
      <w:tr w:rsidR="000E3494" w14:paraId="4591D0A0" w14:textId="77777777">
        <w:tc>
          <w:tcPr>
            <w:tcW w:w="1180" w:type="dxa"/>
          </w:tcPr>
          <w:p w14:paraId="5D692E00" w14:textId="77777777" w:rsidR="000E3494" w:rsidRDefault="00000000">
            <w:pPr>
              <w:pStyle w:val="TAL"/>
              <w:jc w:val="left"/>
            </w:pPr>
            <w:r>
              <w:t>6005</w:t>
            </w:r>
          </w:p>
        </w:tc>
        <w:tc>
          <w:tcPr>
            <w:tcW w:w="2170" w:type="dxa"/>
          </w:tcPr>
          <w:p w14:paraId="2716A0C6" w14:textId="77777777" w:rsidR="000E3494" w:rsidRDefault="00000000">
            <w:pPr>
              <w:pStyle w:val="TAL"/>
              <w:jc w:val="left"/>
            </w:pPr>
            <w:r>
              <w:t>EXTERNAL_OBJECT_NOT_FOUND</w:t>
            </w:r>
          </w:p>
        </w:tc>
        <w:tc>
          <w:tcPr>
            <w:tcW w:w="761" w:type="dxa"/>
          </w:tcPr>
          <w:p w14:paraId="2A229F8D" w14:textId="77777777" w:rsidR="000E3494" w:rsidRDefault="00000000">
            <w:pPr>
              <w:pStyle w:val="TAC"/>
            </w:pPr>
            <w:r>
              <w:t>4.04</w:t>
            </w:r>
          </w:p>
        </w:tc>
        <w:tc>
          <w:tcPr>
            <w:tcW w:w="3807" w:type="dxa"/>
          </w:tcPr>
          <w:p w14:paraId="0D4FB2FA" w14:textId="77777777" w:rsidR="000E3494" w:rsidRDefault="00000000">
            <w:pPr>
              <w:pStyle w:val="TAL"/>
              <w:jc w:val="left"/>
            </w:pPr>
            <w:r>
              <w:t>Not Found</w:t>
            </w:r>
          </w:p>
        </w:tc>
      </w:tr>
      <w:tr w:rsidR="000E3494" w14:paraId="195A80F3" w14:textId="77777777">
        <w:tc>
          <w:tcPr>
            <w:tcW w:w="1180" w:type="dxa"/>
          </w:tcPr>
          <w:p w14:paraId="05FD5F9F" w14:textId="77777777" w:rsidR="000E3494" w:rsidRDefault="00000000">
            <w:pPr>
              <w:pStyle w:val="TAL"/>
              <w:jc w:val="left"/>
            </w:pPr>
            <w:r>
              <w:t>6010</w:t>
            </w:r>
          </w:p>
        </w:tc>
        <w:tc>
          <w:tcPr>
            <w:tcW w:w="2170" w:type="dxa"/>
          </w:tcPr>
          <w:p w14:paraId="644A13E7" w14:textId="77777777" w:rsidR="000E3494" w:rsidRDefault="00000000">
            <w:pPr>
              <w:pStyle w:val="TAL"/>
              <w:jc w:val="left"/>
            </w:pPr>
            <w:r>
              <w:t>MAX_NUMBER_OF_MEMBER_EXCEEDED</w:t>
            </w:r>
          </w:p>
        </w:tc>
        <w:tc>
          <w:tcPr>
            <w:tcW w:w="761" w:type="dxa"/>
          </w:tcPr>
          <w:p w14:paraId="08EA6727" w14:textId="77777777" w:rsidR="000E3494" w:rsidRDefault="00000000">
            <w:pPr>
              <w:pStyle w:val="TAC"/>
            </w:pPr>
            <w:r>
              <w:t>4.00</w:t>
            </w:r>
          </w:p>
        </w:tc>
        <w:tc>
          <w:tcPr>
            <w:tcW w:w="3807" w:type="dxa"/>
          </w:tcPr>
          <w:p w14:paraId="2383FBAA" w14:textId="77777777" w:rsidR="000E3494" w:rsidRDefault="00000000">
            <w:pPr>
              <w:pStyle w:val="TAL"/>
              <w:jc w:val="left"/>
            </w:pPr>
            <w:r>
              <w:t>Bad Request</w:t>
            </w:r>
          </w:p>
        </w:tc>
      </w:tr>
      <w:tr w:rsidR="000E3494" w14:paraId="324378B5" w14:textId="77777777">
        <w:tc>
          <w:tcPr>
            <w:tcW w:w="1180" w:type="dxa"/>
          </w:tcPr>
          <w:p w14:paraId="4011BC19" w14:textId="77777777" w:rsidR="000E3494" w:rsidRDefault="00000000">
            <w:pPr>
              <w:pStyle w:val="TAL"/>
              <w:jc w:val="left"/>
            </w:pPr>
            <w:r>
              <w:t>6020</w:t>
            </w:r>
          </w:p>
        </w:tc>
        <w:tc>
          <w:tcPr>
            <w:tcW w:w="2170" w:type="dxa"/>
          </w:tcPr>
          <w:p w14:paraId="0369F26A" w14:textId="77777777" w:rsidR="000E3494" w:rsidRDefault="00000000">
            <w:pPr>
              <w:pStyle w:val="TAL"/>
              <w:jc w:val="left"/>
            </w:pPr>
            <w:r>
              <w:t>MGMT_SESSION_CANNOT_BE_ESTABLISHED</w:t>
            </w:r>
          </w:p>
        </w:tc>
        <w:tc>
          <w:tcPr>
            <w:tcW w:w="761" w:type="dxa"/>
          </w:tcPr>
          <w:p w14:paraId="12856C21" w14:textId="77777777" w:rsidR="000E3494" w:rsidRDefault="00000000">
            <w:pPr>
              <w:pStyle w:val="TAC"/>
            </w:pPr>
            <w:r>
              <w:t>5.00</w:t>
            </w:r>
          </w:p>
        </w:tc>
        <w:tc>
          <w:tcPr>
            <w:tcW w:w="3807" w:type="dxa"/>
          </w:tcPr>
          <w:p w14:paraId="2391FA7E" w14:textId="77777777" w:rsidR="000E3494" w:rsidRDefault="00000000">
            <w:pPr>
              <w:pStyle w:val="TAL"/>
              <w:jc w:val="left"/>
            </w:pPr>
            <w:r>
              <w:t>Internal Server Error</w:t>
            </w:r>
          </w:p>
        </w:tc>
      </w:tr>
      <w:tr w:rsidR="000E3494" w14:paraId="38287075" w14:textId="77777777">
        <w:tc>
          <w:tcPr>
            <w:tcW w:w="1180" w:type="dxa"/>
          </w:tcPr>
          <w:p w14:paraId="617A95CA" w14:textId="77777777" w:rsidR="000E3494" w:rsidRDefault="00000000">
            <w:pPr>
              <w:pStyle w:val="TAL"/>
              <w:jc w:val="left"/>
            </w:pPr>
            <w:r>
              <w:t>6021</w:t>
            </w:r>
          </w:p>
        </w:tc>
        <w:tc>
          <w:tcPr>
            <w:tcW w:w="2170" w:type="dxa"/>
          </w:tcPr>
          <w:p w14:paraId="36D13EA6" w14:textId="77777777" w:rsidR="000E3494" w:rsidRDefault="00000000">
            <w:pPr>
              <w:pStyle w:val="TAL"/>
              <w:jc w:val="left"/>
            </w:pPr>
            <w:r>
              <w:t>MGMT_SESSION_ESTABLISHMENT_TIMEOUT</w:t>
            </w:r>
          </w:p>
        </w:tc>
        <w:tc>
          <w:tcPr>
            <w:tcW w:w="761" w:type="dxa"/>
          </w:tcPr>
          <w:p w14:paraId="145D3F19" w14:textId="77777777" w:rsidR="000E3494" w:rsidRDefault="00000000">
            <w:pPr>
              <w:pStyle w:val="TAC"/>
            </w:pPr>
            <w:r>
              <w:t>5.00</w:t>
            </w:r>
          </w:p>
        </w:tc>
        <w:tc>
          <w:tcPr>
            <w:tcW w:w="3807" w:type="dxa"/>
          </w:tcPr>
          <w:p w14:paraId="584A5EEC" w14:textId="77777777" w:rsidR="000E3494" w:rsidRDefault="00000000">
            <w:pPr>
              <w:pStyle w:val="TAL"/>
              <w:jc w:val="left"/>
            </w:pPr>
            <w:r>
              <w:t>Internal Server Error</w:t>
            </w:r>
          </w:p>
        </w:tc>
      </w:tr>
      <w:tr w:rsidR="000E3494" w14:paraId="3475FEF2" w14:textId="77777777">
        <w:tc>
          <w:tcPr>
            <w:tcW w:w="1180" w:type="dxa"/>
          </w:tcPr>
          <w:p w14:paraId="026F017D" w14:textId="77777777" w:rsidR="000E3494" w:rsidRDefault="00000000">
            <w:pPr>
              <w:pStyle w:val="TAL"/>
              <w:jc w:val="left"/>
            </w:pPr>
            <w:r>
              <w:t>6022</w:t>
            </w:r>
          </w:p>
        </w:tc>
        <w:tc>
          <w:tcPr>
            <w:tcW w:w="2170" w:type="dxa"/>
          </w:tcPr>
          <w:p w14:paraId="7798C8BC" w14:textId="77777777" w:rsidR="000E3494" w:rsidRDefault="00000000">
            <w:pPr>
              <w:pStyle w:val="TAL"/>
              <w:jc w:val="left"/>
            </w:pPr>
            <w:r>
              <w:t>INVALID_CMDTYPE</w:t>
            </w:r>
          </w:p>
        </w:tc>
        <w:tc>
          <w:tcPr>
            <w:tcW w:w="761" w:type="dxa"/>
          </w:tcPr>
          <w:p w14:paraId="3B59DA92" w14:textId="77777777" w:rsidR="000E3494" w:rsidRDefault="00000000">
            <w:pPr>
              <w:pStyle w:val="TAC"/>
            </w:pPr>
            <w:r>
              <w:t>4.00</w:t>
            </w:r>
          </w:p>
        </w:tc>
        <w:tc>
          <w:tcPr>
            <w:tcW w:w="3807" w:type="dxa"/>
          </w:tcPr>
          <w:p w14:paraId="0122F0A1" w14:textId="77777777" w:rsidR="000E3494" w:rsidRDefault="00000000">
            <w:pPr>
              <w:pStyle w:val="TAL"/>
              <w:jc w:val="left"/>
            </w:pPr>
            <w:r>
              <w:t>Bad Request</w:t>
            </w:r>
          </w:p>
        </w:tc>
      </w:tr>
      <w:tr w:rsidR="000E3494" w14:paraId="49E79911" w14:textId="77777777">
        <w:tc>
          <w:tcPr>
            <w:tcW w:w="1180" w:type="dxa"/>
          </w:tcPr>
          <w:p w14:paraId="2DC25512" w14:textId="77777777" w:rsidR="000E3494" w:rsidRDefault="00000000">
            <w:pPr>
              <w:pStyle w:val="TAL"/>
              <w:jc w:val="left"/>
            </w:pPr>
            <w:r>
              <w:t>6023</w:t>
            </w:r>
          </w:p>
        </w:tc>
        <w:tc>
          <w:tcPr>
            <w:tcW w:w="2170" w:type="dxa"/>
          </w:tcPr>
          <w:p w14:paraId="134659A3" w14:textId="77777777" w:rsidR="000E3494" w:rsidRDefault="00000000">
            <w:pPr>
              <w:pStyle w:val="TAL"/>
              <w:jc w:val="left"/>
            </w:pPr>
            <w:r>
              <w:t>INVALID_ARGUMENTS</w:t>
            </w:r>
          </w:p>
        </w:tc>
        <w:tc>
          <w:tcPr>
            <w:tcW w:w="761" w:type="dxa"/>
          </w:tcPr>
          <w:p w14:paraId="0CE985FE" w14:textId="77777777" w:rsidR="000E3494" w:rsidRDefault="00000000">
            <w:pPr>
              <w:pStyle w:val="TAC"/>
            </w:pPr>
            <w:r>
              <w:t>4.00</w:t>
            </w:r>
          </w:p>
        </w:tc>
        <w:tc>
          <w:tcPr>
            <w:tcW w:w="3807" w:type="dxa"/>
          </w:tcPr>
          <w:p w14:paraId="75C60CD7" w14:textId="77777777" w:rsidR="000E3494" w:rsidRDefault="00000000">
            <w:pPr>
              <w:pStyle w:val="TAL"/>
              <w:jc w:val="left"/>
            </w:pPr>
            <w:r>
              <w:t>Bad Request</w:t>
            </w:r>
          </w:p>
        </w:tc>
      </w:tr>
      <w:tr w:rsidR="000E3494" w14:paraId="28697305" w14:textId="77777777">
        <w:tc>
          <w:tcPr>
            <w:tcW w:w="1180" w:type="dxa"/>
          </w:tcPr>
          <w:p w14:paraId="54E7F41F" w14:textId="77777777" w:rsidR="000E3494" w:rsidRDefault="00000000">
            <w:pPr>
              <w:pStyle w:val="TAL"/>
              <w:jc w:val="left"/>
            </w:pPr>
            <w:r>
              <w:t>6024</w:t>
            </w:r>
          </w:p>
        </w:tc>
        <w:tc>
          <w:tcPr>
            <w:tcW w:w="2170" w:type="dxa"/>
          </w:tcPr>
          <w:p w14:paraId="618D2605" w14:textId="77777777" w:rsidR="000E3494" w:rsidRDefault="00000000">
            <w:pPr>
              <w:pStyle w:val="TAL"/>
              <w:jc w:val="left"/>
            </w:pPr>
            <w:r>
              <w:t>INSUFFICIENT_ARGUMENTS</w:t>
            </w:r>
          </w:p>
        </w:tc>
        <w:tc>
          <w:tcPr>
            <w:tcW w:w="761" w:type="dxa"/>
          </w:tcPr>
          <w:p w14:paraId="7EF88912" w14:textId="77777777" w:rsidR="000E3494" w:rsidRDefault="00000000">
            <w:pPr>
              <w:pStyle w:val="TAC"/>
            </w:pPr>
            <w:r>
              <w:t>4.00</w:t>
            </w:r>
          </w:p>
        </w:tc>
        <w:tc>
          <w:tcPr>
            <w:tcW w:w="3807" w:type="dxa"/>
          </w:tcPr>
          <w:p w14:paraId="1FAF7007" w14:textId="77777777" w:rsidR="000E3494" w:rsidRDefault="00000000">
            <w:pPr>
              <w:pStyle w:val="TAL"/>
              <w:jc w:val="left"/>
            </w:pPr>
            <w:r>
              <w:t>Bad Request</w:t>
            </w:r>
          </w:p>
        </w:tc>
      </w:tr>
      <w:tr w:rsidR="000E3494" w14:paraId="5BE333C8" w14:textId="77777777">
        <w:tc>
          <w:tcPr>
            <w:tcW w:w="1180" w:type="dxa"/>
          </w:tcPr>
          <w:p w14:paraId="706E3C50" w14:textId="77777777" w:rsidR="000E3494" w:rsidRDefault="00000000">
            <w:pPr>
              <w:pStyle w:val="TAL"/>
              <w:jc w:val="left"/>
            </w:pPr>
            <w:r>
              <w:t>6025</w:t>
            </w:r>
          </w:p>
        </w:tc>
        <w:tc>
          <w:tcPr>
            <w:tcW w:w="2170" w:type="dxa"/>
          </w:tcPr>
          <w:p w14:paraId="500CBD6D" w14:textId="77777777" w:rsidR="000E3494" w:rsidRDefault="00000000">
            <w:pPr>
              <w:pStyle w:val="TAL"/>
              <w:jc w:val="left"/>
            </w:pPr>
            <w:r>
              <w:t>MGMT_CONVERSION_ERROR</w:t>
            </w:r>
          </w:p>
        </w:tc>
        <w:tc>
          <w:tcPr>
            <w:tcW w:w="761" w:type="dxa"/>
          </w:tcPr>
          <w:p w14:paraId="13CBDBE3" w14:textId="77777777" w:rsidR="000E3494" w:rsidRDefault="00000000">
            <w:pPr>
              <w:pStyle w:val="TAC"/>
            </w:pPr>
            <w:r>
              <w:t>5.00</w:t>
            </w:r>
          </w:p>
        </w:tc>
        <w:tc>
          <w:tcPr>
            <w:tcW w:w="3807" w:type="dxa"/>
          </w:tcPr>
          <w:p w14:paraId="0EBF4C6A" w14:textId="77777777" w:rsidR="000E3494" w:rsidRDefault="00000000">
            <w:pPr>
              <w:pStyle w:val="TAL"/>
              <w:jc w:val="left"/>
            </w:pPr>
            <w:r>
              <w:t>Internal Server Error</w:t>
            </w:r>
          </w:p>
        </w:tc>
      </w:tr>
      <w:tr w:rsidR="000E3494" w14:paraId="06449123" w14:textId="77777777">
        <w:tc>
          <w:tcPr>
            <w:tcW w:w="1180" w:type="dxa"/>
          </w:tcPr>
          <w:p w14:paraId="36465F1E" w14:textId="77777777" w:rsidR="000E3494" w:rsidRDefault="00000000">
            <w:pPr>
              <w:pStyle w:val="TAL"/>
              <w:jc w:val="left"/>
            </w:pPr>
            <w:r>
              <w:t>6026</w:t>
            </w:r>
          </w:p>
        </w:tc>
        <w:tc>
          <w:tcPr>
            <w:tcW w:w="2170" w:type="dxa"/>
          </w:tcPr>
          <w:p w14:paraId="44BBC51C" w14:textId="77777777" w:rsidR="000E3494" w:rsidRDefault="00000000">
            <w:pPr>
              <w:pStyle w:val="TAL"/>
              <w:jc w:val="left"/>
            </w:pPr>
            <w:r>
              <w:t>MGMT_CANCELLATION_FAILED</w:t>
            </w:r>
          </w:p>
        </w:tc>
        <w:tc>
          <w:tcPr>
            <w:tcW w:w="761" w:type="dxa"/>
          </w:tcPr>
          <w:p w14:paraId="72859A63" w14:textId="77777777" w:rsidR="000E3494" w:rsidRDefault="00000000">
            <w:pPr>
              <w:pStyle w:val="TAC"/>
            </w:pPr>
            <w:r>
              <w:t>5.00</w:t>
            </w:r>
          </w:p>
        </w:tc>
        <w:tc>
          <w:tcPr>
            <w:tcW w:w="3807" w:type="dxa"/>
          </w:tcPr>
          <w:p w14:paraId="0A80B24B" w14:textId="77777777" w:rsidR="000E3494" w:rsidRDefault="00000000">
            <w:pPr>
              <w:pStyle w:val="TAL"/>
              <w:jc w:val="left"/>
            </w:pPr>
            <w:r>
              <w:t>Internal Server Error</w:t>
            </w:r>
          </w:p>
        </w:tc>
      </w:tr>
      <w:tr w:rsidR="000E3494" w14:paraId="7C1B9A3F" w14:textId="77777777">
        <w:tc>
          <w:tcPr>
            <w:tcW w:w="1180" w:type="dxa"/>
          </w:tcPr>
          <w:p w14:paraId="0F808D70" w14:textId="77777777" w:rsidR="000E3494" w:rsidRDefault="00000000">
            <w:pPr>
              <w:pStyle w:val="TAL"/>
              <w:jc w:val="left"/>
            </w:pPr>
            <w:r>
              <w:t>6028</w:t>
            </w:r>
          </w:p>
        </w:tc>
        <w:tc>
          <w:tcPr>
            <w:tcW w:w="2170" w:type="dxa"/>
          </w:tcPr>
          <w:p w14:paraId="51BEAB1F" w14:textId="77777777" w:rsidR="000E3494" w:rsidRDefault="00000000">
            <w:pPr>
              <w:pStyle w:val="TAL"/>
              <w:jc w:val="left"/>
            </w:pPr>
            <w:r>
              <w:t>ALREADY_COMPLETE</w:t>
            </w:r>
          </w:p>
        </w:tc>
        <w:tc>
          <w:tcPr>
            <w:tcW w:w="761" w:type="dxa"/>
          </w:tcPr>
          <w:p w14:paraId="1AB7AF43" w14:textId="77777777" w:rsidR="000E3494" w:rsidRDefault="00000000">
            <w:pPr>
              <w:pStyle w:val="TAC"/>
            </w:pPr>
            <w:r>
              <w:t>4.00</w:t>
            </w:r>
          </w:p>
        </w:tc>
        <w:tc>
          <w:tcPr>
            <w:tcW w:w="3807" w:type="dxa"/>
          </w:tcPr>
          <w:p w14:paraId="13CB5F81" w14:textId="77777777" w:rsidR="000E3494" w:rsidRDefault="00000000">
            <w:pPr>
              <w:pStyle w:val="TAL"/>
              <w:jc w:val="left"/>
            </w:pPr>
            <w:r>
              <w:t>Bad Request</w:t>
            </w:r>
          </w:p>
        </w:tc>
      </w:tr>
      <w:tr w:rsidR="000E3494" w14:paraId="141C2B23" w14:textId="77777777">
        <w:tc>
          <w:tcPr>
            <w:tcW w:w="1180" w:type="dxa"/>
          </w:tcPr>
          <w:p w14:paraId="49F9608B" w14:textId="77777777" w:rsidR="000E3494" w:rsidRDefault="00000000">
            <w:pPr>
              <w:pStyle w:val="TAL"/>
              <w:jc w:val="left"/>
            </w:pPr>
            <w:r>
              <w:t>6029</w:t>
            </w:r>
          </w:p>
        </w:tc>
        <w:tc>
          <w:tcPr>
            <w:tcW w:w="2170" w:type="dxa"/>
          </w:tcPr>
          <w:p w14:paraId="7EF97F7F" w14:textId="77777777" w:rsidR="000E3494" w:rsidRDefault="00000000">
            <w:pPr>
              <w:pStyle w:val="TAL"/>
              <w:jc w:val="left"/>
            </w:pPr>
            <w:r>
              <w:t>MGMT_COMMAND_NOT_CANCELLABLE</w:t>
            </w:r>
          </w:p>
        </w:tc>
        <w:tc>
          <w:tcPr>
            <w:tcW w:w="761" w:type="dxa"/>
          </w:tcPr>
          <w:p w14:paraId="449D2485" w14:textId="77777777" w:rsidR="000E3494" w:rsidRDefault="00000000">
            <w:pPr>
              <w:pStyle w:val="TAC"/>
            </w:pPr>
            <w:r>
              <w:t>4.00</w:t>
            </w:r>
          </w:p>
        </w:tc>
        <w:tc>
          <w:tcPr>
            <w:tcW w:w="3807" w:type="dxa"/>
          </w:tcPr>
          <w:p w14:paraId="5B8EE60B" w14:textId="77777777" w:rsidR="000E3494" w:rsidRDefault="00000000">
            <w:pPr>
              <w:pStyle w:val="TAL"/>
              <w:jc w:val="left"/>
            </w:pPr>
            <w:r>
              <w:t>Bad Request</w:t>
            </w:r>
          </w:p>
        </w:tc>
      </w:tr>
      <w:tr w:rsidR="000E3494" w14:paraId="67221C8A" w14:textId="77777777">
        <w:tc>
          <w:tcPr>
            <w:tcW w:w="1180" w:type="dxa"/>
          </w:tcPr>
          <w:p w14:paraId="17AF89DA" w14:textId="77777777" w:rsidR="000E3494" w:rsidRDefault="00000000">
            <w:pPr>
              <w:pStyle w:val="TAL"/>
              <w:jc w:val="left"/>
            </w:pPr>
            <w:r>
              <w:t>6030</w:t>
            </w:r>
          </w:p>
        </w:tc>
        <w:tc>
          <w:tcPr>
            <w:tcW w:w="2170" w:type="dxa"/>
          </w:tcPr>
          <w:p w14:paraId="44482326" w14:textId="77777777" w:rsidR="000E3494" w:rsidRDefault="00000000">
            <w:pPr>
              <w:pStyle w:val="TAL"/>
              <w:jc w:val="left"/>
            </w:pPr>
            <w:r>
              <w:t>EXTERNAL_OBJECT_NOT_REACHABLE_BEFORE_RQET_TIMEOUT</w:t>
            </w:r>
          </w:p>
        </w:tc>
        <w:tc>
          <w:tcPr>
            <w:tcW w:w="761" w:type="dxa"/>
          </w:tcPr>
          <w:p w14:paraId="1E793010" w14:textId="77777777" w:rsidR="000E3494" w:rsidRDefault="00000000">
            <w:pPr>
              <w:pStyle w:val="TAC"/>
            </w:pPr>
            <w:r>
              <w:t>5.04</w:t>
            </w:r>
          </w:p>
        </w:tc>
        <w:tc>
          <w:tcPr>
            <w:tcW w:w="3807" w:type="dxa"/>
          </w:tcPr>
          <w:p w14:paraId="2A35A5B0" w14:textId="77777777" w:rsidR="000E3494" w:rsidRDefault="00000000">
            <w:pPr>
              <w:pStyle w:val="TAL"/>
              <w:jc w:val="left"/>
            </w:pPr>
            <w:r>
              <w:t>Gateway Timeout</w:t>
            </w:r>
          </w:p>
        </w:tc>
      </w:tr>
      <w:tr w:rsidR="000E3494" w14:paraId="4DC40B03" w14:textId="77777777">
        <w:tc>
          <w:tcPr>
            <w:tcW w:w="1180" w:type="dxa"/>
          </w:tcPr>
          <w:p w14:paraId="22ADBE8A" w14:textId="77777777" w:rsidR="000E3494" w:rsidRDefault="00000000">
            <w:pPr>
              <w:pStyle w:val="TAL"/>
              <w:jc w:val="left"/>
            </w:pPr>
            <w:r>
              <w:t>6031</w:t>
            </w:r>
          </w:p>
        </w:tc>
        <w:tc>
          <w:tcPr>
            <w:tcW w:w="2170" w:type="dxa"/>
          </w:tcPr>
          <w:p w14:paraId="7E7376E4" w14:textId="77777777" w:rsidR="000E3494" w:rsidRDefault="00000000">
            <w:pPr>
              <w:pStyle w:val="TAL"/>
              <w:jc w:val="left"/>
            </w:pPr>
            <w:r>
              <w:t>EXTERNAL_OBJECT_NOT_REACHABLE_BEFORE_OET_TIMEOUT</w:t>
            </w:r>
          </w:p>
        </w:tc>
        <w:tc>
          <w:tcPr>
            <w:tcW w:w="761" w:type="dxa"/>
          </w:tcPr>
          <w:p w14:paraId="2EA502F6" w14:textId="77777777" w:rsidR="000E3494" w:rsidRDefault="00000000">
            <w:pPr>
              <w:pStyle w:val="TAC"/>
            </w:pPr>
            <w:r>
              <w:t>5.04</w:t>
            </w:r>
          </w:p>
        </w:tc>
        <w:tc>
          <w:tcPr>
            <w:tcW w:w="3807" w:type="dxa"/>
          </w:tcPr>
          <w:p w14:paraId="0B6F740F" w14:textId="77777777" w:rsidR="000E3494" w:rsidRDefault="00000000">
            <w:pPr>
              <w:pStyle w:val="TAL"/>
              <w:jc w:val="left"/>
            </w:pPr>
            <w:r>
              <w:t>Gateway Timeout</w:t>
            </w:r>
          </w:p>
        </w:tc>
      </w:tr>
      <w:tr w:rsidR="000E3494" w14:paraId="274DAC4B" w14:textId="77777777">
        <w:tc>
          <w:tcPr>
            <w:tcW w:w="1180" w:type="dxa"/>
          </w:tcPr>
          <w:p w14:paraId="74E74854" w14:textId="77777777" w:rsidR="000E3494" w:rsidRDefault="00000000">
            <w:pPr>
              <w:pStyle w:val="TAL"/>
              <w:jc w:val="left"/>
            </w:pPr>
            <w:r>
              <w:t>6033</w:t>
            </w:r>
          </w:p>
        </w:tc>
        <w:tc>
          <w:tcPr>
            <w:tcW w:w="2170" w:type="dxa"/>
          </w:tcPr>
          <w:p w14:paraId="67CEC157" w14:textId="77777777" w:rsidR="000E3494" w:rsidRDefault="00000000">
            <w:pPr>
              <w:pStyle w:val="TAL"/>
              <w:jc w:val="left"/>
            </w:pPr>
            <w:r>
              <w:t>NETWORK_QOS_CONFIG_ERROR</w:t>
            </w:r>
          </w:p>
        </w:tc>
        <w:tc>
          <w:tcPr>
            <w:tcW w:w="761" w:type="dxa"/>
          </w:tcPr>
          <w:p w14:paraId="01DC05FE" w14:textId="77777777" w:rsidR="000E3494" w:rsidRDefault="00000000">
            <w:pPr>
              <w:pStyle w:val="TAC"/>
            </w:pPr>
            <w:r>
              <w:t>5.03</w:t>
            </w:r>
          </w:p>
        </w:tc>
        <w:tc>
          <w:tcPr>
            <w:tcW w:w="3807" w:type="dxa"/>
          </w:tcPr>
          <w:p w14:paraId="70DE9D83" w14:textId="77777777" w:rsidR="000E3494" w:rsidRDefault="00000000">
            <w:pPr>
              <w:pStyle w:val="TAL"/>
              <w:jc w:val="left"/>
            </w:pPr>
            <w:r>
              <w:t>Internal Server Error</w:t>
            </w:r>
          </w:p>
        </w:tc>
      </w:tr>
      <w:tr w:rsidR="000E3494" w14:paraId="0589A75A" w14:textId="77777777">
        <w:tc>
          <w:tcPr>
            <w:tcW w:w="1180" w:type="dxa"/>
          </w:tcPr>
          <w:p w14:paraId="69D793D5" w14:textId="77777777" w:rsidR="000E3494" w:rsidRDefault="00000000">
            <w:pPr>
              <w:pStyle w:val="TAL"/>
              <w:jc w:val="left"/>
            </w:pPr>
            <w:r>
              <w:t>6034</w:t>
            </w:r>
          </w:p>
        </w:tc>
        <w:tc>
          <w:tcPr>
            <w:tcW w:w="2170" w:type="dxa"/>
          </w:tcPr>
          <w:p w14:paraId="0E4F4360" w14:textId="77777777" w:rsidR="000E3494" w:rsidRDefault="00000000">
            <w:pPr>
              <w:pStyle w:val="TAL"/>
              <w:jc w:val="left"/>
            </w:pPr>
            <w:r>
              <w:t>REQUESTED_ACTIVITY_PATTERN_NOT_PERMITTED</w:t>
            </w:r>
          </w:p>
        </w:tc>
        <w:tc>
          <w:tcPr>
            <w:tcW w:w="761" w:type="dxa"/>
          </w:tcPr>
          <w:p w14:paraId="11D86A0F" w14:textId="77777777" w:rsidR="000E3494" w:rsidRDefault="00000000">
            <w:pPr>
              <w:pStyle w:val="TAC"/>
            </w:pPr>
            <w:r>
              <w:t>4.03</w:t>
            </w:r>
          </w:p>
        </w:tc>
        <w:tc>
          <w:tcPr>
            <w:tcW w:w="3807" w:type="dxa"/>
          </w:tcPr>
          <w:p w14:paraId="36696D0F" w14:textId="77777777" w:rsidR="000E3494" w:rsidRDefault="00000000">
            <w:pPr>
              <w:pStyle w:val="TAL"/>
              <w:jc w:val="left"/>
            </w:pPr>
            <w:r>
              <w:t>Forbidden</w:t>
            </w:r>
          </w:p>
        </w:tc>
      </w:tr>
    </w:tbl>
    <w:p w14:paraId="0CE5E571" w14:textId="77777777" w:rsidR="000E3494" w:rsidRDefault="000E3494">
      <w:pPr>
        <w:spacing w:after="0"/>
      </w:pPr>
    </w:p>
    <w:p w14:paraId="6A9FC6F0" w14:textId="77777777" w:rsidR="000E3494" w:rsidRDefault="00000000">
      <w:r>
        <w:t xml:space="preserve">The Receiver shall use this table to determine the CoAP response code that is to be used in the response, based on the value of the oneM2M </w:t>
      </w:r>
      <w:r>
        <w:rPr>
          <w:b/>
          <w:bCs/>
          <w:i/>
          <w:iCs/>
        </w:rPr>
        <w:t>Response Status Code</w:t>
      </w:r>
      <w:r>
        <w:t xml:space="preserve"> parameter.</w:t>
      </w:r>
    </w:p>
    <w:p w14:paraId="0E9FC972" w14:textId="77777777" w:rsidR="000E3494" w:rsidRDefault="00000000">
      <w:pPr>
        <w:pStyle w:val="Heading2"/>
      </w:pPr>
      <w:bookmarkStart w:id="124" w:name="accessing-resources-in-cses"/>
      <w:bookmarkStart w:id="125" w:name="_Toc231643045"/>
      <w:bookmarkEnd w:id="117"/>
      <w:bookmarkEnd w:id="119"/>
      <w:r>
        <w:lastRenderedPageBreak/>
        <w:t>6.3</w:t>
      </w:r>
      <w:r>
        <w:tab/>
        <w:t>Accessing Resources in CSEs</w:t>
      </w:r>
      <w:bookmarkEnd w:id="125"/>
    </w:p>
    <w:p w14:paraId="22FFCF3E" w14:textId="77777777" w:rsidR="000E3494" w:rsidRDefault="00000000">
      <w:pPr>
        <w:pStyle w:val="Heading3"/>
      </w:pPr>
      <w:bookmarkStart w:id="126" w:name="introduction-7"/>
      <w:bookmarkStart w:id="127" w:name="_Toc231643046"/>
      <w:r>
        <w:t>6.3.0</w:t>
      </w:r>
      <w:r>
        <w:tab/>
        <w:t>Introduction</w:t>
      </w:r>
      <w:bookmarkEnd w:id="127"/>
    </w:p>
    <w:p w14:paraId="4ABE332C" w14:textId="77777777" w:rsidR="000E3494" w:rsidRDefault="00000000">
      <w:r>
        <w:t xml:space="preserve">This clause describes the behaviour of the CoAP layer depending on the </w:t>
      </w:r>
      <w:r>
        <w:rPr>
          <w:b/>
          <w:bCs/>
          <w:i/>
          <w:iCs/>
        </w:rPr>
        <w:t>Response Type</w:t>
      </w:r>
      <w:r>
        <w:t xml:space="preserve"> parameter. Note that the CoAP messaging model defined in </w:t>
      </w:r>
      <w:hyperlink w:anchor="X265a31bd79b370d6ad9fbecf643e6fa5b1c09d5">
        <w:r>
          <w:t>[1]</w:t>
        </w:r>
      </w:hyperlink>
      <w:r>
        <w:t xml:space="preserve"> applies to all message exchanges.</w:t>
      </w:r>
    </w:p>
    <w:p w14:paraId="7DBDFAEB" w14:textId="77777777" w:rsidR="000E3494" w:rsidRDefault="00000000">
      <w:r>
        <w:t>oneM2M Requests should be sent as CoAP Confirmable (CON) messages, although an Originator can send a request as a Non</w:t>
      </w:r>
      <w:r>
        <w:noBreakHyphen/>
        <w:t>confirmable (NON) message if there is a good reason for doing this. An Originator that relies on getting a response to its request should use a Confirmable rather than a Non</w:t>
      </w:r>
      <w:r>
        <w:noBreakHyphen/>
        <w:t>confirmable message for its request.</w:t>
      </w:r>
    </w:p>
    <w:p w14:paraId="7C5004B3" w14:textId="77777777" w:rsidR="000E3494" w:rsidRDefault="00000000">
      <w:r>
        <w:t xml:space="preserve">oneM2M Responses should be sent as CoAP CON messages, although there is one case where a NON message should be used. This is indicated in clause </w:t>
      </w:r>
      <w:hyperlink r:id="rId21" w:anchor="631-blocking-case">
        <w:r>
          <w:rPr>
            <w:rStyle w:val="Hyperlink"/>
          </w:rPr>
          <w:t>6.3.1</w:t>
        </w:r>
      </w:hyperlink>
      <w:r>
        <w:t>.</w:t>
      </w:r>
    </w:p>
    <w:p w14:paraId="24D1467B" w14:textId="77777777" w:rsidR="000E3494" w:rsidRDefault="00000000">
      <w:r>
        <w:t xml:space="preserve">If the Originator or Receiver sends a CON message it shall retransmit that message if it does not receive a CoAP acknowledgement message, as required by </w:t>
      </w:r>
      <w:hyperlink w:anchor="X265a31bd79b370d6ad9fbecf643e6fa5b1c09d5">
        <w:r>
          <w:t>[1]</w:t>
        </w:r>
      </w:hyperlink>
      <w:r>
        <w:t>. The recipient (Receiver or Originator) shall take care to de</w:t>
      </w:r>
      <w:r>
        <w:noBreakHyphen/>
        <w:t xml:space="preserve">duplicate CON messages as described in </w:t>
      </w:r>
      <w:hyperlink w:anchor="X265a31bd79b370d6ad9fbecf643e6fa5b1c09d5">
        <w:r>
          <w:t>[1]</w:t>
        </w:r>
      </w:hyperlink>
    </w:p>
    <w:p w14:paraId="0B89B57A" w14:textId="77777777" w:rsidR="000E3494" w:rsidRDefault="00000000">
      <w:r>
        <w:t>The recipient of a CoAP message shall process the oneM2M request or response it contains, even if it was sent as Non</w:t>
      </w:r>
      <w:r>
        <w:noBreakHyphen/>
        <w:t>confirmable.</w:t>
      </w:r>
    </w:p>
    <w:p w14:paraId="3D03C62A" w14:textId="77777777" w:rsidR="000E3494" w:rsidRDefault="00000000">
      <w:pPr>
        <w:pStyle w:val="Heading3"/>
      </w:pPr>
      <w:bookmarkStart w:id="128" w:name="blocking-case"/>
      <w:bookmarkStart w:id="129" w:name="_Toc231643047"/>
      <w:bookmarkEnd w:id="121"/>
      <w:r>
        <w:t>6.3.1</w:t>
      </w:r>
      <w:r>
        <w:tab/>
        <w:t>Blocking case</w:t>
      </w:r>
      <w:bookmarkEnd w:id="129"/>
    </w:p>
    <w:p w14:paraId="54D5FF9D" w14:textId="77777777" w:rsidR="000E3494" w:rsidRDefault="00000000">
      <w:pPr>
        <w:pStyle w:val="BN"/>
        <w:numPr>
          <w:ilvl w:val="0"/>
          <w:numId w:val="21"/>
        </w:numPr>
      </w:pPr>
      <w:r>
        <w:t xml:space="preserve">If the </w:t>
      </w:r>
      <w:r>
        <w:rPr>
          <w:b/>
          <w:bCs/>
          <w:i/>
          <w:iCs/>
        </w:rPr>
        <w:t>Response Type</w:t>
      </w:r>
      <w:r>
        <w:t xml:space="preserve"> parameter is configured as "blockingRequest" (blocking case), the Originator (CoAP client) shall send the oneM2M request to the Receiver (CoAP server). The oneM2M </w:t>
      </w:r>
      <w:r>
        <w:rPr>
          <w:b/>
          <w:bCs/>
          <w:i/>
          <w:iCs/>
        </w:rPr>
        <w:t>Operation</w:t>
      </w:r>
      <w:r>
        <w:t xml:space="preserve"> parameter shall be mapped to a CoAP Method according to Table 6.2.1</w:t>
      </w:r>
      <w:r>
        <w:noBreakHyphen/>
        <w:t>1.</w:t>
      </w:r>
    </w:p>
    <w:p w14:paraId="30BC1961" w14:textId="77777777" w:rsidR="000E3494" w:rsidRDefault="00000000">
      <w:pPr>
        <w:pStyle w:val="BN"/>
        <w:numPr>
          <w:ilvl w:val="0"/>
          <w:numId w:val="21"/>
        </w:numPr>
      </w:pPr>
      <w:r>
        <w:t>After processing the oneM2M request, the Receiver shall send the oneM2M response in a CoAP response with a CoAP response code as given by Table 6.2.4</w:t>
      </w:r>
      <w:r>
        <w:noBreakHyphen/>
        <w:t>1.</w:t>
      </w:r>
    </w:p>
    <w:p w14:paraId="3B2674EE" w14:textId="77777777" w:rsidR="000E3494" w:rsidRDefault="00000000">
      <w:pPr>
        <w:pStyle w:val="B2"/>
        <w:numPr>
          <w:ilvl w:val="1"/>
          <w:numId w:val="22"/>
        </w:numPr>
      </w:pPr>
      <w:r>
        <w:t>If the oneM2M request was sent as a CoAP Confirmable message, the Receiver may either piggyback this response to the request on the CoAP ACK message, or send the response as a separate CoAP Confirmable message after it has sent the CoAP ACK.</w:t>
      </w:r>
    </w:p>
    <w:p w14:paraId="4D60AE5E" w14:textId="77777777" w:rsidR="000E3494" w:rsidRDefault="00000000">
      <w:pPr>
        <w:pStyle w:val="B2"/>
        <w:numPr>
          <w:ilvl w:val="1"/>
          <w:numId w:val="22"/>
        </w:numPr>
      </w:pPr>
      <w:r>
        <w:t>If the oneM2M request was sent as a Non</w:t>
      </w:r>
      <w:r>
        <w:noBreakHyphen/>
        <w:t>confirmable message, the oneM2M response shall be returned as a separate CoAP message. This response should be sent as a Non</w:t>
      </w:r>
      <w:r>
        <w:noBreakHyphen/>
        <w:t>confirmable CoAP message but it may be sent as Confirmable (this means that a receiver can, if it so chooses, send all Responses as Confirmable regardless of how the Request was sent).</w:t>
      </w:r>
    </w:p>
    <w:p w14:paraId="110E392C" w14:textId="77777777" w:rsidR="000E3494" w:rsidRDefault="00000000">
      <w:pPr>
        <w:pStyle w:val="BN"/>
        <w:numPr>
          <w:ilvl w:val="0"/>
          <w:numId w:val="21"/>
        </w:numPr>
      </w:pPr>
      <w:r>
        <w:t xml:space="preserve">The Originator's CoAP binding may generate a response primitive containing a oneM2M </w:t>
      </w:r>
      <w:r>
        <w:rPr>
          <w:b/>
          <w:bCs/>
          <w:i/>
          <w:iCs/>
        </w:rPr>
        <w:t>Response Status Code</w:t>
      </w:r>
      <w:r>
        <w:t xml:space="preserve"> of "REQUEST_TIMEOUT" if it considers that it has taken too long for the CoAP response to come back from the Receiver. It shall ignore any response to the original request that it might receive after it has done this.</w:t>
      </w:r>
    </w:p>
    <w:p w14:paraId="69B40B79" w14:textId="77777777" w:rsidR="000E3494" w:rsidRDefault="00000000">
      <w:pPr>
        <w:pStyle w:val="Heading3"/>
      </w:pPr>
      <w:bookmarkStart w:id="130" w:name="non-blocking-asynchronous-case"/>
      <w:bookmarkStart w:id="131" w:name="_Toc231643048"/>
      <w:bookmarkEnd w:id="124"/>
      <w:r>
        <w:t>6.3.2</w:t>
      </w:r>
      <w:r>
        <w:tab/>
        <w:t>Non-Blocking Asynchronous case</w:t>
      </w:r>
      <w:bookmarkEnd w:id="131"/>
    </w:p>
    <w:p w14:paraId="3B290D87" w14:textId="77777777" w:rsidR="000E3494" w:rsidRDefault="00000000">
      <w:pPr>
        <w:pStyle w:val="BN"/>
        <w:numPr>
          <w:ilvl w:val="0"/>
          <w:numId w:val="23"/>
        </w:numPr>
      </w:pPr>
      <w:r>
        <w:t xml:space="preserve">If the </w:t>
      </w:r>
      <w:r>
        <w:rPr>
          <w:b/>
          <w:bCs/>
          <w:i/>
          <w:iCs/>
        </w:rPr>
        <w:t>Response Type</w:t>
      </w:r>
      <w:r>
        <w:t xml:space="preserve"> parameter is configured as "nonBlockingRequestAsynch" (non</w:t>
      </w:r>
      <w:r>
        <w:noBreakHyphen/>
        <w:t xml:space="preserve">blocking asynchronous case), the Originator (CoAP client) should send the oneM2M request to the Receiver (CoAP server) as a CoAP Confirmable message. This request shall be sent using the CoAP POST method, and shall include the </w:t>
      </w:r>
      <w:r>
        <w:rPr>
          <w:b/>
          <w:bCs/>
          <w:i/>
          <w:iCs/>
        </w:rPr>
        <w:t>Operation</w:t>
      </w:r>
      <w:r>
        <w:t xml:space="preserve"> parameter, mapped as described in clause 6.2.2.3.</w:t>
      </w:r>
    </w:p>
    <w:p w14:paraId="30F8D573" w14:textId="77777777" w:rsidR="000E3494" w:rsidRDefault="00000000">
      <w:pPr>
        <w:pStyle w:val="BN"/>
        <w:numPr>
          <w:ilvl w:val="0"/>
          <w:numId w:val="23"/>
        </w:numPr>
      </w:pPr>
      <w:r>
        <w:t>The Receiver, after validating the request and before processing it fully, shall return a oneM2M response to the originator. It may either piggyback (2a) this response on the CoAP ACK message (if the request was sent as a Confirmable message) or send the response as a separate CoAP response message after it has sent the CoAP ACK (2b). In this latter case it shall send the response as a Confirmable message.</w:t>
      </w:r>
    </w:p>
    <w:p w14:paraId="55217BB6" w14:textId="77777777" w:rsidR="000E3494" w:rsidRDefault="00000000">
      <w:pPr>
        <w:pStyle w:val="B2"/>
        <w:numPr>
          <w:ilvl w:val="1"/>
          <w:numId w:val="24"/>
        </w:numPr>
      </w:pPr>
      <w:r>
        <w:t>If the Receiver supports the &lt;</w:t>
      </w:r>
      <w:r>
        <w:rPr>
          <w:i/>
          <w:iCs/>
        </w:rPr>
        <w:t>request</w:t>
      </w:r>
      <w:r>
        <w:t xml:space="preserve">&gt; resource type, it shall respond with a 2.01 (Created) CoAP response code and a oneM2M </w:t>
      </w:r>
      <w:r>
        <w:rPr>
          <w:b/>
          <w:bCs/>
          <w:i/>
          <w:iCs/>
        </w:rPr>
        <w:t>Response Status Code</w:t>
      </w:r>
      <w:r>
        <w:t xml:space="preserve"> of "ACCEPTED for nonBlockingRequestAsynch". The response shall include the URI of the new &lt;</w:t>
      </w:r>
      <w:r>
        <w:rPr>
          <w:i/>
          <w:iCs/>
        </w:rPr>
        <w:t>request</w:t>
      </w:r>
      <w:r>
        <w:t>&gt; resource in a sequence of one or more Location</w:t>
      </w:r>
      <w:r>
        <w:noBreakHyphen/>
        <w:t>Path and/or Location</w:t>
      </w:r>
      <w:r>
        <w:noBreakHyphen/>
        <w:t>Query Options.</w:t>
      </w:r>
    </w:p>
    <w:p w14:paraId="0093D448" w14:textId="77777777" w:rsidR="000E3494" w:rsidRDefault="00000000">
      <w:pPr>
        <w:pStyle w:val="B2"/>
        <w:numPr>
          <w:ilvl w:val="1"/>
          <w:numId w:val="24"/>
        </w:numPr>
      </w:pPr>
      <w:r>
        <w:lastRenderedPageBreak/>
        <w:t>If the Receiver does not support the &lt;</w:t>
      </w:r>
      <w:r>
        <w:rPr>
          <w:i/>
          <w:iCs/>
        </w:rPr>
        <w:t>request</w:t>
      </w:r>
      <w:r>
        <w:t xml:space="preserve">&gt; resource type, it shall respond with a 2.04 (Changed) CoAP response code and a oneM2M </w:t>
      </w:r>
      <w:r>
        <w:rPr>
          <w:b/>
          <w:bCs/>
          <w:i/>
          <w:iCs/>
        </w:rPr>
        <w:t>Response Status Code</w:t>
      </w:r>
      <w:r>
        <w:t xml:space="preserve"> of "ACCEPTED for nonBlockingRequestAsynch".</w:t>
      </w:r>
    </w:p>
    <w:p w14:paraId="4243757E" w14:textId="77777777" w:rsidR="000E3494" w:rsidRDefault="00000000">
      <w:pPr>
        <w:pStyle w:val="BN"/>
        <w:numPr>
          <w:ilvl w:val="0"/>
          <w:numId w:val="23"/>
        </w:numPr>
      </w:pPr>
      <w:r>
        <w:t>The Receiver, upon successful processing of the request, shall send a new CoAP Confirmable request message using the CoAP POST method. This message contains a oneM2M NOTIFY primitive whose content contains the response to the original request.</w:t>
      </w:r>
    </w:p>
    <w:p w14:paraId="30FF4A7A" w14:textId="77777777" w:rsidR="000E3494" w:rsidRDefault="00000000">
      <w:pPr>
        <w:pStyle w:val="BN"/>
        <w:numPr>
          <w:ilvl w:val="0"/>
          <w:numId w:val="23"/>
        </w:numPr>
      </w:pPr>
      <w:r>
        <w:t>The Originator may either piggyback a response to this request (4a) or send it as a separate CoAP response after the acknowledgment message (4b). This response shall contain the appropriate CoAP response code as defined in table 6.2.4</w:t>
      </w:r>
      <w:r>
        <w:noBreakHyphen/>
        <w:t>1 and have an empty payload.</w:t>
      </w:r>
    </w:p>
    <w:p w14:paraId="4CD8F83F" w14:textId="77777777" w:rsidR="000E3494" w:rsidRDefault="00000000">
      <w:pPr>
        <w:pStyle w:val="FL"/>
      </w:pPr>
      <w:r>
        <w:rPr>
          <w:noProof/>
        </w:rPr>
        <w:drawing>
          <wp:inline distT="0" distB="0" distL="0" distR="0" wp14:anchorId="0359585E" wp14:editId="159FB378">
            <wp:extent cx="6108700" cy="2607080"/>
            <wp:effectExtent l="0" t="0" r="0" b="0"/>
            <wp:docPr id="2" name="Picture" descr="Figure 6.3.2-1: Non-Blocking Asynchronous Case"/>
            <wp:cNvGraphicFramePr/>
            <a:graphic xmlns:a="http://schemas.openxmlformats.org/drawingml/2006/main">
              <a:graphicData uri="http://schemas.openxmlformats.org/drawingml/2006/picture">
                <pic:pic xmlns:pic="http://schemas.openxmlformats.org/drawingml/2006/picture">
                  <pic:nvPicPr>
                    <pic:cNvPr id="2" name="Picture" descr="./media/6.3.2-1.png"/>
                    <pic:cNvPicPr>
                      <a:picLocks noChangeAspect="1" noChangeArrowheads="1"/>
                    </pic:cNvPicPr>
                  </pic:nvPicPr>
                  <pic:blipFill>
                    <a:blip r:embed="rId22"/>
                    <a:stretch>
                      <a:fillRect/>
                    </a:stretch>
                  </pic:blipFill>
                  <pic:spPr bwMode="auto">
                    <a:xfrm>
                      <a:off x="0" y="0"/>
                      <a:ext cx="6108700" cy="2607080"/>
                    </a:xfrm>
                    <a:prstGeom prst="rect">
                      <a:avLst/>
                    </a:prstGeom>
                    <a:noFill/>
                    <a:ln w="9525">
                      <a:noFill/>
                      <a:headEnd/>
                      <a:tailEnd/>
                    </a:ln>
                  </pic:spPr>
                </pic:pic>
              </a:graphicData>
            </a:graphic>
          </wp:inline>
        </w:drawing>
      </w:r>
    </w:p>
    <w:p w14:paraId="3AB85F21" w14:textId="77777777" w:rsidR="000E3494" w:rsidRDefault="00000000">
      <w:pPr>
        <w:pStyle w:val="TF"/>
      </w:pPr>
      <w:bookmarkStart w:id="132" w:name="_Toc231643070"/>
      <w:r>
        <w:t>Figure 6.3.2-1: Non-Blocking Asynchronous Case</w:t>
      </w:r>
      <w:bookmarkEnd w:id="132"/>
    </w:p>
    <w:p w14:paraId="4E265173" w14:textId="77777777" w:rsidR="000E3494" w:rsidRDefault="00000000">
      <w:pPr>
        <w:pStyle w:val="Heading3"/>
      </w:pPr>
      <w:bookmarkStart w:id="133" w:name="non-blocking-synchronous-case"/>
      <w:bookmarkStart w:id="134" w:name="_Toc231643049"/>
      <w:bookmarkEnd w:id="126"/>
      <w:r>
        <w:t>6.3.3</w:t>
      </w:r>
      <w:r>
        <w:tab/>
        <w:t>Non-Blocking Synchronous case</w:t>
      </w:r>
      <w:bookmarkEnd w:id="134"/>
    </w:p>
    <w:p w14:paraId="2F0F882A" w14:textId="77777777" w:rsidR="000E3494" w:rsidRDefault="00000000">
      <w:pPr>
        <w:pStyle w:val="BN"/>
        <w:numPr>
          <w:ilvl w:val="0"/>
          <w:numId w:val="25"/>
        </w:numPr>
      </w:pPr>
      <w:r>
        <w:t xml:space="preserve">If the </w:t>
      </w:r>
      <w:r>
        <w:rPr>
          <w:b/>
          <w:bCs/>
          <w:i/>
          <w:iCs/>
        </w:rPr>
        <w:t>Response Type</w:t>
      </w:r>
      <w:r>
        <w:t xml:space="preserve"> parameter is configured as "nonBlockingRequestSynch" (non</w:t>
      </w:r>
      <w:r>
        <w:noBreakHyphen/>
        <w:t xml:space="preserve">blocking synchronous case), the Originator (CoAP client) should send the oneM2M request to the Receiver (CoAP server) as a CoAP Confirmable message. This request shall be sent using the CoAP POST method, and shall include the </w:t>
      </w:r>
      <w:r>
        <w:rPr>
          <w:b/>
          <w:bCs/>
          <w:i/>
          <w:iCs/>
        </w:rPr>
        <w:t>Operation</w:t>
      </w:r>
      <w:r>
        <w:t xml:space="preserve"> parameter, mapped as described in clause </w:t>
      </w:r>
      <w:hyperlink r:id="rId23" w:anchor="6223-uri-options">
        <w:r>
          <w:rPr>
            <w:rStyle w:val="Hyperlink"/>
          </w:rPr>
          <w:t>6.2.2.3</w:t>
        </w:r>
      </w:hyperlink>
      <w:r>
        <w:t>.</w:t>
      </w:r>
    </w:p>
    <w:p w14:paraId="01E76F81" w14:textId="77777777" w:rsidR="000E3494" w:rsidRDefault="00000000">
      <w:pPr>
        <w:pStyle w:val="BN"/>
        <w:numPr>
          <w:ilvl w:val="0"/>
          <w:numId w:val="25"/>
        </w:numPr>
      </w:pPr>
      <w:r>
        <w:t>The Receiver, after validating the request and before processing it fully, shall return a oneM2M response to the originator. It may either piggyback this response (2a) on the CoAP ACK message (if the request was sent as a CON message) or send the response as a separate CoAP message after it has sent the CoAP ACK (2b). In this latter case it shall send the response as a Confirmable message.</w:t>
      </w:r>
    </w:p>
    <w:p w14:paraId="26AD5CD7" w14:textId="77777777" w:rsidR="000E3494" w:rsidRDefault="00000000">
      <w:pPr>
        <w:pStyle w:val="B2"/>
        <w:numPr>
          <w:ilvl w:val="1"/>
          <w:numId w:val="26"/>
        </w:numPr>
      </w:pPr>
      <w:r>
        <w:t>If the Receiver supports the &lt;</w:t>
      </w:r>
      <w:r>
        <w:rPr>
          <w:i/>
          <w:iCs/>
        </w:rPr>
        <w:t>request</w:t>
      </w:r>
      <w:r>
        <w:t xml:space="preserve">&gt; resource type, it shall respond with a 2.01 (Created) CoAP response code and a oneM2M </w:t>
      </w:r>
      <w:r>
        <w:rPr>
          <w:b/>
          <w:bCs/>
          <w:i/>
          <w:iCs/>
        </w:rPr>
        <w:t>Response Status Code</w:t>
      </w:r>
      <w:r>
        <w:t xml:space="preserve"> of "ACCEPTED for nonBlockingRequestSynch". The response shall include the URI of the new &lt;</w:t>
      </w:r>
      <w:r>
        <w:rPr>
          <w:i/>
          <w:iCs/>
        </w:rPr>
        <w:t>request</w:t>
      </w:r>
      <w:r>
        <w:t>&gt; resource in a sequence of one or more Location</w:t>
      </w:r>
      <w:r>
        <w:noBreakHyphen/>
        <w:t>Path and/or Location</w:t>
      </w:r>
      <w:r>
        <w:noBreakHyphen/>
        <w:t>Query Options.</w:t>
      </w:r>
    </w:p>
    <w:p w14:paraId="63CF67B1" w14:textId="77777777" w:rsidR="000E3494" w:rsidRDefault="00000000">
      <w:pPr>
        <w:pStyle w:val="B2"/>
        <w:numPr>
          <w:ilvl w:val="1"/>
          <w:numId w:val="26"/>
        </w:numPr>
      </w:pPr>
      <w:r>
        <w:t>If the Receiver does not support the &lt;</w:t>
      </w:r>
      <w:r>
        <w:rPr>
          <w:i/>
          <w:iCs/>
        </w:rPr>
        <w:t>request</w:t>
      </w:r>
      <w:r>
        <w:t xml:space="preserve">&gt; resource type, it shall respond with a 5.01 (Not implemented) CoAP response code and a oneM2M </w:t>
      </w:r>
      <w:r>
        <w:rPr>
          <w:b/>
          <w:bCs/>
          <w:i/>
          <w:iCs/>
        </w:rPr>
        <w:t>Response Status Code</w:t>
      </w:r>
      <w:r>
        <w:t xml:space="preserve"> of "NON_BLOCKING_SYNCH_REQUEST_NOT_SUPPORTED".</w:t>
      </w:r>
    </w:p>
    <w:p w14:paraId="26C9DC00" w14:textId="77777777" w:rsidR="000E3494" w:rsidRDefault="00000000">
      <w:pPr>
        <w:pStyle w:val="BN"/>
        <w:numPr>
          <w:ilvl w:val="0"/>
          <w:numId w:val="25"/>
        </w:numPr>
      </w:pPr>
      <w:r>
        <w:t>The Originator can use the &lt;</w:t>
      </w:r>
      <w:r>
        <w:rPr>
          <w:i/>
          <w:iCs/>
        </w:rPr>
        <w:t>request</w:t>
      </w:r>
      <w:r>
        <w:t>&gt; resource reference to make a blocking synchronous request to retrieve the &lt;</w:t>
      </w:r>
      <w:r>
        <w:rPr>
          <w:i/>
          <w:iCs/>
        </w:rPr>
        <w:t>request</w:t>
      </w:r>
      <w:r>
        <w:t>&gt; resource that corresponds to the original request.</w:t>
      </w:r>
    </w:p>
    <w:p w14:paraId="2909B8A7" w14:textId="77777777" w:rsidR="000E3494" w:rsidRDefault="00000000">
      <w:pPr>
        <w:pStyle w:val="BN"/>
        <w:numPr>
          <w:ilvl w:val="0"/>
          <w:numId w:val="25"/>
        </w:numPr>
      </w:pPr>
      <w:r>
        <w:t xml:space="preserve">The Receiver, upon receipt of this retrieve request, shall handle it as in clause </w:t>
      </w:r>
      <w:hyperlink r:id="rId24" w:anchor="631-blocking-case">
        <w:r>
          <w:rPr>
            <w:rStyle w:val="Hyperlink"/>
          </w:rPr>
          <w:t>6.3.1</w:t>
        </w:r>
      </w:hyperlink>
      <w:r>
        <w:t xml:space="preserve"> since it is a blocking request.</w:t>
      </w:r>
    </w:p>
    <w:p w14:paraId="74FDB189" w14:textId="77777777" w:rsidR="000E3494" w:rsidRDefault="00000000">
      <w:pPr>
        <w:pStyle w:val="NO"/>
      </w:pPr>
      <w:r>
        <w:t>NOTE:</w:t>
      </w:r>
      <w:r>
        <w:tab/>
        <w:t>If the Receiver is a Transit CSE, the Receiver acts as CoAP client and CoAP server.</w:t>
      </w:r>
    </w:p>
    <w:p w14:paraId="4390D0ED" w14:textId="77777777" w:rsidR="000E3494" w:rsidRDefault="00000000">
      <w:pPr>
        <w:pStyle w:val="FL"/>
      </w:pPr>
      <w:r>
        <w:rPr>
          <w:noProof/>
        </w:rPr>
        <w:lastRenderedPageBreak/>
        <w:drawing>
          <wp:inline distT="0" distB="0" distL="0" distR="0" wp14:anchorId="2AB4B83D" wp14:editId="720CD078">
            <wp:extent cx="6108700" cy="2818575"/>
            <wp:effectExtent l="0" t="0" r="0" b="0"/>
            <wp:docPr id="3" name="Picture" descr="Figure 6.3.3-1: Non-Blocking Synchronous Case"/>
            <wp:cNvGraphicFramePr/>
            <a:graphic xmlns:a="http://schemas.openxmlformats.org/drawingml/2006/main">
              <a:graphicData uri="http://schemas.openxmlformats.org/drawingml/2006/picture">
                <pic:pic xmlns:pic="http://schemas.openxmlformats.org/drawingml/2006/picture">
                  <pic:nvPicPr>
                    <pic:cNvPr id="3" name="Picture" descr="./media/6.3.3-1.png"/>
                    <pic:cNvPicPr>
                      <a:picLocks noChangeAspect="1" noChangeArrowheads="1"/>
                    </pic:cNvPicPr>
                  </pic:nvPicPr>
                  <pic:blipFill>
                    <a:blip r:embed="rId25"/>
                    <a:stretch>
                      <a:fillRect/>
                    </a:stretch>
                  </pic:blipFill>
                  <pic:spPr bwMode="auto">
                    <a:xfrm>
                      <a:off x="0" y="0"/>
                      <a:ext cx="6108700" cy="2818575"/>
                    </a:xfrm>
                    <a:prstGeom prst="rect">
                      <a:avLst/>
                    </a:prstGeom>
                    <a:noFill/>
                    <a:ln w="9525">
                      <a:noFill/>
                      <a:headEnd/>
                      <a:tailEnd/>
                    </a:ln>
                  </pic:spPr>
                </pic:pic>
              </a:graphicData>
            </a:graphic>
          </wp:inline>
        </w:drawing>
      </w:r>
    </w:p>
    <w:p w14:paraId="25ABED30" w14:textId="77777777" w:rsidR="000E3494" w:rsidRDefault="00000000">
      <w:pPr>
        <w:pStyle w:val="TF"/>
      </w:pPr>
      <w:bookmarkStart w:id="135" w:name="_Toc231643071"/>
      <w:r>
        <w:t>Figure 6.3.3-1: Non-Blocking Synchronous Case</w:t>
      </w:r>
      <w:bookmarkEnd w:id="135"/>
    </w:p>
    <w:p w14:paraId="4FB72327" w14:textId="77777777" w:rsidR="000E3494" w:rsidRDefault="00000000">
      <w:pPr>
        <w:pStyle w:val="Heading3"/>
      </w:pPr>
      <w:bookmarkStart w:id="136" w:name="flex-blocking-case"/>
      <w:bookmarkStart w:id="137" w:name="_Toc231643050"/>
      <w:bookmarkEnd w:id="128"/>
      <w:r>
        <w:t>6.3.4</w:t>
      </w:r>
      <w:r>
        <w:tab/>
        <w:t>Flex Blocking case</w:t>
      </w:r>
      <w:bookmarkEnd w:id="137"/>
    </w:p>
    <w:p w14:paraId="3FCC6B68" w14:textId="77777777" w:rsidR="000E3494" w:rsidRDefault="00000000">
      <w:pPr>
        <w:pStyle w:val="BN"/>
        <w:numPr>
          <w:ilvl w:val="0"/>
          <w:numId w:val="27"/>
        </w:numPr>
      </w:pPr>
      <w:r>
        <w:t xml:space="preserve">If the </w:t>
      </w:r>
      <w:r>
        <w:rPr>
          <w:b/>
          <w:bCs/>
          <w:i/>
          <w:iCs/>
        </w:rPr>
        <w:t>Response Type</w:t>
      </w:r>
      <w:r>
        <w:t xml:space="preserve"> parameter is configured as "flex blocking", the Originator (CoAP client) should send the oneM2M request to the Receiver (CoAP server) as a CoAP Confirmable message. This request shall be sent using the CoAP POST method, and shall include the </w:t>
      </w:r>
      <w:r>
        <w:rPr>
          <w:b/>
          <w:bCs/>
          <w:i/>
          <w:iCs/>
        </w:rPr>
        <w:t>Operation</w:t>
      </w:r>
      <w:r>
        <w:t xml:space="preserve"> parameter, mapped as described in clause 6.2.2.3.</w:t>
      </w:r>
    </w:p>
    <w:p w14:paraId="20413F43" w14:textId="77777777" w:rsidR="000E3494" w:rsidRDefault="00000000">
      <w:pPr>
        <w:pStyle w:val="BN"/>
        <w:numPr>
          <w:ilvl w:val="0"/>
          <w:numId w:val="27"/>
        </w:numPr>
      </w:pPr>
      <w:r>
        <w:t>The Receiver shall determine whether to handle the request using "nonBlockingRequestSynch" or "nonBlockingRequestAsynch" mode:</w:t>
      </w:r>
    </w:p>
    <w:p w14:paraId="0224B5F3" w14:textId="77777777" w:rsidR="000E3494" w:rsidRDefault="00000000">
      <w:pPr>
        <w:pStyle w:val="B2"/>
        <w:numPr>
          <w:ilvl w:val="1"/>
          <w:numId w:val="28"/>
        </w:numPr>
      </w:pPr>
      <w:r>
        <w:t xml:space="preserve">If the Receiver chooses "nonBlockingRequestAsynch" processing proceeds as described in clause </w:t>
      </w:r>
      <w:hyperlink r:id="rId26" w:anchor="632-non-blocking-asynchronous-case">
        <w:r>
          <w:rPr>
            <w:rStyle w:val="Hyperlink"/>
          </w:rPr>
          <w:t>6.3.2</w:t>
        </w:r>
      </w:hyperlink>
      <w:r>
        <w:t>, starting from step 2).</w:t>
      </w:r>
    </w:p>
    <w:p w14:paraId="5564DF20" w14:textId="77777777" w:rsidR="000E3494" w:rsidRDefault="00000000">
      <w:pPr>
        <w:pStyle w:val="B2"/>
        <w:numPr>
          <w:ilvl w:val="1"/>
          <w:numId w:val="28"/>
        </w:numPr>
      </w:pPr>
      <w:r>
        <w:t xml:space="preserve">If the Receiver chooses "nonBlockingRequestSynch" processing proceeds as described in clause </w:t>
      </w:r>
      <w:hyperlink r:id="rId27" w:anchor="633-non-blocking-synchronous-case">
        <w:r>
          <w:rPr>
            <w:rStyle w:val="Hyperlink"/>
          </w:rPr>
          <w:t>6.3.3</w:t>
        </w:r>
      </w:hyperlink>
      <w:r>
        <w:t>, starting from step 2).</w:t>
      </w:r>
    </w:p>
    <w:p w14:paraId="19D0C325" w14:textId="77777777" w:rsidR="000E3494" w:rsidRDefault="00000000">
      <w:pPr>
        <w:pStyle w:val="Heading2"/>
      </w:pPr>
      <w:bookmarkStart w:id="138" w:name="mapping-rules-of-caching"/>
      <w:bookmarkStart w:id="139" w:name="_Toc231643051"/>
      <w:bookmarkEnd w:id="130"/>
      <w:bookmarkEnd w:id="133"/>
      <w:r>
        <w:t>6.4</w:t>
      </w:r>
      <w:r>
        <w:tab/>
        <w:t>Mapping rules of caching</w:t>
      </w:r>
      <w:bookmarkEnd w:id="139"/>
    </w:p>
    <w:p w14:paraId="78DB17DD" w14:textId="77777777" w:rsidR="000E3494" w:rsidRDefault="00000000">
      <w:r>
        <w:t>This clause specifies how to enable or disable CoAP caching mechanism and how to use cached information.</w:t>
      </w:r>
    </w:p>
    <w:p w14:paraId="082F66AF" w14:textId="77777777" w:rsidR="000E3494" w:rsidRDefault="00000000">
      <w:r>
        <w:t>If the CoAP end point supports caching mechanism by freshness, the CoAP server shall:</w:t>
      </w:r>
    </w:p>
    <w:p w14:paraId="1D83028C" w14:textId="77777777" w:rsidR="000E3494" w:rsidRDefault="00000000">
      <w:pPr>
        <w:pStyle w:val="B1"/>
        <w:numPr>
          <w:ilvl w:val="0"/>
          <w:numId w:val="29"/>
        </w:numPr>
      </w:pPr>
      <w:r>
        <w:t>set the Max</w:t>
      </w:r>
      <w:r>
        <w:noBreakHyphen/>
        <w:t>Age Option value to "0" (zero) to disable caching, in order to support complete oneM2M mapping; or</w:t>
      </w:r>
    </w:p>
    <w:p w14:paraId="46056676" w14:textId="77777777" w:rsidR="000E3494" w:rsidRDefault="00000000">
      <w:pPr>
        <w:pStyle w:val="B1"/>
        <w:numPr>
          <w:ilvl w:val="0"/>
          <w:numId w:val="29"/>
        </w:numPr>
      </w:pPr>
      <w:r>
        <w:t>set the Max</w:t>
      </w:r>
      <w:r>
        <w:noBreakHyphen/>
        <w:t>Age option value to another value (such as the default value), in order to use CoAP caching mechanism for constrained environment. &gt; NOTE 1: In the second case, the new request from oneM2M layer can get the stored fresh response from CoAP client, not from CoAP server.</w:t>
      </w:r>
    </w:p>
    <w:p w14:paraId="5838A025" w14:textId="77777777" w:rsidR="000E3494" w:rsidRDefault="00000000">
      <w:r>
        <w:t>If the CoAP end point supports caching mechanism by validity:</w:t>
      </w:r>
    </w:p>
    <w:p w14:paraId="0F649F22" w14:textId="77777777" w:rsidR="000E3494" w:rsidRDefault="00000000">
      <w:pPr>
        <w:pStyle w:val="B1"/>
        <w:numPr>
          <w:ilvl w:val="0"/>
          <w:numId w:val="30"/>
        </w:numPr>
      </w:pPr>
      <w:r>
        <w:t>the CoAP server shall not present Etag in responses to disable caching, in order to support complete oneM2M mapping; or</w:t>
      </w:r>
    </w:p>
    <w:p w14:paraId="2239A036" w14:textId="77777777" w:rsidR="000E3494" w:rsidRDefault="00000000">
      <w:pPr>
        <w:pStyle w:val="B1"/>
        <w:numPr>
          <w:ilvl w:val="0"/>
          <w:numId w:val="30"/>
        </w:numPr>
      </w:pPr>
      <w:r>
        <w:t>the CoAP server shall present Etag in responses, in order to use CoAP caching mechanism for constrained environment. &gt; NOTE 2: In the second case, the new request from oneM2M layer can get the stored fresh response from CoAP server, not from oneM2M layer.</w:t>
      </w:r>
    </w:p>
    <w:p w14:paraId="17C40EB0" w14:textId="77777777" w:rsidR="000E3494" w:rsidRDefault="00000000">
      <w:pPr>
        <w:pStyle w:val="Heading2"/>
      </w:pPr>
      <w:bookmarkStart w:id="140" w:name="usage-of-block-wise-transfers"/>
      <w:bookmarkStart w:id="141" w:name="_Toc231643052"/>
      <w:bookmarkEnd w:id="136"/>
      <w:r>
        <w:lastRenderedPageBreak/>
        <w:t>6.5</w:t>
      </w:r>
      <w:r>
        <w:tab/>
        <w:t>Usage of Block-wise Transfers</w:t>
      </w:r>
      <w:bookmarkEnd w:id="141"/>
    </w:p>
    <w:p w14:paraId="57742BF6" w14:textId="77777777" w:rsidR="000E3494" w:rsidRDefault="00000000">
      <w:r>
        <w:t xml:space="preserve">Using Block Options, large oneM2M resource representations can be fragmented and reassembled by CoAP independently of the lower layers as well as the above application. The CoAP Block1 Option shall be used to define the size of the blocks used for oneM2M request primitives and the CoAP Block2 Option shall be used to define the size of the blocks used for oneM2M response responses. Refer to IETF RFC 7959 </w:t>
      </w:r>
      <w:hyperlink w:anchor="X897fe96bf6a972a2dcda0e3996118720d7f07e2">
        <w:r>
          <w:t>[3]</w:t>
        </w:r>
      </w:hyperlink>
      <w:r>
        <w:t xml:space="preserve"> for further details.</w:t>
      </w:r>
    </w:p>
    <w:p w14:paraId="1EC754C9" w14:textId="77777777" w:rsidR="000E3494" w:rsidRDefault="00000000">
      <w:pPr>
        <w:pStyle w:val="Heading2"/>
      </w:pPr>
      <w:bookmarkStart w:id="142" w:name="use-of-the-coap-fetch-method"/>
      <w:bookmarkStart w:id="143" w:name="_Toc231643053"/>
      <w:bookmarkEnd w:id="138"/>
      <w:r>
        <w:t>6.6</w:t>
      </w:r>
      <w:r>
        <w:tab/>
        <w:t>Use of the CoAP FETCH method</w:t>
      </w:r>
      <w:bookmarkEnd w:id="143"/>
    </w:p>
    <w:p w14:paraId="600C6362" w14:textId="77777777" w:rsidR="000E3494" w:rsidRDefault="00000000">
      <w:r>
        <w:t xml:space="preserve">When both Originator and Receiver are using oneM2M Release 5 or later all Blocking RETRIEVE requests shall be sent using the CoAP FETCH method defined in RFC 8132 </w:t>
      </w:r>
      <w:hyperlink w:anchor="Xc6402f4c7974d0d2f4e528f348a50e0fd752c98">
        <w:r>
          <w:t>[6]</w:t>
        </w:r>
      </w:hyperlink>
      <w:r>
        <w:t>. The FETCH method differs from the GET method in that it contains a CoAP payload.</w:t>
      </w:r>
    </w:p>
    <w:p w14:paraId="564D8190" w14:textId="77777777" w:rsidR="000E3494" w:rsidRDefault="00000000">
      <w:r>
        <w:t xml:space="preserve">The CoAP payload shall be set to contain the oneM2M Request primitive, serialized as described in clause </w:t>
      </w:r>
      <w:hyperlink r:id="rId28" w:anchor="622-configuration-of-token-and-options">
        <w:r>
          <w:rPr>
            <w:rStyle w:val="Hyperlink"/>
          </w:rPr>
          <w:t>6.2.2</w:t>
        </w:r>
      </w:hyperlink>
      <w:r>
        <w:t>.</w:t>
      </w:r>
    </w:p>
    <w:p w14:paraId="76705EC8" w14:textId="77777777" w:rsidR="000E3494" w:rsidRDefault="00000000">
      <w:r>
        <w:t>RFC 8132 requires that the CoAP Content</w:t>
      </w:r>
      <w:r>
        <w:noBreakHyphen/>
        <w:t>Format option be present in the request to indicate the nature of the payload. The Content</w:t>
      </w:r>
      <w:r>
        <w:noBreakHyphen/>
        <w:t>Format shall be set to one of the oneM2M</w:t>
      </w:r>
      <w:r>
        <w:noBreakHyphen/>
        <w:t xml:space="preserve">specific MIME media type values defined in clause </w:t>
      </w:r>
      <w:hyperlink r:id="rId29" w:anchor="6222-content-format-negotiation-options">
        <w:r>
          <w:rPr>
            <w:rStyle w:val="Hyperlink"/>
          </w:rPr>
          <w:t>6.2.2.2</w:t>
        </w:r>
      </w:hyperlink>
      <w:r>
        <w:t>. The value to use depends on the encoding used for the request as follows:</w:t>
      </w:r>
    </w:p>
    <w:p w14:paraId="4FF106F5" w14:textId="77777777" w:rsidR="000E3494" w:rsidRDefault="00000000">
      <w:pPr>
        <w:pStyle w:val="B1"/>
        <w:numPr>
          <w:ilvl w:val="0"/>
          <w:numId w:val="31"/>
        </w:numPr>
      </w:pPr>
      <w:r>
        <w:rPr>
          <w:i/>
          <w:iCs/>
        </w:rPr>
        <w:t>application/vnd.onem2m</w:t>
      </w:r>
      <w:r>
        <w:rPr>
          <w:i/>
          <w:iCs/>
        </w:rPr>
        <w:noBreakHyphen/>
        <w:t>preq+xml</w:t>
      </w:r>
      <w:r>
        <w:t xml:space="preserve"> if the request is encoded using XML</w:t>
      </w:r>
    </w:p>
    <w:p w14:paraId="6CA4B8D9" w14:textId="77777777" w:rsidR="000E3494" w:rsidRDefault="00000000">
      <w:pPr>
        <w:pStyle w:val="B1"/>
        <w:numPr>
          <w:ilvl w:val="0"/>
          <w:numId w:val="31"/>
        </w:numPr>
      </w:pPr>
      <w:r>
        <w:rPr>
          <w:i/>
          <w:iCs/>
        </w:rPr>
        <w:t>application/vnd.onem2m</w:t>
      </w:r>
      <w:r>
        <w:rPr>
          <w:i/>
          <w:iCs/>
        </w:rPr>
        <w:noBreakHyphen/>
        <w:t>preq+json</w:t>
      </w:r>
      <w:r>
        <w:t xml:space="preserve"> if the request is encoded using JSON</w:t>
      </w:r>
    </w:p>
    <w:p w14:paraId="0654407E" w14:textId="77777777" w:rsidR="000E3494" w:rsidRDefault="00000000">
      <w:pPr>
        <w:pStyle w:val="B1"/>
        <w:numPr>
          <w:ilvl w:val="0"/>
          <w:numId w:val="31"/>
        </w:numPr>
      </w:pPr>
      <w:r>
        <w:rPr>
          <w:i/>
          <w:iCs/>
        </w:rPr>
        <w:t>application/vnd.onem2m</w:t>
      </w:r>
      <w:r>
        <w:rPr>
          <w:i/>
          <w:iCs/>
        </w:rPr>
        <w:noBreakHyphen/>
        <w:t>preq+cbor</w:t>
      </w:r>
      <w:r>
        <w:t xml:space="preserve"> if the request is encoded using CBOR</w:t>
      </w:r>
    </w:p>
    <w:p w14:paraId="693AC536" w14:textId="77777777" w:rsidR="000E3494" w:rsidRDefault="00000000">
      <w:pPr>
        <w:pStyle w:val="Heading1"/>
      </w:pPr>
      <w:bookmarkStart w:id="144" w:name="security-consideration"/>
      <w:bookmarkStart w:id="145" w:name="_Toc231643054"/>
      <w:bookmarkEnd w:id="140"/>
      <w:bookmarkEnd w:id="142"/>
      <w:r>
        <w:t>7</w:t>
      </w:r>
      <w:r>
        <w:tab/>
        <w:t>Security Consideration</w:t>
      </w:r>
      <w:bookmarkEnd w:id="145"/>
    </w:p>
    <w:p w14:paraId="0EACA59A" w14:textId="77777777" w:rsidR="000E3494" w:rsidRDefault="00000000">
      <w:r>
        <w:t>This clause applies to CoAP unicast communication only. Security for multicast communication is addressed in clause B.1.</w:t>
      </w:r>
    </w:p>
    <w:p w14:paraId="1059B786" w14:textId="77777777" w:rsidR="000E3494" w:rsidRDefault="00000000">
      <w:r>
        <w:t>CoAP itself does not provide protocol primitives for authentication or authorization.</w:t>
      </w:r>
    </w:p>
    <w:p w14:paraId="5CE25A75" w14:textId="77777777" w:rsidR="000E3494" w:rsidRDefault="00000000">
      <w:r>
        <w:t xml:space="preserve">Just as HTTP is secured using Transport Layer Security (TLS) over TCP, CoAP can be secured using Datagram TLS (DTLS) </w:t>
      </w:r>
      <w:hyperlink w:anchor="X616d60d685db67092b69a7738998d3f6ae98866">
        <w:r>
          <w:t>[5]</w:t>
        </w:r>
      </w:hyperlink>
      <w:r>
        <w:t>.</w:t>
      </w:r>
    </w:p>
    <w:p w14:paraId="72B51EFB" w14:textId="77777777" w:rsidR="000E3494" w:rsidRDefault="00000000">
      <w:r>
        <w:t>All CoAP messages shall be sent as DTLS "application data". For matching an ACK or RST to a CON message or a RST to a NON message: The DTLS session shall be the same and the epoch shall be the same.</w:t>
      </w:r>
    </w:p>
    <w:p w14:paraId="29727347" w14:textId="77777777" w:rsidR="000E3494" w:rsidRDefault="00000000">
      <w:r>
        <w:t>For matching a response to a request, the DTLS session shall be the same and the epoch shall be the same. The response to a DTLS secured request shall always be DTLS secured using the same security session and epoch.</w:t>
      </w:r>
    </w:p>
    <w:p w14:paraId="26BD3A72" w14:textId="77777777" w:rsidR="000E3494" w:rsidRDefault="00000000">
      <w:r>
        <w:t>OneM2M primitive parameters contained in CoAP messages may be protected by DTLS in a hop</w:t>
      </w:r>
      <w:r>
        <w:noBreakHyphen/>
        <w:t>by</w:t>
      </w:r>
      <w:r>
        <w:noBreakHyphen/>
        <w:t xml:space="preserve">hop manner. For the details, see oneM2M security solution specification </w:t>
      </w:r>
      <w:hyperlink w:anchor="Xdf3a4c76f7352d0979d05c38944cf5764a780ec">
        <w:r>
          <w:t>[4]</w:t>
        </w:r>
      </w:hyperlink>
      <w:r>
        <w:t>.</w:t>
      </w:r>
    </w:p>
    <w:p w14:paraId="4477DE1D" w14:textId="77777777" w:rsidR="000E3494" w:rsidRDefault="00000000">
      <w:bookmarkStart w:id="146" w:name="annex-a-informative-example-procedures"/>
      <w:bookmarkEnd w:id="144"/>
      <w:r>
        <w:br w:type="page"/>
      </w:r>
    </w:p>
    <w:p w14:paraId="4590C8F0" w14:textId="77777777" w:rsidR="000E3494" w:rsidRDefault="00000000">
      <w:pPr>
        <w:pStyle w:val="Heading1"/>
      </w:pPr>
      <w:bookmarkStart w:id="147" w:name="_Toc231643055"/>
      <w:r>
        <w:lastRenderedPageBreak/>
        <w:t>Annex A (informative):</w:t>
      </w:r>
      <w:r>
        <w:br/>
        <w:t>Example Procedures</w:t>
      </w:r>
      <w:bookmarkEnd w:id="147"/>
    </w:p>
    <w:p w14:paraId="5E798730" w14:textId="77777777" w:rsidR="000E3494" w:rsidRDefault="00000000">
      <w:pPr>
        <w:pStyle w:val="Heading2"/>
      </w:pPr>
      <w:bookmarkStart w:id="148" w:name="a.1-blocking-case-of-ae-registration"/>
      <w:bookmarkStart w:id="149" w:name="_Toc231643056"/>
      <w:r>
        <w:t>A.1</w:t>
      </w:r>
      <w:r>
        <w:tab/>
        <w:t>Blocking case of AE Registration</w:t>
      </w:r>
      <w:bookmarkEnd w:id="149"/>
    </w:p>
    <w:p w14:paraId="77441AC5" w14:textId="77777777" w:rsidR="000E3494" w:rsidRDefault="00000000">
      <w:r>
        <w:t>Figure A.1</w:t>
      </w:r>
      <w:r>
        <w:noBreakHyphen/>
        <w:t>1 illustrates CoAP mapping of AE Registration procedure described in clauses 7.2.2.1, 7.4.6.2.2 and E.1 of oneM2M TS</w:t>
      </w:r>
      <w:r>
        <w:noBreakHyphen/>
        <w:t xml:space="preserve">0004 </w:t>
      </w:r>
      <w:hyperlink w:anchor="X43b58990f2b8fb6933d1a1555450410c613db3d">
        <w:r>
          <w:t>[2]</w:t>
        </w:r>
      </w:hyperlink>
      <w:r>
        <w:t xml:space="preserve"> and shows an example of blocking case which is described in clause 6.3.1.</w:t>
      </w:r>
    </w:p>
    <w:p w14:paraId="0AC3EBB5" w14:textId="77777777" w:rsidR="000E3494" w:rsidRDefault="00000000">
      <w:pPr>
        <w:pStyle w:val="FL"/>
      </w:pPr>
      <w:r>
        <w:rPr>
          <w:noProof/>
        </w:rPr>
        <w:drawing>
          <wp:inline distT="0" distB="0" distL="0" distR="0" wp14:anchorId="70A6913A" wp14:editId="411E4971">
            <wp:extent cx="6108700" cy="6833208"/>
            <wp:effectExtent l="0" t="0" r="0" b="0"/>
            <wp:docPr id="4" name="Picture" descr="Figure A.1-1: Binding Example - Blocking case of AE Registration"/>
            <wp:cNvGraphicFramePr/>
            <a:graphic xmlns:a="http://schemas.openxmlformats.org/drawingml/2006/main">
              <a:graphicData uri="http://schemas.openxmlformats.org/drawingml/2006/picture">
                <pic:pic xmlns:pic="http://schemas.openxmlformats.org/drawingml/2006/picture">
                  <pic:nvPicPr>
                    <pic:cNvPr id="4" name="Picture" descr="./media/A.1-1.png"/>
                    <pic:cNvPicPr>
                      <a:picLocks noChangeAspect="1" noChangeArrowheads="1"/>
                    </pic:cNvPicPr>
                  </pic:nvPicPr>
                  <pic:blipFill>
                    <a:blip r:embed="rId30"/>
                    <a:stretch>
                      <a:fillRect/>
                    </a:stretch>
                  </pic:blipFill>
                  <pic:spPr bwMode="auto">
                    <a:xfrm>
                      <a:off x="0" y="0"/>
                      <a:ext cx="6108700" cy="6833208"/>
                    </a:xfrm>
                    <a:prstGeom prst="rect">
                      <a:avLst/>
                    </a:prstGeom>
                    <a:noFill/>
                    <a:ln w="9525">
                      <a:noFill/>
                      <a:headEnd/>
                      <a:tailEnd/>
                    </a:ln>
                  </pic:spPr>
                </pic:pic>
              </a:graphicData>
            </a:graphic>
          </wp:inline>
        </w:drawing>
      </w:r>
    </w:p>
    <w:p w14:paraId="19364710" w14:textId="77777777" w:rsidR="000E3494" w:rsidRDefault="00000000">
      <w:pPr>
        <w:pStyle w:val="TF"/>
      </w:pPr>
      <w:bookmarkStart w:id="150" w:name="_Toc231643072"/>
      <w:r>
        <w:t>Figure A.1-1: Binding Example - Blocking case of AE Registration</w:t>
      </w:r>
      <w:bookmarkEnd w:id="150"/>
    </w:p>
    <w:p w14:paraId="5250EF27" w14:textId="77777777" w:rsidR="000E3494" w:rsidRDefault="00000000">
      <w:pPr>
        <w:pStyle w:val="Heading2"/>
      </w:pPr>
      <w:bookmarkStart w:id="151" w:name="X6bada7947d91fff92dc78d4f08215593ed86cec"/>
      <w:bookmarkStart w:id="152" w:name="_Toc231643057"/>
      <w:bookmarkEnd w:id="146"/>
      <w:r>
        <w:lastRenderedPageBreak/>
        <w:t>A.2</w:t>
      </w:r>
      <w:r>
        <w:tab/>
        <w:t>Non-blocking synchronous case of AE Registration</w:t>
      </w:r>
      <w:bookmarkEnd w:id="152"/>
    </w:p>
    <w:p w14:paraId="05F389CE" w14:textId="77777777" w:rsidR="000E3494" w:rsidRDefault="00000000">
      <w:r>
        <w:t>Figure A.2</w:t>
      </w:r>
      <w:r>
        <w:noBreakHyphen/>
        <w:t>1 illustrates CoAP mapping of AE Registration procedure described in clauses 7.2.2.1, 7.4.6.2.2 and E.2 of oneM2M TS</w:t>
      </w:r>
      <w:r>
        <w:noBreakHyphen/>
        <w:t xml:space="preserve">0004 </w:t>
      </w:r>
      <w:hyperlink w:anchor="X43b58990f2b8fb6933d1a1555450410c613db3d">
        <w:r>
          <w:t>[2]</w:t>
        </w:r>
      </w:hyperlink>
      <w:r>
        <w:t xml:space="preserve"> and shows an example of non</w:t>
      </w:r>
      <w:r>
        <w:noBreakHyphen/>
        <w:t>blocking synchronous case which is described in clause 6.3.3.</w:t>
      </w:r>
    </w:p>
    <w:p w14:paraId="6AFA671F" w14:textId="77777777" w:rsidR="000E3494" w:rsidRDefault="00000000">
      <w:pPr>
        <w:pStyle w:val="FL"/>
      </w:pPr>
      <w:r>
        <w:rPr>
          <w:noProof/>
        </w:rPr>
        <w:lastRenderedPageBreak/>
        <w:drawing>
          <wp:inline distT="0" distB="0" distL="0" distR="0" wp14:anchorId="41F45921" wp14:editId="560C221A">
            <wp:extent cx="6108700" cy="11281631"/>
            <wp:effectExtent l="0" t="0" r="0" b="0"/>
            <wp:docPr id="5" name="Picture" descr="Figure A.2-1: Binding Example - Non-blocking synchronous case of AE Registration"/>
            <wp:cNvGraphicFramePr/>
            <a:graphic xmlns:a="http://schemas.openxmlformats.org/drawingml/2006/main">
              <a:graphicData uri="http://schemas.openxmlformats.org/drawingml/2006/picture">
                <pic:pic xmlns:pic="http://schemas.openxmlformats.org/drawingml/2006/picture">
                  <pic:nvPicPr>
                    <pic:cNvPr id="5" name="Picture" descr="./media/A.2-1.png"/>
                    <pic:cNvPicPr>
                      <a:picLocks noChangeAspect="1" noChangeArrowheads="1"/>
                    </pic:cNvPicPr>
                  </pic:nvPicPr>
                  <pic:blipFill>
                    <a:blip r:embed="rId31"/>
                    <a:stretch>
                      <a:fillRect/>
                    </a:stretch>
                  </pic:blipFill>
                  <pic:spPr bwMode="auto">
                    <a:xfrm>
                      <a:off x="0" y="0"/>
                      <a:ext cx="6108700" cy="11281631"/>
                    </a:xfrm>
                    <a:prstGeom prst="rect">
                      <a:avLst/>
                    </a:prstGeom>
                    <a:noFill/>
                    <a:ln w="9525">
                      <a:noFill/>
                      <a:headEnd/>
                      <a:tailEnd/>
                    </a:ln>
                  </pic:spPr>
                </pic:pic>
              </a:graphicData>
            </a:graphic>
          </wp:inline>
        </w:drawing>
      </w:r>
    </w:p>
    <w:p w14:paraId="2352EE73" w14:textId="77777777" w:rsidR="000E3494" w:rsidRDefault="00000000">
      <w:pPr>
        <w:pStyle w:val="TF"/>
      </w:pPr>
      <w:bookmarkStart w:id="153" w:name="_Toc231643073"/>
      <w:r>
        <w:lastRenderedPageBreak/>
        <w:t>Figure A.2-1: Binding Example - Non-blocking synchronous case of AE Registration</w:t>
      </w:r>
      <w:bookmarkEnd w:id="153"/>
    </w:p>
    <w:p w14:paraId="3F9271B1" w14:textId="77777777" w:rsidR="000E3494" w:rsidRDefault="00000000">
      <w:bookmarkStart w:id="154" w:name="X0dcc2bed71a24587bd62f82b68c08194ca22760"/>
      <w:bookmarkEnd w:id="148"/>
      <w:bookmarkEnd w:id="151"/>
      <w:r>
        <w:br w:type="page"/>
      </w:r>
    </w:p>
    <w:p w14:paraId="70206AD0" w14:textId="77777777" w:rsidR="000E3494" w:rsidRDefault="00000000">
      <w:pPr>
        <w:pStyle w:val="Heading1"/>
      </w:pPr>
      <w:bookmarkStart w:id="155" w:name="_Toc231643058"/>
      <w:r>
        <w:lastRenderedPageBreak/>
        <w:t>Annex B (normative):</w:t>
      </w:r>
      <w:r>
        <w:br/>
        <w:t>Multicast group fan out procedure</w:t>
      </w:r>
      <w:bookmarkEnd w:id="155"/>
    </w:p>
    <w:p w14:paraId="26AEB3C3" w14:textId="77777777" w:rsidR="000E3494" w:rsidRDefault="00000000">
      <w:pPr>
        <w:pStyle w:val="Heading2"/>
      </w:pPr>
      <w:bookmarkStart w:id="156" w:name="b.0-introduction"/>
      <w:bookmarkStart w:id="157" w:name="_Toc231643059"/>
      <w:r>
        <w:t>B.0</w:t>
      </w:r>
      <w:r>
        <w:tab/>
        <w:t>Introduction</w:t>
      </w:r>
      <w:bookmarkEnd w:id="157"/>
    </w:p>
    <w:p w14:paraId="1732FF9B" w14:textId="77777777" w:rsidR="000E3494" w:rsidRDefault="00000000">
      <w:r>
        <w:t>This clause describes the behaviour of CoAP layer for multicast group fan out procedure. Figure B.0</w:t>
      </w:r>
      <w:r>
        <w:noBreakHyphen/>
        <w:t>1 illustrates the steps involved in the interaction.</w:t>
      </w:r>
    </w:p>
    <w:p w14:paraId="1A84A6E4" w14:textId="77777777" w:rsidR="000E3494" w:rsidRDefault="00000000">
      <w:pPr>
        <w:pStyle w:val="FL"/>
      </w:pPr>
      <w:r>
        <w:rPr>
          <w:noProof/>
        </w:rPr>
        <w:drawing>
          <wp:inline distT="0" distB="0" distL="0" distR="0" wp14:anchorId="2A85147E" wp14:editId="4E6FDF78">
            <wp:extent cx="6108700" cy="4483897"/>
            <wp:effectExtent l="0" t="0" r="0" b="0"/>
            <wp:docPr id="6" name="Picture" descr="Figure B.0-1: Multicast group fan out procedure"/>
            <wp:cNvGraphicFramePr/>
            <a:graphic xmlns:a="http://schemas.openxmlformats.org/drawingml/2006/main">
              <a:graphicData uri="http://schemas.openxmlformats.org/drawingml/2006/picture">
                <pic:pic xmlns:pic="http://schemas.openxmlformats.org/drawingml/2006/picture">
                  <pic:nvPicPr>
                    <pic:cNvPr id="6" name="Picture" descr="./media/B.0-1.png"/>
                    <pic:cNvPicPr>
                      <a:picLocks noChangeAspect="1" noChangeArrowheads="1"/>
                    </pic:cNvPicPr>
                  </pic:nvPicPr>
                  <pic:blipFill>
                    <a:blip r:embed="rId32"/>
                    <a:stretch>
                      <a:fillRect/>
                    </a:stretch>
                  </pic:blipFill>
                  <pic:spPr bwMode="auto">
                    <a:xfrm>
                      <a:off x="0" y="0"/>
                      <a:ext cx="6108700" cy="4483897"/>
                    </a:xfrm>
                    <a:prstGeom prst="rect">
                      <a:avLst/>
                    </a:prstGeom>
                    <a:noFill/>
                    <a:ln w="9525">
                      <a:noFill/>
                      <a:headEnd/>
                      <a:tailEnd/>
                    </a:ln>
                  </pic:spPr>
                </pic:pic>
              </a:graphicData>
            </a:graphic>
          </wp:inline>
        </w:drawing>
      </w:r>
    </w:p>
    <w:p w14:paraId="6E033A8A" w14:textId="77777777" w:rsidR="000E3494" w:rsidRDefault="00000000">
      <w:pPr>
        <w:pStyle w:val="TF"/>
      </w:pPr>
      <w:bookmarkStart w:id="158" w:name="_Toc231643074"/>
      <w:r>
        <w:t>Figure B.0-1: Multicast group fan out procedure</w:t>
      </w:r>
      <w:bookmarkEnd w:id="158"/>
    </w:p>
    <w:p w14:paraId="0CE9A570" w14:textId="77777777" w:rsidR="000E3494" w:rsidRDefault="00000000">
      <w:pPr>
        <w:pStyle w:val="B1"/>
        <w:numPr>
          <w:ilvl w:val="0"/>
          <w:numId w:val="32"/>
        </w:numPr>
      </w:pPr>
      <w:r>
        <w:t>The Group Hosting CSE (CoAP client) shall use the Non</w:t>
      </w:r>
      <w:r>
        <w:noBreakHyphen/>
        <w:t>confirmable Method for the resource to the Member Hosting CSEs (CoAP server). The Group Hosting CSE shall provide a unique Token value in the request.</w:t>
      </w:r>
    </w:p>
    <w:p w14:paraId="7A7C8357" w14:textId="77777777" w:rsidR="000E3494" w:rsidRDefault="00000000">
      <w:pPr>
        <w:pStyle w:val="B1"/>
        <w:numPr>
          <w:ilvl w:val="0"/>
          <w:numId w:val="32"/>
        </w:numPr>
      </w:pPr>
      <w:r>
        <w:t>The Member Hosting CSE, upon successful processing of the request, shall send an appropriate response in a separate Non</w:t>
      </w:r>
      <w:r>
        <w:noBreakHyphen/>
        <w:t>confirmable message with the same Token value.</w:t>
      </w:r>
    </w:p>
    <w:p w14:paraId="15C78FA7" w14:textId="77777777" w:rsidR="000E3494" w:rsidRDefault="00000000">
      <w:pPr>
        <w:pStyle w:val="Heading2"/>
      </w:pPr>
      <w:bookmarkStart w:id="159" w:name="b.1-security"/>
      <w:bookmarkStart w:id="160" w:name="_Toc231643060"/>
      <w:bookmarkEnd w:id="154"/>
      <w:r>
        <w:t>B.1</w:t>
      </w:r>
      <w:r>
        <w:tab/>
        <w:t>Security</w:t>
      </w:r>
      <w:bookmarkEnd w:id="160"/>
    </w:p>
    <w:p w14:paraId="23DEB47D" w14:textId="77777777" w:rsidR="000E3494" w:rsidRDefault="00000000">
      <w:r>
        <w:t>DTLS is not applicable to multicast group fan out messages. Security for multicast group fan out is addressed in clause 6.1.2.2.3 of oneM2M TS</w:t>
      </w:r>
      <w:r>
        <w:noBreakHyphen/>
        <w:t xml:space="preserve">0003 </w:t>
      </w:r>
      <w:hyperlink w:anchor="Xdf3a4c76f7352d0979d05c38944cf5764a780ec">
        <w:r>
          <w:t>[4]</w:t>
        </w:r>
      </w:hyperlink>
      <w:r>
        <w:t>.</w:t>
      </w:r>
    </w:p>
    <w:p w14:paraId="31BEE971" w14:textId="77777777" w:rsidR="000E3494" w:rsidRDefault="00000000">
      <w:pPr>
        <w:pStyle w:val="Heading1"/>
      </w:pPr>
      <w:bookmarkStart w:id="161" w:name="b.2-caching"/>
      <w:bookmarkStart w:id="162" w:name="_Toc231643061"/>
      <w:bookmarkEnd w:id="156"/>
      <w:bookmarkEnd w:id="159"/>
      <w:r>
        <w:t>B.2</w:t>
      </w:r>
      <w:r>
        <w:tab/>
        <w:t>Caching</w:t>
      </w:r>
      <w:bookmarkEnd w:id="162"/>
    </w:p>
    <w:p w14:paraId="040E5937" w14:textId="77777777" w:rsidR="000E3494" w:rsidRDefault="00000000">
      <w:r>
        <w:t>A GET request to a multicast group fan out shall not contain an ETag option.</w:t>
      </w:r>
    </w:p>
    <w:p w14:paraId="35813932" w14:textId="77777777" w:rsidR="000E3494" w:rsidRDefault="00000000">
      <w:bookmarkStart w:id="163" w:name="history"/>
      <w:bookmarkEnd w:id="161"/>
      <w:r>
        <w:lastRenderedPageBreak/>
        <w:br w:type="page"/>
      </w:r>
    </w:p>
    <w:p w14:paraId="397BFF11" w14:textId="77777777" w:rsidR="000E3494" w:rsidRDefault="00000000">
      <w:pPr>
        <w:pStyle w:val="Heading1"/>
      </w:pPr>
      <w:bookmarkStart w:id="164" w:name="_Toc231643062"/>
      <w:r>
        <w:lastRenderedPageBreak/>
        <w:t>History</w:t>
      </w:r>
      <w:bookmarkEnd w:id="164"/>
    </w:p>
    <w:tbl>
      <w:tblPr>
        <w:tblStyle w:val="Table"/>
        <w:tblW w:w="4934" w:type="pct"/>
        <w:tblLayout w:type="fixed"/>
        <w:tblLook w:val="0020" w:firstRow="1" w:lastRow="0" w:firstColumn="0" w:lastColumn="0" w:noHBand="0" w:noVBand="0"/>
      </w:tblPr>
      <w:tblGrid>
        <w:gridCol w:w="1267"/>
        <w:gridCol w:w="2534"/>
        <w:gridCol w:w="5701"/>
      </w:tblGrid>
      <w:tr w:rsidR="000E3494" w14:paraId="276A8FFF" w14:textId="77777777">
        <w:trPr>
          <w:cnfStyle w:val="100000000000" w:firstRow="1" w:lastRow="0" w:firstColumn="0" w:lastColumn="0" w:oddVBand="0" w:evenVBand="0" w:oddHBand="0" w:evenHBand="0" w:firstRowFirstColumn="0" w:firstRowLastColumn="0" w:lastRowFirstColumn="0" w:lastRowLastColumn="0"/>
          <w:tblHeader/>
        </w:trPr>
        <w:tc>
          <w:tcPr>
            <w:tcW w:w="7815" w:type="dxa"/>
            <w:gridSpan w:val="3"/>
          </w:tcPr>
          <w:p w14:paraId="64F50916" w14:textId="77777777" w:rsidR="000E3494" w:rsidRDefault="00000000">
            <w:pPr>
              <w:pStyle w:val="TAH"/>
            </w:pPr>
            <w:r>
              <w:rPr>
                <w:b/>
              </w:rPr>
              <w:t>Publication history</w:t>
            </w:r>
          </w:p>
        </w:tc>
      </w:tr>
      <w:tr w:rsidR="000E3494" w14:paraId="33F2809E" w14:textId="77777777">
        <w:tc>
          <w:tcPr>
            <w:tcW w:w="1042" w:type="dxa"/>
          </w:tcPr>
          <w:p w14:paraId="3E22FEE8" w14:textId="77777777" w:rsidR="000E3494" w:rsidRDefault="000E3494">
            <w:pPr>
              <w:pStyle w:val="TAC"/>
            </w:pPr>
          </w:p>
        </w:tc>
        <w:tc>
          <w:tcPr>
            <w:tcW w:w="2084" w:type="dxa"/>
          </w:tcPr>
          <w:p w14:paraId="5F99D8E1" w14:textId="77777777" w:rsidR="000E3494" w:rsidRDefault="000E3494">
            <w:pPr>
              <w:pStyle w:val="TAC"/>
            </w:pPr>
          </w:p>
        </w:tc>
        <w:tc>
          <w:tcPr>
            <w:tcW w:w="4689" w:type="dxa"/>
          </w:tcPr>
          <w:p w14:paraId="2C221E55" w14:textId="77777777" w:rsidR="000E3494" w:rsidRDefault="000E3494">
            <w:pPr>
              <w:pStyle w:val="TAC"/>
            </w:pPr>
          </w:p>
        </w:tc>
      </w:tr>
      <w:tr w:rsidR="000E3494" w14:paraId="2528C7FA" w14:textId="77777777">
        <w:tc>
          <w:tcPr>
            <w:tcW w:w="1042" w:type="dxa"/>
          </w:tcPr>
          <w:p w14:paraId="793CE9CA" w14:textId="77777777" w:rsidR="000E3494" w:rsidRDefault="000E3494">
            <w:pPr>
              <w:pStyle w:val="TAC"/>
            </w:pPr>
          </w:p>
        </w:tc>
        <w:tc>
          <w:tcPr>
            <w:tcW w:w="2084" w:type="dxa"/>
          </w:tcPr>
          <w:p w14:paraId="30E1D3A9" w14:textId="77777777" w:rsidR="000E3494" w:rsidRDefault="000E3494">
            <w:pPr>
              <w:pStyle w:val="TAC"/>
            </w:pPr>
          </w:p>
        </w:tc>
        <w:tc>
          <w:tcPr>
            <w:tcW w:w="4689" w:type="dxa"/>
          </w:tcPr>
          <w:p w14:paraId="6281B5D0" w14:textId="77777777" w:rsidR="000E3494" w:rsidRDefault="000E3494">
            <w:pPr>
              <w:pStyle w:val="TAC"/>
            </w:pPr>
          </w:p>
        </w:tc>
      </w:tr>
      <w:tr w:rsidR="000E3494" w14:paraId="1203648A" w14:textId="77777777">
        <w:tc>
          <w:tcPr>
            <w:tcW w:w="1042" w:type="dxa"/>
          </w:tcPr>
          <w:p w14:paraId="288C8C60" w14:textId="77777777" w:rsidR="000E3494" w:rsidRDefault="000E3494">
            <w:pPr>
              <w:pStyle w:val="TAC"/>
            </w:pPr>
          </w:p>
        </w:tc>
        <w:tc>
          <w:tcPr>
            <w:tcW w:w="2084" w:type="dxa"/>
          </w:tcPr>
          <w:p w14:paraId="32F20E73" w14:textId="77777777" w:rsidR="000E3494" w:rsidRDefault="000E3494">
            <w:pPr>
              <w:pStyle w:val="TAC"/>
            </w:pPr>
          </w:p>
        </w:tc>
        <w:tc>
          <w:tcPr>
            <w:tcW w:w="4689" w:type="dxa"/>
          </w:tcPr>
          <w:p w14:paraId="0B2127E0" w14:textId="77777777" w:rsidR="000E3494" w:rsidRDefault="000E3494">
            <w:pPr>
              <w:pStyle w:val="TAC"/>
            </w:pPr>
          </w:p>
        </w:tc>
      </w:tr>
      <w:tr w:rsidR="000E3494" w14:paraId="26844CF5" w14:textId="77777777">
        <w:tc>
          <w:tcPr>
            <w:tcW w:w="1042" w:type="dxa"/>
          </w:tcPr>
          <w:p w14:paraId="2734C366" w14:textId="77777777" w:rsidR="000E3494" w:rsidRDefault="000E3494">
            <w:pPr>
              <w:pStyle w:val="TAC"/>
            </w:pPr>
          </w:p>
        </w:tc>
        <w:tc>
          <w:tcPr>
            <w:tcW w:w="2084" w:type="dxa"/>
          </w:tcPr>
          <w:p w14:paraId="2E38DB8D" w14:textId="77777777" w:rsidR="000E3494" w:rsidRDefault="000E3494">
            <w:pPr>
              <w:pStyle w:val="TAC"/>
            </w:pPr>
          </w:p>
        </w:tc>
        <w:tc>
          <w:tcPr>
            <w:tcW w:w="4689" w:type="dxa"/>
          </w:tcPr>
          <w:p w14:paraId="564B6C3D" w14:textId="77777777" w:rsidR="000E3494" w:rsidRDefault="000E3494">
            <w:pPr>
              <w:pStyle w:val="TAC"/>
            </w:pPr>
          </w:p>
        </w:tc>
      </w:tr>
    </w:tbl>
    <w:p w14:paraId="3C8922F4" w14:textId="77777777" w:rsidR="000E3494" w:rsidRDefault="000E3494"/>
    <w:tbl>
      <w:tblPr>
        <w:tblStyle w:val="Table"/>
        <w:tblW w:w="4952" w:type="pct"/>
        <w:tblLayout w:type="fixed"/>
        <w:tblLook w:val="0020" w:firstRow="1" w:lastRow="0" w:firstColumn="0" w:lastColumn="0" w:noHBand="0" w:noVBand="0"/>
      </w:tblPr>
      <w:tblGrid>
        <w:gridCol w:w="642"/>
        <w:gridCol w:w="1100"/>
        <w:gridCol w:w="7795"/>
      </w:tblGrid>
      <w:tr w:rsidR="000E3494" w14:paraId="747DA0E6" w14:textId="77777777">
        <w:trPr>
          <w:cnfStyle w:val="100000000000" w:firstRow="1" w:lastRow="0" w:firstColumn="0" w:lastColumn="0" w:oddVBand="0" w:evenVBand="0" w:oddHBand="0" w:evenHBand="0" w:firstRowFirstColumn="0" w:firstRowLastColumn="0" w:lastRowFirstColumn="0" w:lastRowLastColumn="0"/>
          <w:tblHeader/>
        </w:trPr>
        <w:tc>
          <w:tcPr>
            <w:tcW w:w="7844" w:type="dxa"/>
            <w:gridSpan w:val="3"/>
          </w:tcPr>
          <w:p w14:paraId="740EBD35" w14:textId="77777777" w:rsidR="000E3494" w:rsidRDefault="00000000">
            <w:pPr>
              <w:pStyle w:val="TAH"/>
            </w:pPr>
            <w:r>
              <w:rPr>
                <w:b/>
              </w:rPr>
              <w:t>Draft history</w:t>
            </w:r>
          </w:p>
        </w:tc>
      </w:tr>
      <w:tr w:rsidR="000E3494" w14:paraId="70BF8F0B" w14:textId="77777777">
        <w:tc>
          <w:tcPr>
            <w:tcW w:w="528" w:type="dxa"/>
          </w:tcPr>
          <w:p w14:paraId="12928122" w14:textId="77777777" w:rsidR="000E3494" w:rsidRDefault="00000000">
            <w:pPr>
              <w:pStyle w:val="TAL"/>
              <w:jc w:val="left"/>
            </w:pPr>
            <w:r>
              <w:t>V5.0.0</w:t>
            </w:r>
          </w:p>
        </w:tc>
        <w:tc>
          <w:tcPr>
            <w:tcW w:w="905" w:type="dxa"/>
          </w:tcPr>
          <w:p w14:paraId="1970A648" w14:textId="77777777" w:rsidR="000E3494" w:rsidRDefault="00000000">
            <w:pPr>
              <w:pStyle w:val="TAL"/>
              <w:jc w:val="left"/>
            </w:pPr>
            <w:r>
              <w:t>20 May 2024</w:t>
            </w:r>
          </w:p>
        </w:tc>
        <w:tc>
          <w:tcPr>
            <w:tcW w:w="6411" w:type="dxa"/>
          </w:tcPr>
          <w:p w14:paraId="11A7E316" w14:textId="77777777" w:rsidR="000E3494" w:rsidRDefault="00000000">
            <w:pPr>
              <w:pStyle w:val="TAL"/>
              <w:jc w:val="left"/>
            </w:pPr>
            <w:r>
              <w:t>Initial version using V4.5.0 as a baseline and incorporating CR:</w:t>
            </w:r>
            <w:r>
              <w:br/>
              <w:t>SDS-2024-0028R04-CoAP_Primitive_Parameter_mapping_changes</w:t>
            </w:r>
            <w:r>
              <w:br/>
              <w:t>Including a fix to the following issue:</w:t>
            </w:r>
            <w:r>
              <w:br/>
            </w:r>
            <w:r>
              <w:br/>
              <w:t>#205 Error in TS-0008 clause 6.3.3</w:t>
            </w:r>
            <w:r>
              <w:br/>
            </w:r>
          </w:p>
        </w:tc>
      </w:tr>
      <w:tr w:rsidR="000E3494" w14:paraId="7E651F90" w14:textId="77777777">
        <w:tc>
          <w:tcPr>
            <w:tcW w:w="528" w:type="dxa"/>
          </w:tcPr>
          <w:p w14:paraId="7FDF80D8" w14:textId="77777777" w:rsidR="000E3494" w:rsidRDefault="00000000">
            <w:pPr>
              <w:pStyle w:val="TAL"/>
              <w:jc w:val="left"/>
            </w:pPr>
            <w:r>
              <w:t>V5.1.0</w:t>
            </w:r>
          </w:p>
        </w:tc>
        <w:tc>
          <w:tcPr>
            <w:tcW w:w="905" w:type="dxa"/>
          </w:tcPr>
          <w:p w14:paraId="3C5ED53B" w14:textId="77777777" w:rsidR="000E3494" w:rsidRDefault="00000000">
            <w:pPr>
              <w:pStyle w:val="TAL"/>
              <w:jc w:val="left"/>
            </w:pPr>
            <w:r>
              <w:t>23 Feb 2025</w:t>
            </w:r>
          </w:p>
        </w:tc>
        <w:tc>
          <w:tcPr>
            <w:tcW w:w="6411" w:type="dxa"/>
          </w:tcPr>
          <w:p w14:paraId="1D270E87" w14:textId="77777777" w:rsidR="000E3494" w:rsidRDefault="00000000">
            <w:pPr>
              <w:pStyle w:val="TAL"/>
              <w:jc w:val="left"/>
            </w:pPr>
            <w:r>
              <w:t>Incorporated CR</w:t>
            </w:r>
            <w:r>
              <w:br/>
              <w:t>SDS-2024-0161-TS-0008_(R5)_Add_missing_INVALID_PROCESS_CONFIGURATION_status_code_map</w:t>
            </w:r>
          </w:p>
        </w:tc>
      </w:tr>
      <w:tr w:rsidR="000E3494" w14:paraId="07D4A062" w14:textId="77777777">
        <w:tc>
          <w:tcPr>
            <w:tcW w:w="528" w:type="dxa"/>
          </w:tcPr>
          <w:p w14:paraId="0878E54E" w14:textId="77777777" w:rsidR="000E3494" w:rsidRDefault="00000000">
            <w:pPr>
              <w:pStyle w:val="TAL"/>
              <w:jc w:val="left"/>
            </w:pPr>
            <w:r>
              <w:t>V5.2.0</w:t>
            </w:r>
          </w:p>
        </w:tc>
        <w:tc>
          <w:tcPr>
            <w:tcW w:w="905" w:type="dxa"/>
          </w:tcPr>
          <w:p w14:paraId="21019CE8" w14:textId="77777777" w:rsidR="000E3494" w:rsidRDefault="00000000">
            <w:pPr>
              <w:pStyle w:val="TAL"/>
              <w:jc w:val="left"/>
            </w:pPr>
            <w:r>
              <w:t>3 June 2026</w:t>
            </w:r>
          </w:p>
        </w:tc>
        <w:tc>
          <w:tcPr>
            <w:tcW w:w="6411" w:type="dxa"/>
          </w:tcPr>
          <w:p w14:paraId="55ED3344" w14:textId="77777777" w:rsidR="000E3494" w:rsidRDefault="00000000">
            <w:pPr>
              <w:pStyle w:val="TAL"/>
              <w:jc w:val="left"/>
            </w:pPr>
            <w:r>
              <w:t>Converted to Markdown</w:t>
            </w:r>
            <w:r>
              <w:br/>
              <w:t>Incorporated fixes to issue #259</w:t>
            </w:r>
          </w:p>
        </w:tc>
      </w:tr>
      <w:bookmarkEnd w:id="163"/>
    </w:tbl>
    <w:p w14:paraId="03197991" w14:textId="77777777" w:rsidR="000E3494" w:rsidRDefault="000E3494">
      <w:pPr>
        <w:spacing w:after="0"/>
      </w:pPr>
    </w:p>
    <w:sectPr w:rsidR="000E3494" w:rsidSect="00BB56BD">
      <w:headerReference w:type="default" r:id="rId33"/>
      <w:footerReference w:type="default" r:id="rId34"/>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4687E" w14:textId="77777777" w:rsidR="00707207" w:rsidRDefault="00707207">
      <w:r>
        <w:separator/>
      </w:r>
    </w:p>
  </w:endnote>
  <w:endnote w:type="continuationSeparator" w:id="0">
    <w:p w14:paraId="2168CC9C" w14:textId="77777777" w:rsidR="00707207" w:rsidRDefault="00707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panose1 w:val="02030609000101010101"/>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Myriad Pro">
    <w:altName w:val="Segoe UI"/>
    <w:panose1 w:val="020B0604020202020204"/>
    <w:charset w:val="00"/>
    <w:family w:val="swiss"/>
    <w:notTrueType/>
    <w:pitch w:val="variable"/>
    <w:sig w:usb0="00000001" w:usb1="500020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96013" w14:textId="77777777" w:rsidR="00213CEE" w:rsidRDefault="00213CEE" w:rsidP="00325EA3">
    <w:pPr>
      <w:pStyle w:val="Footer"/>
      <w:tabs>
        <w:tab w:val="center" w:pos="4678"/>
        <w:tab w:val="right" w:pos="9214"/>
      </w:tabs>
      <w:jc w:val="both"/>
      <w:rPr>
        <w:lang w:val="en-GB"/>
      </w:rPr>
    </w:pPr>
    <w:r>
      <w:rPr>
        <w:rFonts w:cs="Arial"/>
        <w:lang w:val="en-GB"/>
      </w:rPr>
      <w:tab/>
      <w:t>©</w:t>
    </w:r>
    <w:r>
      <w:rPr>
        <w:lang w:val="en-GB"/>
      </w:rPr>
      <w:t xml:space="preserve"> </w:t>
    </w:r>
    <w:r w:rsidR="000565D9">
      <w:rPr>
        <w:lang w:val="en-GB"/>
      </w:rPr>
      <w:t>oneM2M</w:t>
    </w:r>
    <w:r w:rsidR="00E278AD">
      <w:rPr>
        <w:lang w:val="en-GB"/>
      </w:rPr>
      <w:t xml:space="preserve"> </w:t>
    </w:r>
    <w:r>
      <w:rPr>
        <w:lang w:val="en-GB"/>
      </w:rPr>
      <w:t>Partners</w:t>
    </w:r>
    <w:r w:rsidR="00E278AD" w:rsidRPr="00E278AD">
      <w:t xml:space="preserve"> </w:t>
    </w:r>
    <w:r w:rsidR="00E278AD" w:rsidRPr="00E278AD">
      <w:rPr>
        <w:lang w:val="en-GB"/>
      </w:rPr>
      <w:t>Type 1</w:t>
    </w:r>
    <w:r>
      <w:rPr>
        <w:lang w:val="en-GB"/>
      </w:rPr>
      <w:tab/>
      <w:t xml:space="preserve">Page </w:t>
    </w:r>
    <w:r>
      <w:rPr>
        <w:lang w:val="en-GB"/>
      </w:rPr>
      <w:fldChar w:fldCharType="begin"/>
    </w:r>
    <w:r>
      <w:rPr>
        <w:lang w:val="en-GB"/>
      </w:rPr>
      <w:instrText xml:space="preserve"> PAGE   \* MERGEFORMAT </w:instrText>
    </w:r>
    <w:r>
      <w:rPr>
        <w:lang w:val="en-GB"/>
      </w:rPr>
      <w:fldChar w:fldCharType="separate"/>
    </w:r>
    <w:r w:rsidR="0013447F">
      <w:rPr>
        <w:lang w:val="en-GB"/>
      </w:rPr>
      <w:t>7</w:t>
    </w:r>
    <w:r>
      <w:rPr>
        <w:lang w:val="en-GB"/>
      </w:rPr>
      <w:fldChar w:fldCharType="end"/>
    </w:r>
    <w:r>
      <w:rPr>
        <w:lang w:val="en-GB"/>
      </w:rPr>
      <w:t xml:space="preserve"> of </w:t>
    </w:r>
    <w:r>
      <w:rPr>
        <w:lang w:val="en-GB"/>
      </w:rPr>
      <w:fldChar w:fldCharType="begin"/>
    </w:r>
    <w:r>
      <w:rPr>
        <w:lang w:val="en-GB"/>
      </w:rPr>
      <w:instrText xml:space="preserve"> NUMPAGES   \* MERGEFORMAT </w:instrText>
    </w:r>
    <w:r>
      <w:rPr>
        <w:lang w:val="en-GB"/>
      </w:rPr>
      <w:fldChar w:fldCharType="separate"/>
    </w:r>
    <w:r w:rsidR="0013447F">
      <w:rPr>
        <w:lang w:val="en-GB"/>
      </w:rPr>
      <w:t>7</w:t>
    </w:r>
    <w:r>
      <w:rPr>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6A0D3" w14:textId="77777777" w:rsidR="00707207" w:rsidRDefault="00707207">
      <w:r>
        <w:separator/>
      </w:r>
    </w:p>
  </w:footnote>
  <w:footnote w:type="continuationSeparator" w:id="0">
    <w:p w14:paraId="64DD69E4" w14:textId="77777777" w:rsidR="00707207" w:rsidRDefault="007072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1E0" w14:textId="77777777" w:rsidR="000E3494" w:rsidRDefault="000E34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01EA578C"/>
    <w:multiLevelType w:val="multilevel"/>
    <w:tmpl w:val="D6CCD738"/>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4" w15:restartNumberingAfterBreak="0">
    <w:nsid w:val="0308D8E5"/>
    <w:multiLevelType w:val="multilevel"/>
    <w:tmpl w:val="BA68D91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951279786">
    <w:abstractNumId w:val="6"/>
  </w:num>
  <w:num w:numId="2" w16cid:durableId="1622414319">
    <w:abstractNumId w:val="9"/>
  </w:num>
  <w:num w:numId="3" w16cid:durableId="1017196468">
    <w:abstractNumId w:val="5"/>
  </w:num>
  <w:num w:numId="4" w16cid:durableId="1232302850">
    <w:abstractNumId w:val="7"/>
  </w:num>
  <w:num w:numId="5" w16cid:durableId="2135444093">
    <w:abstractNumId w:val="8"/>
  </w:num>
  <w:num w:numId="6" w16cid:durableId="57634371">
    <w:abstractNumId w:val="2"/>
  </w:num>
  <w:num w:numId="7" w16cid:durableId="785007005">
    <w:abstractNumId w:val="1"/>
  </w:num>
  <w:num w:numId="8" w16cid:durableId="425854598">
    <w:abstractNumId w:val="0"/>
  </w:num>
  <w:num w:numId="9" w16cid:durableId="1869291167">
    <w:abstractNumId w:val="3"/>
  </w:num>
  <w:num w:numId="10" w16cid:durableId="323167167">
    <w:abstractNumId w:val="3"/>
  </w:num>
  <w:num w:numId="11" w16cid:durableId="1759134212">
    <w:abstractNumId w:val="3"/>
  </w:num>
  <w:num w:numId="12" w16cid:durableId="1358043964">
    <w:abstractNumId w:val="3"/>
  </w:num>
  <w:num w:numId="13" w16cid:durableId="2010870080">
    <w:abstractNumId w:val="3"/>
  </w:num>
  <w:num w:numId="14" w16cid:durableId="237787193">
    <w:abstractNumId w:val="3"/>
  </w:num>
  <w:num w:numId="15" w16cid:durableId="122046604">
    <w:abstractNumId w:val="3"/>
  </w:num>
  <w:num w:numId="16" w16cid:durableId="1176194553">
    <w:abstractNumId w:val="3"/>
  </w:num>
  <w:num w:numId="17" w16cid:durableId="1624843972">
    <w:abstractNumId w:val="3"/>
  </w:num>
  <w:num w:numId="18" w16cid:durableId="1104881301">
    <w:abstractNumId w:val="3"/>
  </w:num>
  <w:num w:numId="19" w16cid:durableId="1774936718">
    <w:abstractNumId w:val="3"/>
  </w:num>
  <w:num w:numId="20" w16cid:durableId="1757747956">
    <w:abstractNumId w:val="3"/>
  </w:num>
  <w:num w:numId="21" w16cid:durableId="13516400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4851811">
    <w:abstractNumId w:val="3"/>
  </w:num>
  <w:num w:numId="23" w16cid:durableId="7489604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9191167">
    <w:abstractNumId w:val="3"/>
  </w:num>
  <w:num w:numId="25" w16cid:durableId="19733606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05510026">
    <w:abstractNumId w:val="3"/>
  </w:num>
  <w:num w:numId="27" w16cid:durableId="9175961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29056373">
    <w:abstractNumId w:val="3"/>
  </w:num>
  <w:num w:numId="29" w16cid:durableId="67465716">
    <w:abstractNumId w:val="3"/>
  </w:num>
  <w:num w:numId="30" w16cid:durableId="1411930214">
    <w:abstractNumId w:val="3"/>
  </w:num>
  <w:num w:numId="31" w16cid:durableId="1876767539">
    <w:abstractNumId w:val="3"/>
  </w:num>
  <w:num w:numId="32" w16cid:durableId="2099059395">
    <w:abstractNumId w:val="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384D"/>
    <w:rsid w:val="000565D9"/>
    <w:rsid w:val="000575AD"/>
    <w:rsid w:val="00070988"/>
    <w:rsid w:val="00072C17"/>
    <w:rsid w:val="00084C42"/>
    <w:rsid w:val="00091EDB"/>
    <w:rsid w:val="000C1E0E"/>
    <w:rsid w:val="000C7C9A"/>
    <w:rsid w:val="000E3494"/>
    <w:rsid w:val="0013447F"/>
    <w:rsid w:val="00134DF9"/>
    <w:rsid w:val="00145747"/>
    <w:rsid w:val="00147924"/>
    <w:rsid w:val="0015074B"/>
    <w:rsid w:val="00153708"/>
    <w:rsid w:val="00176535"/>
    <w:rsid w:val="001C51FC"/>
    <w:rsid w:val="001C5D2C"/>
    <w:rsid w:val="001E5F05"/>
    <w:rsid w:val="001E7213"/>
    <w:rsid w:val="001E7509"/>
    <w:rsid w:val="001F2352"/>
    <w:rsid w:val="001F3880"/>
    <w:rsid w:val="00213CEE"/>
    <w:rsid w:val="002669AD"/>
    <w:rsid w:val="002C31BD"/>
    <w:rsid w:val="002F79DB"/>
    <w:rsid w:val="003167CA"/>
    <w:rsid w:val="00325EA3"/>
    <w:rsid w:val="0032723A"/>
    <w:rsid w:val="00345FB4"/>
    <w:rsid w:val="00356185"/>
    <w:rsid w:val="003752F8"/>
    <w:rsid w:val="00380A02"/>
    <w:rsid w:val="00397DF0"/>
    <w:rsid w:val="003B5B07"/>
    <w:rsid w:val="003D6202"/>
    <w:rsid w:val="00422E57"/>
    <w:rsid w:val="00424964"/>
    <w:rsid w:val="004327B9"/>
    <w:rsid w:val="00436775"/>
    <w:rsid w:val="0046449A"/>
    <w:rsid w:val="00483252"/>
    <w:rsid w:val="00485D72"/>
    <w:rsid w:val="00494756"/>
    <w:rsid w:val="004A1E38"/>
    <w:rsid w:val="004B19C7"/>
    <w:rsid w:val="004B21DC"/>
    <w:rsid w:val="004B2C68"/>
    <w:rsid w:val="00513AE8"/>
    <w:rsid w:val="00517B65"/>
    <w:rsid w:val="00523B6A"/>
    <w:rsid w:val="005453D4"/>
    <w:rsid w:val="00564D7A"/>
    <w:rsid w:val="0056624A"/>
    <w:rsid w:val="005726D2"/>
    <w:rsid w:val="0059055D"/>
    <w:rsid w:val="0059474F"/>
    <w:rsid w:val="00596098"/>
    <w:rsid w:val="005A5B49"/>
    <w:rsid w:val="005B6CFA"/>
    <w:rsid w:val="005C79CE"/>
    <w:rsid w:val="005D40E7"/>
    <w:rsid w:val="005E1047"/>
    <w:rsid w:val="005E77DD"/>
    <w:rsid w:val="005F5CD3"/>
    <w:rsid w:val="0061380D"/>
    <w:rsid w:val="00640591"/>
    <w:rsid w:val="00653A3B"/>
    <w:rsid w:val="00667EEB"/>
    <w:rsid w:val="00672201"/>
    <w:rsid w:val="00674E08"/>
    <w:rsid w:val="00676800"/>
    <w:rsid w:val="006925C7"/>
    <w:rsid w:val="006A2494"/>
    <w:rsid w:val="006A339F"/>
    <w:rsid w:val="006B7B76"/>
    <w:rsid w:val="006E37F5"/>
    <w:rsid w:val="00703E81"/>
    <w:rsid w:val="00707207"/>
    <w:rsid w:val="00743F24"/>
    <w:rsid w:val="00745924"/>
    <w:rsid w:val="007462C1"/>
    <w:rsid w:val="00755B41"/>
    <w:rsid w:val="007577B0"/>
    <w:rsid w:val="00770308"/>
    <w:rsid w:val="00787554"/>
    <w:rsid w:val="007B55FC"/>
    <w:rsid w:val="007C2C07"/>
    <w:rsid w:val="007E501E"/>
    <w:rsid w:val="007E5980"/>
    <w:rsid w:val="007E601D"/>
    <w:rsid w:val="00811C9B"/>
    <w:rsid w:val="0083170E"/>
    <w:rsid w:val="00855B78"/>
    <w:rsid w:val="00856BC2"/>
    <w:rsid w:val="00866A3B"/>
    <w:rsid w:val="00866A69"/>
    <w:rsid w:val="008849A4"/>
    <w:rsid w:val="008A74CA"/>
    <w:rsid w:val="00927ACF"/>
    <w:rsid w:val="00930B49"/>
    <w:rsid w:val="0094131F"/>
    <w:rsid w:val="009641CD"/>
    <w:rsid w:val="009709E5"/>
    <w:rsid w:val="00995BDD"/>
    <w:rsid w:val="009A0EC9"/>
    <w:rsid w:val="009E043E"/>
    <w:rsid w:val="009E19AF"/>
    <w:rsid w:val="009F2CD4"/>
    <w:rsid w:val="009F48C1"/>
    <w:rsid w:val="00A011D6"/>
    <w:rsid w:val="00A03D3B"/>
    <w:rsid w:val="00A1603D"/>
    <w:rsid w:val="00A200F0"/>
    <w:rsid w:val="00A249D9"/>
    <w:rsid w:val="00A6262E"/>
    <w:rsid w:val="00A629A4"/>
    <w:rsid w:val="00AA1091"/>
    <w:rsid w:val="00AC07F4"/>
    <w:rsid w:val="00AC6D30"/>
    <w:rsid w:val="00AE2D24"/>
    <w:rsid w:val="00B1314D"/>
    <w:rsid w:val="00B15AA7"/>
    <w:rsid w:val="00B2124E"/>
    <w:rsid w:val="00B359F5"/>
    <w:rsid w:val="00B553EE"/>
    <w:rsid w:val="00B6424A"/>
    <w:rsid w:val="00B73DE0"/>
    <w:rsid w:val="00B75FF3"/>
    <w:rsid w:val="00BA6835"/>
    <w:rsid w:val="00BB4716"/>
    <w:rsid w:val="00BB56BD"/>
    <w:rsid w:val="00BB6418"/>
    <w:rsid w:val="00BC0A87"/>
    <w:rsid w:val="00BC33F7"/>
    <w:rsid w:val="00BD2C8E"/>
    <w:rsid w:val="00BE12DA"/>
    <w:rsid w:val="00BE1693"/>
    <w:rsid w:val="00BE3E6A"/>
    <w:rsid w:val="00BE40DE"/>
    <w:rsid w:val="00C03C0C"/>
    <w:rsid w:val="00C05E06"/>
    <w:rsid w:val="00C24F36"/>
    <w:rsid w:val="00C25BC9"/>
    <w:rsid w:val="00C40550"/>
    <w:rsid w:val="00C41B6F"/>
    <w:rsid w:val="00C62AE6"/>
    <w:rsid w:val="00C91709"/>
    <w:rsid w:val="00CA7E4A"/>
    <w:rsid w:val="00CD386D"/>
    <w:rsid w:val="00CE20F0"/>
    <w:rsid w:val="00CE407D"/>
    <w:rsid w:val="00CF6106"/>
    <w:rsid w:val="00D35D58"/>
    <w:rsid w:val="00D44988"/>
    <w:rsid w:val="00D53D31"/>
    <w:rsid w:val="00D631CF"/>
    <w:rsid w:val="00D706FA"/>
    <w:rsid w:val="00D7365C"/>
    <w:rsid w:val="00D7373D"/>
    <w:rsid w:val="00D778F4"/>
    <w:rsid w:val="00D822E3"/>
    <w:rsid w:val="00DD4BC8"/>
    <w:rsid w:val="00E05319"/>
    <w:rsid w:val="00E16F20"/>
    <w:rsid w:val="00E278AD"/>
    <w:rsid w:val="00E339B6"/>
    <w:rsid w:val="00E632F6"/>
    <w:rsid w:val="00E9502F"/>
    <w:rsid w:val="00E95952"/>
    <w:rsid w:val="00EA45D8"/>
    <w:rsid w:val="00EA530F"/>
    <w:rsid w:val="00EC4581"/>
    <w:rsid w:val="00ED3F92"/>
    <w:rsid w:val="00F12DD3"/>
    <w:rsid w:val="00F225F1"/>
    <w:rsid w:val="00F2529C"/>
    <w:rsid w:val="00F3693A"/>
    <w:rsid w:val="00F4236C"/>
    <w:rsid w:val="00F5174E"/>
    <w:rsid w:val="00F57D30"/>
    <w:rsid w:val="00F8258F"/>
    <w:rsid w:val="00F8730E"/>
    <w:rsid w:val="00F92B63"/>
    <w:rsid w:val="00F94B45"/>
    <w:rsid w:val="00FC17F5"/>
    <w:rsid w:val="00FD4016"/>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20B851"/>
  <w15:chartTrackingRefBased/>
  <w15:docId w15:val="{7BA3A7E0-E7CB-436C-8857-924502A8A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9" w:uiPriority="39"/>
    <w:lsdException w:name="caption" w:qFormat="1"/>
    <w:lsdException w:name="table of figures"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386D"/>
    <w:pPr>
      <w:overflowPunct w:val="0"/>
      <w:autoSpaceDE w:val="0"/>
      <w:autoSpaceDN w:val="0"/>
      <w:adjustRightInd w:val="0"/>
      <w:spacing w:after="180"/>
      <w:textAlignment w:val="baseline"/>
    </w:pPr>
    <w:rPr>
      <w:lang w:eastAsia="en-US"/>
    </w:rPr>
  </w:style>
  <w:style w:type="paragraph" w:styleId="Heading1">
    <w:name w:val="heading 1"/>
    <w:next w:val="Normal"/>
    <w:qFormat/>
    <w:rsid w:val="00CD386D"/>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CD386D"/>
    <w:pPr>
      <w:pBdr>
        <w:top w:val="none" w:sz="0" w:space="0" w:color="auto"/>
      </w:pBdr>
      <w:spacing w:before="180"/>
      <w:outlineLvl w:val="1"/>
    </w:pPr>
    <w:rPr>
      <w:sz w:val="32"/>
    </w:rPr>
  </w:style>
  <w:style w:type="paragraph" w:styleId="Heading3">
    <w:name w:val="heading 3"/>
    <w:basedOn w:val="Heading2"/>
    <w:next w:val="Normal"/>
    <w:qFormat/>
    <w:rsid w:val="00CD386D"/>
    <w:pPr>
      <w:spacing w:before="120"/>
      <w:outlineLvl w:val="2"/>
    </w:pPr>
    <w:rPr>
      <w:sz w:val="28"/>
    </w:rPr>
  </w:style>
  <w:style w:type="paragraph" w:styleId="Heading4">
    <w:name w:val="heading 4"/>
    <w:basedOn w:val="Heading3"/>
    <w:next w:val="Normal"/>
    <w:qFormat/>
    <w:rsid w:val="00CD386D"/>
    <w:pPr>
      <w:ind w:left="1418" w:hanging="1418"/>
      <w:outlineLvl w:val="3"/>
    </w:pPr>
    <w:rPr>
      <w:sz w:val="24"/>
    </w:rPr>
  </w:style>
  <w:style w:type="paragraph" w:styleId="Heading5">
    <w:name w:val="heading 5"/>
    <w:basedOn w:val="Heading4"/>
    <w:next w:val="Normal"/>
    <w:qFormat/>
    <w:rsid w:val="00CD386D"/>
    <w:pPr>
      <w:ind w:left="1701" w:hanging="1701"/>
      <w:outlineLvl w:val="4"/>
    </w:pPr>
    <w:rPr>
      <w:sz w:val="22"/>
    </w:rPr>
  </w:style>
  <w:style w:type="paragraph" w:styleId="Heading6">
    <w:name w:val="heading 6"/>
    <w:basedOn w:val="H6"/>
    <w:next w:val="Normal"/>
    <w:qFormat/>
    <w:rsid w:val="00CD386D"/>
    <w:pPr>
      <w:outlineLvl w:val="5"/>
    </w:pPr>
  </w:style>
  <w:style w:type="paragraph" w:styleId="Heading7">
    <w:name w:val="heading 7"/>
    <w:basedOn w:val="H6"/>
    <w:next w:val="Normal"/>
    <w:qFormat/>
    <w:rsid w:val="00CD386D"/>
    <w:pPr>
      <w:outlineLvl w:val="6"/>
    </w:pPr>
  </w:style>
  <w:style w:type="paragraph" w:styleId="Heading8">
    <w:name w:val="heading 8"/>
    <w:basedOn w:val="Heading1"/>
    <w:next w:val="Normal"/>
    <w:qFormat/>
    <w:rsid w:val="00CD386D"/>
    <w:pPr>
      <w:ind w:left="0" w:firstLine="0"/>
      <w:outlineLvl w:val="7"/>
    </w:pPr>
  </w:style>
  <w:style w:type="paragraph" w:styleId="Heading9">
    <w:name w:val="heading 9"/>
    <w:basedOn w:val="Heading8"/>
    <w:next w:val="Normal"/>
    <w:qFormat/>
    <w:rsid w:val="00CD386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CD386D"/>
    <w:pPr>
      <w:ind w:left="1985" w:hanging="1985"/>
      <w:outlineLvl w:val="9"/>
    </w:pPr>
    <w:rPr>
      <w:sz w:val="20"/>
    </w:rPr>
  </w:style>
  <w:style w:type="paragraph" w:styleId="TOC9">
    <w:name w:val="toc 9"/>
    <w:basedOn w:val="TOC8"/>
    <w:uiPriority w:val="39"/>
    <w:rsid w:val="00CD386D"/>
    <w:pPr>
      <w:ind w:left="1418" w:hanging="1418"/>
    </w:pPr>
  </w:style>
  <w:style w:type="paragraph" w:styleId="TOC8">
    <w:name w:val="toc 8"/>
    <w:basedOn w:val="TOC1"/>
    <w:semiHidden/>
    <w:rsid w:val="00CD386D"/>
    <w:pPr>
      <w:spacing w:before="180"/>
      <w:ind w:left="2693" w:hanging="2693"/>
    </w:pPr>
    <w:rPr>
      <w:b/>
    </w:rPr>
  </w:style>
  <w:style w:type="paragraph" w:styleId="TOC1">
    <w:name w:val="toc 1"/>
    <w:uiPriority w:val="39"/>
    <w:rsid w:val="00CD386D"/>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CD386D"/>
    <w:pPr>
      <w:keepLines/>
      <w:tabs>
        <w:tab w:val="center" w:pos="4536"/>
        <w:tab w:val="right" w:pos="9072"/>
      </w:tabs>
    </w:pPr>
    <w:rPr>
      <w:noProof/>
    </w:rPr>
  </w:style>
  <w:style w:type="character" w:customStyle="1" w:styleId="ZGSM">
    <w:name w:val="ZGSM"/>
    <w:rsid w:val="00CD386D"/>
  </w:style>
  <w:style w:type="paragraph" w:styleId="Header">
    <w:name w:val="header"/>
    <w:rsid w:val="00CD386D"/>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CD386D"/>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uiPriority w:val="39"/>
    <w:rsid w:val="00CD386D"/>
    <w:pPr>
      <w:ind w:left="1701" w:hanging="1701"/>
    </w:pPr>
  </w:style>
  <w:style w:type="paragraph" w:styleId="TOC4">
    <w:name w:val="toc 4"/>
    <w:basedOn w:val="TOC3"/>
    <w:uiPriority w:val="39"/>
    <w:rsid w:val="00CD386D"/>
    <w:pPr>
      <w:ind w:left="1418" w:hanging="1418"/>
    </w:pPr>
  </w:style>
  <w:style w:type="paragraph" w:styleId="TOC3">
    <w:name w:val="toc 3"/>
    <w:basedOn w:val="TOC2"/>
    <w:uiPriority w:val="39"/>
    <w:rsid w:val="00CD386D"/>
    <w:pPr>
      <w:ind w:left="1134" w:hanging="1134"/>
    </w:pPr>
  </w:style>
  <w:style w:type="paragraph" w:styleId="TOC2">
    <w:name w:val="toc 2"/>
    <w:basedOn w:val="TOC1"/>
    <w:uiPriority w:val="39"/>
    <w:rsid w:val="00CD386D"/>
    <w:pPr>
      <w:spacing w:before="0"/>
      <w:ind w:left="851" w:hanging="851"/>
    </w:pPr>
    <w:rPr>
      <w:sz w:val="20"/>
    </w:rPr>
  </w:style>
  <w:style w:type="paragraph" w:styleId="Index1">
    <w:name w:val="index 1"/>
    <w:basedOn w:val="Normal"/>
    <w:semiHidden/>
    <w:rsid w:val="00CD386D"/>
    <w:pPr>
      <w:keepLines/>
    </w:pPr>
  </w:style>
  <w:style w:type="paragraph" w:styleId="Index2">
    <w:name w:val="index 2"/>
    <w:basedOn w:val="Index1"/>
    <w:semiHidden/>
    <w:rsid w:val="00CD386D"/>
    <w:pPr>
      <w:ind w:left="284"/>
    </w:pPr>
  </w:style>
  <w:style w:type="paragraph" w:customStyle="1" w:styleId="TT">
    <w:name w:val="TT"/>
    <w:basedOn w:val="Heading1"/>
    <w:next w:val="Normal"/>
    <w:rsid w:val="00CD386D"/>
    <w:pPr>
      <w:outlineLvl w:val="9"/>
    </w:pPr>
  </w:style>
  <w:style w:type="paragraph" w:styleId="Footer">
    <w:name w:val="footer"/>
    <w:basedOn w:val="Header"/>
    <w:link w:val="FooterChar"/>
    <w:rsid w:val="00CD386D"/>
    <w:pPr>
      <w:jc w:val="center"/>
    </w:pPr>
    <w:rPr>
      <w:i/>
      <w:lang w:val="x-none"/>
    </w:rPr>
  </w:style>
  <w:style w:type="character" w:styleId="FootnoteReference">
    <w:name w:val="footnote reference"/>
    <w:semiHidden/>
    <w:rsid w:val="00CD386D"/>
    <w:rPr>
      <w:b/>
      <w:position w:val="6"/>
      <w:sz w:val="16"/>
    </w:rPr>
  </w:style>
  <w:style w:type="paragraph" w:styleId="FootnoteText">
    <w:name w:val="footnote text"/>
    <w:basedOn w:val="Normal"/>
    <w:semiHidden/>
    <w:rsid w:val="00CD386D"/>
    <w:pPr>
      <w:keepLines/>
      <w:ind w:left="454" w:hanging="454"/>
    </w:pPr>
    <w:rPr>
      <w:sz w:val="16"/>
    </w:rPr>
  </w:style>
  <w:style w:type="paragraph" w:customStyle="1" w:styleId="NF">
    <w:name w:val="NF"/>
    <w:basedOn w:val="NO"/>
    <w:rsid w:val="00CD386D"/>
    <w:pPr>
      <w:keepNext/>
      <w:spacing w:after="0"/>
    </w:pPr>
    <w:rPr>
      <w:rFonts w:ascii="Arial" w:hAnsi="Arial"/>
      <w:sz w:val="18"/>
    </w:rPr>
  </w:style>
  <w:style w:type="paragraph" w:customStyle="1" w:styleId="NO">
    <w:name w:val="NO"/>
    <w:basedOn w:val="Normal"/>
    <w:link w:val="NOChar"/>
    <w:rsid w:val="00CD386D"/>
    <w:pPr>
      <w:keepLines/>
      <w:ind w:left="1135" w:hanging="851"/>
    </w:pPr>
  </w:style>
  <w:style w:type="paragraph" w:customStyle="1" w:styleId="PL">
    <w:name w:val="PL"/>
    <w:rsid w:val="00CD386D"/>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CD386D"/>
    <w:pPr>
      <w:jc w:val="right"/>
    </w:pPr>
  </w:style>
  <w:style w:type="paragraph" w:customStyle="1" w:styleId="TAL">
    <w:name w:val="TAL"/>
    <w:basedOn w:val="Normal"/>
    <w:rsid w:val="00CD386D"/>
    <w:pPr>
      <w:keepNext/>
      <w:keepLines/>
      <w:spacing w:after="0"/>
    </w:pPr>
    <w:rPr>
      <w:rFonts w:ascii="Arial" w:hAnsi="Arial"/>
      <w:sz w:val="18"/>
    </w:rPr>
  </w:style>
  <w:style w:type="paragraph" w:styleId="ListNumber2">
    <w:name w:val="List Number 2"/>
    <w:basedOn w:val="ListNumber"/>
    <w:rsid w:val="00CD386D"/>
    <w:pPr>
      <w:ind w:left="851"/>
    </w:pPr>
  </w:style>
  <w:style w:type="paragraph" w:styleId="ListNumber">
    <w:name w:val="List Number"/>
    <w:basedOn w:val="List"/>
    <w:rsid w:val="00CD386D"/>
  </w:style>
  <w:style w:type="paragraph" w:styleId="List">
    <w:name w:val="List"/>
    <w:basedOn w:val="Normal"/>
    <w:rsid w:val="00CD386D"/>
    <w:pPr>
      <w:ind w:left="568" w:hanging="284"/>
    </w:pPr>
  </w:style>
  <w:style w:type="paragraph" w:customStyle="1" w:styleId="TAH">
    <w:name w:val="TAH"/>
    <w:basedOn w:val="TAC"/>
    <w:rsid w:val="00CD386D"/>
    <w:rPr>
      <w:b/>
    </w:rPr>
  </w:style>
  <w:style w:type="paragraph" w:customStyle="1" w:styleId="TAC">
    <w:name w:val="TAC"/>
    <w:basedOn w:val="TAL"/>
    <w:rsid w:val="00CD386D"/>
    <w:pPr>
      <w:jc w:val="center"/>
    </w:pPr>
  </w:style>
  <w:style w:type="paragraph" w:customStyle="1" w:styleId="LD">
    <w:name w:val="LD"/>
    <w:rsid w:val="00CD386D"/>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CD386D"/>
    <w:pPr>
      <w:keepLines/>
      <w:ind w:left="1702" w:hanging="1418"/>
    </w:pPr>
  </w:style>
  <w:style w:type="paragraph" w:customStyle="1" w:styleId="FP">
    <w:name w:val="FP"/>
    <w:basedOn w:val="Normal"/>
    <w:rsid w:val="00CD386D"/>
    <w:pPr>
      <w:spacing w:after="0"/>
    </w:pPr>
  </w:style>
  <w:style w:type="paragraph" w:customStyle="1" w:styleId="NW">
    <w:name w:val="NW"/>
    <w:basedOn w:val="NO"/>
    <w:rsid w:val="00CD386D"/>
    <w:pPr>
      <w:spacing w:after="0"/>
    </w:pPr>
  </w:style>
  <w:style w:type="paragraph" w:customStyle="1" w:styleId="EW">
    <w:name w:val="EW"/>
    <w:basedOn w:val="EX"/>
    <w:rsid w:val="00CD386D"/>
    <w:pPr>
      <w:spacing w:after="0"/>
    </w:pPr>
  </w:style>
  <w:style w:type="paragraph" w:customStyle="1" w:styleId="B10">
    <w:name w:val="B1"/>
    <w:basedOn w:val="List"/>
    <w:rsid w:val="00CD386D"/>
    <w:pPr>
      <w:ind w:left="738" w:hanging="454"/>
    </w:pPr>
  </w:style>
  <w:style w:type="paragraph" w:styleId="TOC6">
    <w:name w:val="toc 6"/>
    <w:basedOn w:val="TOC5"/>
    <w:next w:val="Normal"/>
    <w:semiHidden/>
    <w:rsid w:val="00CD386D"/>
    <w:pPr>
      <w:ind w:left="1985" w:hanging="1985"/>
    </w:pPr>
  </w:style>
  <w:style w:type="paragraph" w:styleId="TOC7">
    <w:name w:val="toc 7"/>
    <w:basedOn w:val="TOC6"/>
    <w:next w:val="Normal"/>
    <w:semiHidden/>
    <w:rsid w:val="00CD386D"/>
    <w:pPr>
      <w:ind w:left="2268" w:hanging="2268"/>
    </w:pPr>
  </w:style>
  <w:style w:type="paragraph" w:styleId="ListBullet2">
    <w:name w:val="List Bullet 2"/>
    <w:basedOn w:val="ListBullet"/>
    <w:rsid w:val="00CD386D"/>
    <w:pPr>
      <w:ind w:left="851"/>
    </w:pPr>
  </w:style>
  <w:style w:type="paragraph" w:styleId="ListBullet">
    <w:name w:val="List Bullet"/>
    <w:basedOn w:val="List"/>
    <w:rsid w:val="00CD386D"/>
  </w:style>
  <w:style w:type="paragraph" w:customStyle="1" w:styleId="EditorsNote">
    <w:name w:val="Editor's Note"/>
    <w:basedOn w:val="NO"/>
    <w:rsid w:val="00CD386D"/>
    <w:rPr>
      <w:color w:val="FF0000"/>
    </w:rPr>
  </w:style>
  <w:style w:type="paragraph" w:customStyle="1" w:styleId="TH">
    <w:name w:val="TH"/>
    <w:basedOn w:val="FL"/>
    <w:next w:val="FL"/>
    <w:rsid w:val="00CD386D"/>
  </w:style>
  <w:style w:type="paragraph" w:customStyle="1" w:styleId="ZA">
    <w:name w:val="ZA"/>
    <w:rsid w:val="00CD386D"/>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CD386D"/>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CD386D"/>
    <w:pPr>
      <w:framePr w:wrap="notBeside" w:hAnchor="margin" w:yAlign="center"/>
      <w:widowControl w:val="0"/>
      <w:overflowPunct w:val="0"/>
      <w:autoSpaceDE w:val="0"/>
      <w:autoSpaceDN w:val="0"/>
      <w:adjustRightInd w:val="0"/>
      <w:spacing w:line="240" w:lineRule="atLeast"/>
      <w:jc w:val="right"/>
      <w:textAlignment w:val="baseline"/>
    </w:pPr>
    <w:rPr>
      <w:rFonts w:ascii="Arial" w:hAnsi="Arial"/>
      <w:b/>
      <w:sz w:val="34"/>
      <w:lang w:eastAsia="en-US"/>
    </w:rPr>
  </w:style>
  <w:style w:type="paragraph" w:customStyle="1" w:styleId="ZU">
    <w:name w:val="ZU"/>
    <w:rsid w:val="00CD386D"/>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CD386D"/>
    <w:pPr>
      <w:ind w:left="851" w:hanging="851"/>
    </w:pPr>
  </w:style>
  <w:style w:type="paragraph" w:customStyle="1" w:styleId="ZH">
    <w:name w:val="ZH"/>
    <w:rsid w:val="00CD386D"/>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rsid w:val="00CD386D"/>
    <w:pPr>
      <w:keepNext w:val="0"/>
      <w:spacing w:before="0" w:after="240"/>
    </w:pPr>
  </w:style>
  <w:style w:type="paragraph" w:customStyle="1" w:styleId="ZG">
    <w:name w:val="ZG"/>
    <w:rsid w:val="00CD386D"/>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CD386D"/>
    <w:pPr>
      <w:ind w:left="1135"/>
    </w:pPr>
  </w:style>
  <w:style w:type="paragraph" w:styleId="List2">
    <w:name w:val="List 2"/>
    <w:basedOn w:val="List"/>
    <w:rsid w:val="00CD386D"/>
    <w:pPr>
      <w:ind w:left="851"/>
    </w:pPr>
  </w:style>
  <w:style w:type="paragraph" w:styleId="List3">
    <w:name w:val="List 3"/>
    <w:basedOn w:val="List2"/>
    <w:rsid w:val="00CD386D"/>
    <w:pPr>
      <w:ind w:left="1135"/>
    </w:pPr>
  </w:style>
  <w:style w:type="paragraph" w:styleId="List4">
    <w:name w:val="List 4"/>
    <w:basedOn w:val="List3"/>
    <w:rsid w:val="00CD386D"/>
    <w:pPr>
      <w:ind w:left="1418"/>
    </w:pPr>
  </w:style>
  <w:style w:type="paragraph" w:styleId="List5">
    <w:name w:val="List 5"/>
    <w:basedOn w:val="List4"/>
    <w:rsid w:val="00CD386D"/>
    <w:pPr>
      <w:ind w:left="1702"/>
    </w:pPr>
  </w:style>
  <w:style w:type="paragraph" w:styleId="ListBullet4">
    <w:name w:val="List Bullet 4"/>
    <w:basedOn w:val="ListBullet3"/>
    <w:rsid w:val="00CD386D"/>
    <w:pPr>
      <w:ind w:left="1418"/>
    </w:pPr>
  </w:style>
  <w:style w:type="paragraph" w:styleId="ListBullet5">
    <w:name w:val="List Bullet 5"/>
    <w:basedOn w:val="ListBullet4"/>
    <w:rsid w:val="00CD386D"/>
    <w:pPr>
      <w:ind w:left="1702"/>
    </w:pPr>
  </w:style>
  <w:style w:type="paragraph" w:customStyle="1" w:styleId="B20">
    <w:name w:val="B2"/>
    <w:basedOn w:val="List2"/>
    <w:rsid w:val="00CD386D"/>
    <w:pPr>
      <w:ind w:left="1191" w:hanging="454"/>
    </w:pPr>
  </w:style>
  <w:style w:type="paragraph" w:customStyle="1" w:styleId="B30">
    <w:name w:val="B3"/>
    <w:basedOn w:val="List3"/>
    <w:rsid w:val="00CD386D"/>
    <w:pPr>
      <w:ind w:left="1645" w:hanging="454"/>
    </w:pPr>
  </w:style>
  <w:style w:type="paragraph" w:customStyle="1" w:styleId="B4">
    <w:name w:val="B4"/>
    <w:basedOn w:val="List4"/>
    <w:rsid w:val="00CD386D"/>
    <w:pPr>
      <w:ind w:left="2098" w:hanging="454"/>
    </w:pPr>
  </w:style>
  <w:style w:type="paragraph" w:customStyle="1" w:styleId="B5">
    <w:name w:val="B5"/>
    <w:basedOn w:val="List5"/>
    <w:rsid w:val="00CD386D"/>
    <w:pPr>
      <w:ind w:left="2552" w:hanging="454"/>
    </w:pPr>
  </w:style>
  <w:style w:type="paragraph" w:customStyle="1" w:styleId="ZTD">
    <w:name w:val="ZTD"/>
    <w:basedOn w:val="ZB"/>
    <w:rsid w:val="00CD386D"/>
    <w:pPr>
      <w:framePr w:hRule="auto" w:wrap="notBeside" w:y="852"/>
    </w:pPr>
    <w:rPr>
      <w:i w:val="0"/>
      <w:sz w:val="40"/>
    </w:rPr>
  </w:style>
  <w:style w:type="paragraph" w:customStyle="1" w:styleId="ZV">
    <w:name w:val="ZV"/>
    <w:basedOn w:val="ZU"/>
    <w:rsid w:val="00CD386D"/>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customStyle="1" w:styleId="Guidance">
    <w:name w:val="Guidance"/>
    <w:rPr>
      <w:i/>
      <w:color w:val="0000FF"/>
      <w:sz w:val="20"/>
    </w:rPr>
  </w:style>
  <w:style w:type="paragraph" w:customStyle="1" w:styleId="I1">
    <w:name w:val="I1"/>
    <w:basedOn w:val="List"/>
  </w:style>
  <w:style w:type="paragraph" w:customStyle="1" w:styleId="I2">
    <w:name w:val="I2"/>
    <w:basedOn w:val="List2"/>
  </w:style>
  <w:style w:type="paragraph" w:customStyle="1" w:styleId="I3">
    <w:name w:val="I3"/>
    <w:basedOn w:val="List3"/>
  </w:style>
  <w:style w:type="paragraph" w:customStyle="1" w:styleId="IB3">
    <w:name w:val="IB3"/>
    <w:basedOn w:val="Normal"/>
    <w:pPr>
      <w:tabs>
        <w:tab w:val="left" w:pos="851"/>
        <w:tab w:val="num" w:pos="1644"/>
      </w:tabs>
      <w:ind w:left="851" w:hanging="567"/>
    </w:pPr>
  </w:style>
  <w:style w:type="paragraph" w:customStyle="1" w:styleId="IB1">
    <w:name w:val="IB1"/>
    <w:basedOn w:val="Normal"/>
    <w:pPr>
      <w:tabs>
        <w:tab w:val="left" w:pos="284"/>
        <w:tab w:val="num" w:pos="737"/>
      </w:tabs>
      <w:ind w:left="737" w:hanging="453"/>
    </w:pPr>
  </w:style>
  <w:style w:type="paragraph" w:customStyle="1" w:styleId="IB2">
    <w:name w:val="IB2"/>
    <w:basedOn w:val="Normal"/>
    <w:pPr>
      <w:tabs>
        <w:tab w:val="left" w:pos="567"/>
        <w:tab w:val="num" w:pos="1191"/>
      </w:tabs>
      <w:ind w:left="568" w:hanging="284"/>
    </w:pPr>
  </w:style>
  <w:style w:type="paragraph" w:customStyle="1" w:styleId="IBN">
    <w:name w:val="IBN"/>
    <w:basedOn w:val="Normal"/>
    <w:pPr>
      <w:tabs>
        <w:tab w:val="left" w:pos="567"/>
        <w:tab w:val="num" w:pos="737"/>
      </w:tabs>
      <w:ind w:left="568" w:hanging="284"/>
    </w:pPr>
  </w:style>
  <w:style w:type="paragraph" w:customStyle="1" w:styleId="IBL">
    <w:name w:val="IBL"/>
    <w:basedOn w:val="Normal"/>
    <w:pPr>
      <w:tabs>
        <w:tab w:val="left" w:pos="284"/>
        <w:tab w:val="num" w:pos="737"/>
      </w:tabs>
      <w:ind w:left="737" w:hanging="453"/>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CD386D"/>
    <w:pPr>
      <w:numPr>
        <w:numId w:val="3"/>
      </w:numPr>
      <w:tabs>
        <w:tab w:val="left" w:pos="1134"/>
      </w:tabs>
    </w:pPr>
  </w:style>
  <w:style w:type="paragraph" w:customStyle="1" w:styleId="B1">
    <w:name w:val="B1+"/>
    <w:basedOn w:val="B10"/>
    <w:rsid w:val="00CD386D"/>
    <w:pPr>
      <w:numPr>
        <w:numId w:val="1"/>
      </w:numPr>
    </w:pPr>
  </w:style>
  <w:style w:type="paragraph" w:customStyle="1" w:styleId="B2">
    <w:name w:val="B2+"/>
    <w:basedOn w:val="B20"/>
    <w:rsid w:val="00CD386D"/>
    <w:pPr>
      <w:numPr>
        <w:numId w:val="2"/>
      </w:numPr>
    </w:pPr>
  </w:style>
  <w:style w:type="paragraph" w:customStyle="1" w:styleId="BL">
    <w:name w:val="BL"/>
    <w:basedOn w:val="Normal"/>
    <w:rsid w:val="00CD386D"/>
    <w:pPr>
      <w:numPr>
        <w:numId w:val="5"/>
      </w:numPr>
      <w:tabs>
        <w:tab w:val="left" w:pos="851"/>
      </w:tabs>
    </w:pPr>
  </w:style>
  <w:style w:type="paragraph" w:customStyle="1" w:styleId="BN">
    <w:name w:val="BN"/>
    <w:basedOn w:val="Normal"/>
    <w:rsid w:val="00CD386D"/>
    <w:pPr>
      <w:numPr>
        <w:numId w:val="4"/>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uiPriority w:val="99"/>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CD386D"/>
    <w:pPr>
      <w:keepNext/>
      <w:keepLines/>
      <w:spacing w:after="0"/>
      <w:jc w:val="both"/>
    </w:pPr>
    <w:rPr>
      <w:rFonts w:ascii="Arial" w:hAnsi="Arial"/>
      <w:sz w:val="18"/>
    </w:rPr>
  </w:style>
  <w:style w:type="paragraph" w:customStyle="1" w:styleId="FL">
    <w:name w:val="FL"/>
    <w:basedOn w:val="Normal"/>
    <w:rsid w:val="00CD386D"/>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lang w:eastAsia="en-US"/>
    </w:rPr>
  </w:style>
  <w:style w:type="character" w:customStyle="1" w:styleId="Heading2Char">
    <w:name w:val="Heading 2 Char"/>
    <w:link w:val="Heading2"/>
    <w:rsid w:val="00E05319"/>
    <w:rPr>
      <w:rFonts w:ascii="Arial" w:hAnsi="Arial"/>
      <w:sz w:val="32"/>
      <w:lang w:eastAsia="en-US"/>
    </w:rPr>
  </w:style>
  <w:style w:type="character" w:customStyle="1" w:styleId="FooterChar">
    <w:name w:val="Footer Char"/>
    <w:link w:val="Footer"/>
    <w:rsid w:val="00BC33F7"/>
    <w:rPr>
      <w:rFonts w:ascii="Arial" w:hAnsi="Arial"/>
      <w:b/>
      <w:i/>
      <w:noProof/>
      <w:sz w:val="18"/>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TableCaption">
    <w:name w:val="Table Caption"/>
    <w:basedOn w:val="TH"/>
    <w:link w:val="TableCaptionChar"/>
    <w:qFormat/>
    <w:rsid w:val="00BF4565"/>
  </w:style>
  <w:style w:type="character" w:customStyle="1" w:styleId="TableCaptionChar">
    <w:name w:val="Table Caption Char"/>
    <w:link w:val="TableCaption"/>
    <w:rsid w:val="00BF4565"/>
    <w:rPr>
      <w:rFonts w:ascii="Arial" w:hAnsi="Arial"/>
      <w:b/>
      <w:lang w:eastAsia="en-US"/>
    </w:rPr>
  </w:style>
  <w:style w:type="table" w:customStyle="1" w:styleId="Table">
    <w:name w:val="Table"/>
    <w:basedOn w:val="TableNormal"/>
    <w:uiPriority w:val="99"/>
    <w:rsid w:val="00F53001"/>
    <w:pPr>
      <w:jc w:val="center"/>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ascii="Times New Roman" w:hAnsi="Times New Roman"/>
        <w:b/>
        <w:sz w:val="20"/>
      </w:rPr>
    </w:tblStylePr>
  </w:style>
  <w:style w:type="paragraph" w:customStyle="1" w:styleId="SourceCode">
    <w:name w:val="Source Code"/>
    <w:basedOn w:val="Normal"/>
    <w:qFormat/>
    <w:rsid w:val="00E35718"/>
    <w:pPr>
      <w:pBdr>
        <w:top w:val="single" w:sz="4" w:space="1" w:color="auto"/>
        <w:left w:val="single" w:sz="4" w:space="4" w:color="auto"/>
        <w:bottom w:val="single" w:sz="4" w:space="1" w:color="auto"/>
        <w:right w:val="single" w:sz="4" w:space="4" w:color="auto"/>
      </w:pBdr>
      <w:shd w:val="pct5" w:color="auto" w:fill="auto"/>
      <w:wordWrap w:val="0"/>
      <w:spacing w:before="180"/>
    </w:pPr>
    <w:rPr>
      <w:rFonts w:ascii="Courier New" w:hAnsi="Courier New"/>
      <w:color w:val="A6A6A6" w:themeColor="background1" w:themeShade="A6"/>
    </w:rPr>
  </w:style>
  <w:style w:type="character" w:customStyle="1" w:styleId="NormalTok">
    <w:name w:val="NormalTok"/>
  </w:style>
  <w:style w:type="character" w:customStyle="1" w:styleId="KeywordTok">
    <w:name w:val="KeywordTok"/>
    <w:rPr>
      <w:b/>
      <w:color w:val="007020"/>
    </w:rPr>
  </w:style>
  <w:style w:type="paragraph" w:customStyle="1" w:styleId="ImageCaption">
    <w:name w:val="Image Caption"/>
    <w:basedOn w:val="TF"/>
    <w:link w:val="ImageCaptionChar"/>
    <w:qFormat/>
    <w:rsid w:val="00BF4565"/>
  </w:style>
  <w:style w:type="character" w:customStyle="1" w:styleId="ImageCaptionChar">
    <w:name w:val="Image Caption Char"/>
    <w:link w:val="ImageCaption"/>
    <w:rsid w:val="00BF4565"/>
    <w:rPr>
      <w:rFonts w:ascii="Arial" w:hAnsi="Arial"/>
      <w:b/>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 TargetMode="External"/><Relationship Id="rId18" Type="http://schemas.openxmlformats.org/officeDocument/2006/relationships/hyperlink" Target="./" TargetMode="External"/><Relationship Id="rId26" Type="http://schemas.openxmlformats.org/officeDocument/2006/relationships/hyperlink" Target="./" TargetMode="External"/><Relationship Id="rId3" Type="http://schemas.openxmlformats.org/officeDocument/2006/relationships/settings" Target="settings.xml"/><Relationship Id="rId21" Type="http://schemas.openxmlformats.org/officeDocument/2006/relationships/hyperlink" Target="./"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 TargetMode="External"/><Relationship Id="rId17" Type="http://schemas.openxmlformats.org/officeDocument/2006/relationships/hyperlink" Target="./" TargetMode="External"/><Relationship Id="rId25" Type="http://schemas.openxmlformats.org/officeDocument/2006/relationships/image" Target="media/image3.png"/><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 TargetMode="External"/><Relationship Id="rId20" Type="http://schemas.openxmlformats.org/officeDocument/2006/relationships/hyperlink" Target="./" TargetMode="External"/><Relationship Id="rId29" Type="http://schemas.openxmlformats.org/officeDocument/2006/relationships/hyperlink" Targ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 TargetMode="External"/><Relationship Id="rId24" Type="http://schemas.openxmlformats.org/officeDocument/2006/relationships/hyperlink" Target="./" TargetMode="External"/><Relationship Id="rId32"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hyperlink" Target="./" TargetMode="External"/><Relationship Id="rId23" Type="http://schemas.openxmlformats.org/officeDocument/2006/relationships/hyperlink" Target="./" TargetMode="External"/><Relationship Id="rId28" Type="http://schemas.openxmlformats.org/officeDocument/2006/relationships/hyperlink" Target="./" TargetMode="External"/><Relationship Id="rId36" Type="http://schemas.openxmlformats.org/officeDocument/2006/relationships/theme" Target="theme/theme1.xml"/><Relationship Id="rId10" Type="http://schemas.openxmlformats.org/officeDocument/2006/relationships/hyperlink" Target="./" TargetMode="External"/><Relationship Id="rId19" Type="http://schemas.openxmlformats.org/officeDocument/2006/relationships/hyperlink" Target="./" TargetMode="External"/><Relationship Id="rId31"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 TargetMode="External"/><Relationship Id="rId14" Type="http://schemas.openxmlformats.org/officeDocument/2006/relationships/hyperlink" Target="./" TargetMode="External"/><Relationship Id="rId22" Type="http://schemas.openxmlformats.org/officeDocument/2006/relationships/image" Target="media/image2.png"/><Relationship Id="rId27" Type="http://schemas.openxmlformats.org/officeDocument/2006/relationships/hyperlink" Target="./" TargetMode="External"/><Relationship Id="rId30" Type="http://schemas.openxmlformats.org/officeDocument/2006/relationships/image" Target="media/image4.png"/><Relationship Id="rId35" Type="http://schemas.openxmlformats.org/officeDocument/2006/relationships/fontTable" Target="fontTable.xml"/><Relationship Id="rId8" Type="http://schemas.openxmlformats.org/officeDocument/2006/relationships/hyperlink" Target="http://www.onem2m.org/images/files/oneM2M-Drafting-Rule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C:\ETSI\TEMPLATES\ETSI 'NEW' DELIVERABLES\ETSIW_80.DOT</Template>
  <TotalTime>35</TotalTime>
  <Pages>31</Pages>
  <Words>8495</Words>
  <Characters>48427</Characters>
  <Application>Microsoft Office Word</Application>
  <DocSecurity>0</DocSecurity>
  <Lines>403</Lines>
  <Paragraphs>113</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ETS Sophia Antipolis</Company>
  <LinksUpToDate>false</LinksUpToDate>
  <CharactersWithSpaces>56809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Peter Niblett</cp:lastModifiedBy>
  <cp:revision>9</cp:revision>
  <cp:lastPrinted>2010-05-07T15:32:00Z</cp:lastPrinted>
  <dcterms:created xsi:type="dcterms:W3CDTF">2025-11-08T18:28:00Z</dcterms:created>
  <dcterms:modified xsi:type="dcterms:W3CDTF">2026-06-06T19:56:00Z</dcterms:modified>
</cp:coreProperties>
</file>