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7CCBE" w14:textId="77777777" w:rsidR="00BC33F7" w:rsidRPr="00702439" w:rsidRDefault="000E48BB" w:rsidP="009A0EC9">
      <w:pPr>
        <w:jc w:val="center"/>
      </w:pPr>
      <w:r w:rsidRPr="00702439">
        <w:rPr>
          <w:rFonts w:ascii="Calibri" w:eastAsia="Calibri" w:hAnsi="Calibri"/>
          <w:noProof/>
          <w:sz w:val="22"/>
          <w:szCs w:val="22"/>
        </w:rPr>
        <w:drawing>
          <wp:inline distT="0" distB="0" distL="0" distR="0" wp14:anchorId="6DC67CF2" wp14:editId="72B44DA4">
            <wp:extent cx="853440" cy="579120"/>
            <wp:effectExtent l="0" t="0" r="0" b="0"/>
            <wp:docPr id="1" name="Picture 5"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43526B3F" w14:textId="77777777" w:rsidR="00BC33F7" w:rsidRPr="00957DBF" w:rsidRDefault="00BC33F7" w:rsidP="00BC33F7"/>
    <w:p w14:paraId="4BE93530" w14:textId="77777777" w:rsidR="00BC33F7" w:rsidRPr="00957DBF" w:rsidRDefault="00BC33F7" w:rsidP="00BC33F7"/>
    <w:p w14:paraId="4CAA6274" w14:textId="77777777" w:rsidR="00BC33F7" w:rsidRPr="00957DBF"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494"/>
        <w:gridCol w:w="6972"/>
      </w:tblGrid>
      <w:tr w:rsidR="00424964" w:rsidRPr="00957DBF" w14:paraId="63D9ED01" w14:textId="77777777" w:rsidTr="00B470AA">
        <w:trPr>
          <w:trHeight w:val="302"/>
          <w:jc w:val="center"/>
        </w:trPr>
        <w:tc>
          <w:tcPr>
            <w:tcW w:w="9466" w:type="dxa"/>
            <w:gridSpan w:val="2"/>
            <w:shd w:val="clear" w:color="auto" w:fill="B42025"/>
          </w:tcPr>
          <w:p w14:paraId="3F8FEB2F" w14:textId="77777777" w:rsidR="00CE407D" w:rsidRPr="00957DBF" w:rsidRDefault="000565D9" w:rsidP="00CE407D">
            <w:pPr>
              <w:shd w:val="clear" w:color="auto" w:fill="B42025"/>
              <w:overflowPunct/>
              <w:autoSpaceDE/>
              <w:autoSpaceDN/>
              <w:adjustRightInd/>
              <w:spacing w:after="0"/>
              <w:ind w:right="10"/>
              <w:jc w:val="center"/>
              <w:textAlignment w:val="auto"/>
              <w:rPr>
                <w:b/>
                <w:smallCaps/>
                <w:color w:val="FFFFFF"/>
                <w:spacing w:val="30"/>
                <w:sz w:val="36"/>
              </w:rPr>
            </w:pPr>
            <w:bookmarkStart w:id="1" w:name="page2"/>
            <w:bookmarkEnd w:id="0"/>
            <w:r w:rsidRPr="00957DBF">
              <w:rPr>
                <w:b/>
                <w:smallCaps/>
                <w:color w:val="FFFFFF"/>
                <w:spacing w:val="30"/>
                <w:sz w:val="36"/>
              </w:rPr>
              <w:t>oneM2M</w:t>
            </w:r>
          </w:p>
          <w:p w14:paraId="0F3E4B42" w14:textId="77777777" w:rsidR="00424964" w:rsidRPr="00957DBF" w:rsidRDefault="00424964" w:rsidP="00CE407D">
            <w:pPr>
              <w:shd w:val="clear" w:color="auto" w:fill="B42025"/>
              <w:overflowPunct/>
              <w:autoSpaceDE/>
              <w:autoSpaceDN/>
              <w:adjustRightInd/>
              <w:spacing w:after="0"/>
              <w:ind w:right="10"/>
              <w:jc w:val="center"/>
              <w:textAlignment w:val="auto"/>
              <w:rPr>
                <w:b/>
                <w:smallCaps/>
                <w:color w:val="FFFFFF"/>
                <w:spacing w:val="30"/>
                <w:sz w:val="36"/>
              </w:rPr>
            </w:pPr>
            <w:r w:rsidRPr="00957DBF">
              <w:rPr>
                <w:b/>
                <w:smallCaps/>
                <w:color w:val="FFFFFF"/>
                <w:spacing w:val="30"/>
                <w:sz w:val="36"/>
              </w:rPr>
              <w:t xml:space="preserve">Technical </w:t>
            </w:r>
            <w:r w:rsidR="00CE407D" w:rsidRPr="00957DBF">
              <w:rPr>
                <w:b/>
                <w:smallCaps/>
                <w:color w:val="FFFFFF"/>
                <w:spacing w:val="30"/>
                <w:sz w:val="36"/>
              </w:rPr>
              <w:t>Specification</w:t>
            </w:r>
          </w:p>
        </w:tc>
      </w:tr>
      <w:tr w:rsidR="00B470AA" w:rsidRPr="00957DBF" w14:paraId="37737E67" w14:textId="77777777" w:rsidTr="00A30104">
        <w:trPr>
          <w:trHeight w:val="397"/>
          <w:jc w:val="center"/>
        </w:trPr>
        <w:tc>
          <w:tcPr>
            <w:tcW w:w="2494" w:type="dxa"/>
            <w:shd w:val="clear" w:color="auto" w:fill="A0A0A3"/>
          </w:tcPr>
          <w:p w14:paraId="1BC65521" w14:textId="20BEFCDE" w:rsidR="00B470AA" w:rsidRPr="00957DBF" w:rsidRDefault="00B470AA" w:rsidP="00B470AA">
            <w:pPr>
              <w:overflowPunct/>
              <w:autoSpaceDE/>
              <w:autoSpaceDN/>
              <w:adjustRightInd/>
              <w:spacing w:after="0"/>
              <w:ind w:right="10"/>
              <w:textAlignment w:val="auto"/>
              <w:rPr>
                <w:color w:val="FFFFFF"/>
                <w:sz w:val="24"/>
              </w:rPr>
            </w:pPr>
            <w:r w:rsidRPr="00957DBF">
              <w:rPr>
                <w:color w:val="FFFFFF"/>
                <w:sz w:val="24"/>
              </w:rPr>
              <w:t>Document Number</w:t>
            </w:r>
          </w:p>
        </w:tc>
        <w:tc>
          <w:tcPr>
            <w:tcW w:w="6972" w:type="dxa"/>
            <w:shd w:val="clear" w:color="auto" w:fill="FFFFFF"/>
          </w:tcPr>
          <w:p w14:paraId="22BC9381" w14:textId="59F7A098" w:rsidR="00B470AA" w:rsidRPr="00957DBF" w:rsidRDefault="00B470AA" w:rsidP="00B470AA">
            <w:pPr>
              <w:keepNext/>
              <w:keepLines/>
              <w:overflowPunct/>
              <w:autoSpaceDE/>
              <w:autoSpaceDN/>
              <w:adjustRightInd/>
              <w:spacing w:before="60" w:after="60"/>
              <w:ind w:right="10"/>
              <w:textAlignment w:val="auto"/>
              <w:rPr>
                <w:sz w:val="22"/>
              </w:rPr>
            </w:pPr>
            <w:r w:rsidRPr="00957DBF">
              <w:rPr>
                <w:sz w:val="22"/>
              </w:rPr>
              <w:t>TS-0022-</w:t>
            </w:r>
            <w:r>
              <w:rPr>
                <w:sz w:val="22"/>
              </w:rPr>
              <w:t>V5_1_0</w:t>
            </w:r>
          </w:p>
        </w:tc>
      </w:tr>
      <w:tr w:rsidR="00B470AA" w:rsidRPr="00957DBF" w14:paraId="7A9569A2" w14:textId="77777777" w:rsidTr="00A30104">
        <w:trPr>
          <w:trHeight w:val="289"/>
          <w:jc w:val="center"/>
        </w:trPr>
        <w:tc>
          <w:tcPr>
            <w:tcW w:w="2494" w:type="dxa"/>
            <w:shd w:val="clear" w:color="auto" w:fill="A0A0A3"/>
          </w:tcPr>
          <w:p w14:paraId="136BC41B" w14:textId="25BBE11E" w:rsidR="00B470AA" w:rsidRPr="00957DBF" w:rsidRDefault="00B470AA" w:rsidP="00B470AA">
            <w:pPr>
              <w:overflowPunct/>
              <w:autoSpaceDE/>
              <w:autoSpaceDN/>
              <w:adjustRightInd/>
              <w:spacing w:after="0"/>
              <w:ind w:right="10"/>
              <w:textAlignment w:val="auto"/>
              <w:rPr>
                <w:color w:val="FFFFFF"/>
                <w:sz w:val="24"/>
              </w:rPr>
            </w:pPr>
            <w:r w:rsidRPr="00957DBF">
              <w:rPr>
                <w:color w:val="FFFFFF"/>
                <w:sz w:val="24"/>
              </w:rPr>
              <w:t>Document Name:</w:t>
            </w:r>
          </w:p>
        </w:tc>
        <w:tc>
          <w:tcPr>
            <w:tcW w:w="6972" w:type="dxa"/>
            <w:shd w:val="clear" w:color="auto" w:fill="FFFFFF"/>
          </w:tcPr>
          <w:p w14:paraId="33B815D0" w14:textId="77777777" w:rsidR="00B470AA" w:rsidRPr="00957DBF" w:rsidRDefault="00B470AA" w:rsidP="00B470AA">
            <w:pPr>
              <w:keepNext/>
              <w:keepLines/>
              <w:overflowPunct/>
              <w:autoSpaceDE/>
              <w:autoSpaceDN/>
              <w:adjustRightInd/>
              <w:spacing w:before="60" w:after="60"/>
              <w:ind w:right="10"/>
              <w:textAlignment w:val="auto"/>
              <w:rPr>
                <w:sz w:val="22"/>
              </w:rPr>
            </w:pPr>
            <w:r w:rsidRPr="00957DBF">
              <w:rPr>
                <w:sz w:val="22"/>
              </w:rPr>
              <w:t>Field Device Configuration</w:t>
            </w:r>
            <w:r w:rsidRPr="00957DBF">
              <w:rPr>
                <w:rFonts w:eastAsia="BatangChe"/>
                <w:sz w:val="22"/>
                <w:szCs w:val="24"/>
              </w:rPr>
              <w:t xml:space="preserve"> </w:t>
            </w:r>
          </w:p>
          <w:p w14:paraId="284F0592" w14:textId="77777777" w:rsidR="00B470AA" w:rsidRPr="00957DBF" w:rsidRDefault="00B470AA" w:rsidP="00B470AA">
            <w:pPr>
              <w:keepNext/>
              <w:keepLines/>
              <w:overflowPunct/>
              <w:autoSpaceDE/>
              <w:autoSpaceDN/>
              <w:adjustRightInd/>
              <w:spacing w:before="60" w:after="60"/>
              <w:ind w:right="10"/>
              <w:textAlignment w:val="auto"/>
              <w:rPr>
                <w:sz w:val="22"/>
              </w:rPr>
            </w:pPr>
          </w:p>
        </w:tc>
      </w:tr>
      <w:tr w:rsidR="00B470AA" w:rsidRPr="00957DBF" w14:paraId="4C5D6C64" w14:textId="77777777" w:rsidTr="00A30104">
        <w:trPr>
          <w:trHeight w:val="379"/>
          <w:jc w:val="center"/>
        </w:trPr>
        <w:tc>
          <w:tcPr>
            <w:tcW w:w="2494" w:type="dxa"/>
            <w:shd w:val="clear" w:color="auto" w:fill="A0A0A3"/>
          </w:tcPr>
          <w:p w14:paraId="420A89E4" w14:textId="153C8A09" w:rsidR="00B470AA" w:rsidRPr="00957DBF" w:rsidRDefault="00B470AA" w:rsidP="00B470AA">
            <w:pPr>
              <w:overflowPunct/>
              <w:autoSpaceDE/>
              <w:autoSpaceDN/>
              <w:adjustRightInd/>
              <w:spacing w:after="0"/>
              <w:ind w:right="10"/>
              <w:textAlignment w:val="auto"/>
              <w:rPr>
                <w:color w:val="FFFFFF"/>
                <w:sz w:val="24"/>
              </w:rPr>
            </w:pPr>
            <w:r w:rsidRPr="00957DBF">
              <w:rPr>
                <w:color w:val="FFFFFF"/>
                <w:sz w:val="24"/>
              </w:rPr>
              <w:t>Date:</w:t>
            </w:r>
          </w:p>
        </w:tc>
        <w:tc>
          <w:tcPr>
            <w:tcW w:w="6972" w:type="dxa"/>
            <w:shd w:val="clear" w:color="auto" w:fill="FFFFFF"/>
          </w:tcPr>
          <w:p w14:paraId="2958BD28" w14:textId="4E883830" w:rsidR="00B470AA" w:rsidRPr="00957DBF" w:rsidRDefault="00B470AA" w:rsidP="00B470AA">
            <w:pPr>
              <w:keepNext/>
              <w:keepLines/>
              <w:overflowPunct/>
              <w:autoSpaceDE/>
              <w:autoSpaceDN/>
              <w:adjustRightInd/>
              <w:spacing w:before="60" w:after="60"/>
              <w:ind w:right="10"/>
              <w:textAlignment w:val="auto"/>
              <w:rPr>
                <w:sz w:val="22"/>
              </w:rPr>
            </w:pPr>
            <w:r>
              <w:rPr>
                <w:sz w:val="22"/>
              </w:rPr>
              <w:t>2024-12-24</w:t>
            </w:r>
          </w:p>
        </w:tc>
      </w:tr>
      <w:tr w:rsidR="00B470AA" w:rsidRPr="00957DBF" w14:paraId="10747BB0" w14:textId="77777777" w:rsidTr="00A30104">
        <w:trPr>
          <w:trHeight w:val="559"/>
          <w:jc w:val="center"/>
        </w:trPr>
        <w:tc>
          <w:tcPr>
            <w:tcW w:w="2494" w:type="dxa"/>
            <w:shd w:val="clear" w:color="auto" w:fill="A0A0A3"/>
          </w:tcPr>
          <w:p w14:paraId="4BB5B789" w14:textId="77777777" w:rsidR="00B470AA" w:rsidRPr="00957DBF" w:rsidRDefault="00B470AA" w:rsidP="00B470AA">
            <w:pPr>
              <w:overflowPunct/>
              <w:autoSpaceDE/>
              <w:autoSpaceDN/>
              <w:adjustRightInd/>
              <w:spacing w:after="0"/>
              <w:ind w:right="10"/>
              <w:textAlignment w:val="auto"/>
              <w:rPr>
                <w:color w:val="FFFFFF"/>
                <w:sz w:val="24"/>
              </w:rPr>
            </w:pPr>
            <w:r w:rsidRPr="00957DBF">
              <w:rPr>
                <w:color w:val="FFFFFF"/>
                <w:sz w:val="24"/>
              </w:rPr>
              <w:t>Abstract:</w:t>
            </w:r>
          </w:p>
        </w:tc>
        <w:tc>
          <w:tcPr>
            <w:tcW w:w="6972" w:type="dxa"/>
            <w:shd w:val="clear" w:color="auto" w:fill="FFFFFF"/>
          </w:tcPr>
          <w:p w14:paraId="154EF0B1" w14:textId="77777777" w:rsidR="00B470AA" w:rsidRPr="00957DBF" w:rsidRDefault="00B470AA" w:rsidP="00B470AA">
            <w:pPr>
              <w:keepNext/>
              <w:keepLines/>
              <w:overflowPunct/>
              <w:autoSpaceDE/>
              <w:autoSpaceDN/>
              <w:adjustRightInd/>
              <w:spacing w:before="60" w:after="60"/>
              <w:ind w:right="10"/>
              <w:textAlignment w:val="auto"/>
              <w:rPr>
                <w:sz w:val="22"/>
              </w:rPr>
            </w:pPr>
            <w:r w:rsidRPr="00957DBF">
              <w:rPr>
                <w:sz w:val="22"/>
              </w:rPr>
              <w:t>Field Device Configuration TS</w:t>
            </w:r>
          </w:p>
        </w:tc>
      </w:tr>
      <w:tr w:rsidR="00B470AA" w:rsidRPr="00957DBF" w14:paraId="758960FC" w14:textId="77777777" w:rsidTr="00B470AA">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5FB9CA0E" w14:textId="77777777" w:rsidR="00B470AA" w:rsidRPr="00957DBF" w:rsidRDefault="00B470AA" w:rsidP="00B470AA">
            <w:pPr>
              <w:pStyle w:val="oneM2M-CoverTableLeft"/>
              <w:tabs>
                <w:tab w:val="left" w:pos="6248"/>
              </w:tabs>
              <w:rPr>
                <w:sz w:val="16"/>
                <w:szCs w:val="16"/>
                <w:lang w:val="en-GB" w:eastAsia="ja-JP"/>
              </w:rPr>
            </w:pPr>
            <w:r w:rsidRPr="00957DBF">
              <w:rPr>
                <w:sz w:val="16"/>
                <w:szCs w:val="16"/>
                <w:lang w:val="en-GB"/>
              </w:rPr>
              <w:t>Template Version: January 2017</w:t>
            </w:r>
            <w:r w:rsidRPr="00957DBF">
              <w:rPr>
                <w:sz w:val="16"/>
                <w:szCs w:val="16"/>
                <w:lang w:val="en-GB" w:eastAsia="ja-JP"/>
              </w:rPr>
              <w:t xml:space="preserve"> (Do not modify)</w:t>
            </w:r>
          </w:p>
        </w:tc>
      </w:tr>
    </w:tbl>
    <w:p w14:paraId="325AA4F3" w14:textId="77777777" w:rsidR="00424964" w:rsidRPr="00957DBF"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A76CC6D" w14:textId="77777777" w:rsidR="00424964" w:rsidRPr="00957DBF"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A8D5CBF" w14:textId="77777777" w:rsidR="00E278AD" w:rsidRPr="00957DBF"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C2BDB7C" w14:textId="77777777" w:rsidR="00E278AD" w:rsidRPr="00957DBF"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7990048D" w14:textId="77777777" w:rsidR="00E278AD" w:rsidRPr="00957DBF"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50B93A1" w14:textId="77777777" w:rsidR="00424964" w:rsidRPr="00957DBF"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82B4B73" w14:textId="77777777" w:rsidR="00E278AD" w:rsidRPr="00957DBF" w:rsidRDefault="00E278AD" w:rsidP="00E278AD">
      <w:pPr>
        <w:rPr>
          <w:rFonts w:eastAsia="Calibri"/>
          <w:color w:val="000000"/>
          <w:sz w:val="22"/>
          <w:szCs w:val="22"/>
        </w:rPr>
      </w:pPr>
      <w:r w:rsidRPr="00957DBF">
        <w:rPr>
          <w:rFonts w:eastAsia="Calibri"/>
          <w:color w:val="000000"/>
          <w:sz w:val="22"/>
          <w:szCs w:val="22"/>
        </w:rPr>
        <w:t>Th</w:t>
      </w:r>
      <w:r w:rsidR="002F79DB" w:rsidRPr="00957DBF">
        <w:rPr>
          <w:rFonts w:eastAsia="Calibri"/>
          <w:color w:val="000000"/>
          <w:sz w:val="22"/>
          <w:szCs w:val="22"/>
        </w:rPr>
        <w:t>e present document</w:t>
      </w:r>
      <w:r w:rsidRPr="00957DBF">
        <w:rPr>
          <w:rFonts w:eastAsia="Calibri"/>
          <w:color w:val="000000"/>
          <w:sz w:val="22"/>
          <w:szCs w:val="22"/>
        </w:rPr>
        <w:t xml:space="preserve"> is provided for future development work within oneM2M only. The Partners accept no liability for any use of this </w:t>
      </w:r>
      <w:r w:rsidR="006A2494" w:rsidRPr="00957DBF">
        <w:rPr>
          <w:rFonts w:eastAsia="Calibri"/>
          <w:color w:val="000000"/>
          <w:sz w:val="22"/>
          <w:szCs w:val="22"/>
        </w:rPr>
        <w:t>s</w:t>
      </w:r>
      <w:r w:rsidRPr="00957DBF">
        <w:rPr>
          <w:rFonts w:eastAsia="Calibri"/>
          <w:color w:val="000000"/>
          <w:sz w:val="22"/>
          <w:szCs w:val="22"/>
        </w:rPr>
        <w:t>pecification.</w:t>
      </w:r>
    </w:p>
    <w:p w14:paraId="3FFA4AF3" w14:textId="77777777" w:rsidR="00BC33F7" w:rsidRPr="00957DBF" w:rsidRDefault="00E278AD" w:rsidP="00E278AD">
      <w:r w:rsidRPr="00957DBF">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001A33C2" w14:textId="77777777" w:rsidR="00BC33F7" w:rsidRPr="00957DBF" w:rsidRDefault="00BC33F7" w:rsidP="00BC33F7"/>
    <w:p w14:paraId="08404709" w14:textId="77777777" w:rsidR="00BC33F7" w:rsidRPr="00957DBF" w:rsidRDefault="00BC33F7" w:rsidP="00BC33F7"/>
    <w:bookmarkEnd w:id="1"/>
    <w:p w14:paraId="24F1E888" w14:textId="77777777" w:rsidR="00E278AD" w:rsidRPr="00957DBF" w:rsidRDefault="00787554" w:rsidP="00E278AD">
      <w:pPr>
        <w:spacing w:after="200"/>
        <w:ind w:left="720"/>
        <w:rPr>
          <w:rFonts w:eastAsia="Calibri"/>
          <w:sz w:val="22"/>
          <w:szCs w:val="22"/>
        </w:rPr>
      </w:pPr>
      <w:r w:rsidRPr="00957DBF">
        <w:rPr>
          <w:sz w:val="36"/>
          <w:szCs w:val="36"/>
        </w:rPr>
        <w:br w:type="page"/>
      </w:r>
      <w:r w:rsidR="00E278AD" w:rsidRPr="00957DBF">
        <w:rPr>
          <w:rFonts w:eastAsia="Calibri"/>
          <w:sz w:val="22"/>
          <w:szCs w:val="22"/>
        </w:rPr>
        <w:lastRenderedPageBreak/>
        <w:t xml:space="preserve">About oneM2M </w:t>
      </w:r>
    </w:p>
    <w:p w14:paraId="6F727D77" w14:textId="77777777" w:rsidR="00E278AD" w:rsidRPr="00957DBF"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957DBF">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1644278C" w14:textId="77777777" w:rsidR="00E278AD" w:rsidRPr="00957DBF" w:rsidRDefault="00E278AD" w:rsidP="00E278AD">
      <w:pPr>
        <w:overflowPunct/>
        <w:autoSpaceDE/>
        <w:autoSpaceDN/>
        <w:adjustRightInd/>
        <w:spacing w:after="200"/>
        <w:ind w:left="1440"/>
        <w:textAlignment w:val="auto"/>
        <w:rPr>
          <w:rFonts w:eastAsia="Calibri"/>
          <w:sz w:val="22"/>
          <w:szCs w:val="22"/>
        </w:rPr>
      </w:pPr>
      <w:r w:rsidRPr="00957DBF">
        <w:rPr>
          <w:rFonts w:eastAsia="Calibri"/>
          <w:sz w:val="22"/>
          <w:szCs w:val="22"/>
        </w:rPr>
        <w:t>More information about oneM2M may be found at:  http//www.oneM2M.org</w:t>
      </w:r>
    </w:p>
    <w:p w14:paraId="4FADD18B" w14:textId="77777777" w:rsidR="00E278AD" w:rsidRPr="00957DBF" w:rsidRDefault="00E278AD" w:rsidP="00E278AD">
      <w:pPr>
        <w:overflowPunct/>
        <w:autoSpaceDE/>
        <w:autoSpaceDN/>
        <w:adjustRightInd/>
        <w:spacing w:after="200"/>
        <w:ind w:left="720"/>
        <w:textAlignment w:val="auto"/>
        <w:rPr>
          <w:rFonts w:eastAsia="Calibri"/>
          <w:sz w:val="22"/>
          <w:szCs w:val="22"/>
        </w:rPr>
      </w:pPr>
      <w:r w:rsidRPr="00957DBF">
        <w:rPr>
          <w:rFonts w:eastAsia="Calibri"/>
          <w:sz w:val="22"/>
          <w:szCs w:val="22"/>
        </w:rPr>
        <w:t>Copyright Notification</w:t>
      </w:r>
    </w:p>
    <w:p w14:paraId="5A4C975D" w14:textId="77777777" w:rsidR="00E278AD" w:rsidRPr="00957DBF" w:rsidRDefault="00E278AD" w:rsidP="00E278AD">
      <w:pPr>
        <w:overflowPunct/>
        <w:autoSpaceDE/>
        <w:autoSpaceDN/>
        <w:adjustRightInd/>
        <w:spacing w:after="200"/>
        <w:ind w:left="1440"/>
        <w:textAlignment w:val="auto"/>
        <w:rPr>
          <w:rFonts w:eastAsia="Calibri"/>
          <w:sz w:val="22"/>
          <w:szCs w:val="22"/>
        </w:rPr>
      </w:pPr>
      <w:r w:rsidRPr="00957DBF">
        <w:rPr>
          <w:rFonts w:eastAsia="Calibri"/>
          <w:sz w:val="22"/>
          <w:szCs w:val="22"/>
        </w:rPr>
        <w:t>© 20</w:t>
      </w:r>
      <w:r w:rsidR="00E931C9">
        <w:rPr>
          <w:rFonts w:eastAsia="Calibri"/>
          <w:sz w:val="22"/>
          <w:szCs w:val="22"/>
        </w:rPr>
        <w:t>2</w:t>
      </w:r>
      <w:r w:rsidR="00F76D02">
        <w:rPr>
          <w:rFonts w:eastAsia="Calibri"/>
          <w:sz w:val="22"/>
          <w:szCs w:val="22"/>
        </w:rPr>
        <w:t>4</w:t>
      </w:r>
      <w:r w:rsidRPr="00957DBF">
        <w:rPr>
          <w:rFonts w:eastAsia="Calibri"/>
          <w:sz w:val="22"/>
          <w:szCs w:val="22"/>
        </w:rPr>
        <w:t xml:space="preserve">, oneM2M Partners Type 1 (ARIB, ATIS, CCSA, ETSI, TIA, </w:t>
      </w:r>
      <w:r w:rsidR="002F79DB" w:rsidRPr="00957DBF">
        <w:rPr>
          <w:rFonts w:eastAsia="Calibri"/>
          <w:sz w:val="22"/>
          <w:szCs w:val="22"/>
        </w:rPr>
        <w:t xml:space="preserve">TSDSI, </w:t>
      </w:r>
      <w:r w:rsidRPr="00957DBF">
        <w:rPr>
          <w:rFonts w:eastAsia="Calibri"/>
          <w:sz w:val="22"/>
          <w:szCs w:val="22"/>
        </w:rPr>
        <w:t>TTA, TTC).</w:t>
      </w:r>
    </w:p>
    <w:p w14:paraId="4757AAC5" w14:textId="77777777" w:rsidR="00C03C0C" w:rsidRPr="00957DBF" w:rsidRDefault="00E278AD" w:rsidP="00C03C0C">
      <w:pPr>
        <w:overflowPunct/>
        <w:autoSpaceDE/>
        <w:autoSpaceDN/>
        <w:adjustRightInd/>
        <w:spacing w:after="200"/>
        <w:ind w:left="1440"/>
        <w:textAlignment w:val="auto"/>
        <w:rPr>
          <w:rFonts w:eastAsia="Calibri"/>
          <w:sz w:val="22"/>
          <w:szCs w:val="22"/>
        </w:rPr>
      </w:pPr>
      <w:r w:rsidRPr="00957DBF">
        <w:rPr>
          <w:rFonts w:eastAsia="Calibri"/>
          <w:sz w:val="22"/>
          <w:szCs w:val="22"/>
        </w:rPr>
        <w:t>All rights reserved.</w:t>
      </w:r>
    </w:p>
    <w:p w14:paraId="093F1532" w14:textId="77777777" w:rsidR="00C03C0C" w:rsidRPr="00957DBF" w:rsidRDefault="00C03C0C" w:rsidP="00C03C0C">
      <w:pPr>
        <w:overflowPunct/>
        <w:autoSpaceDE/>
        <w:autoSpaceDN/>
        <w:adjustRightInd/>
        <w:spacing w:after="200"/>
        <w:ind w:left="1440"/>
        <w:textAlignment w:val="auto"/>
        <w:rPr>
          <w:rFonts w:eastAsia="Calibri"/>
          <w:sz w:val="22"/>
          <w:szCs w:val="22"/>
        </w:rPr>
      </w:pPr>
      <w:r w:rsidRPr="00957DBF">
        <w:rPr>
          <w:rFonts w:eastAsia="Calibri"/>
          <w:sz w:val="22"/>
          <w:szCs w:val="22"/>
        </w:rPr>
        <w:t>The copyright extends to reproduction in all media.</w:t>
      </w:r>
    </w:p>
    <w:p w14:paraId="541CD988" w14:textId="77777777" w:rsidR="00E278AD" w:rsidRPr="00957DBF" w:rsidRDefault="00E278AD" w:rsidP="00E278AD">
      <w:pPr>
        <w:overflowPunct/>
        <w:autoSpaceDE/>
        <w:autoSpaceDN/>
        <w:adjustRightInd/>
        <w:spacing w:after="200"/>
        <w:ind w:left="1440"/>
        <w:textAlignment w:val="auto"/>
        <w:rPr>
          <w:rFonts w:eastAsia="Calibri"/>
          <w:sz w:val="22"/>
          <w:szCs w:val="22"/>
        </w:rPr>
      </w:pPr>
    </w:p>
    <w:p w14:paraId="71D22359" w14:textId="77777777" w:rsidR="00E278AD" w:rsidRPr="00957DBF" w:rsidRDefault="00E278AD" w:rsidP="00E278AD">
      <w:pPr>
        <w:overflowPunct/>
        <w:autoSpaceDE/>
        <w:autoSpaceDN/>
        <w:adjustRightInd/>
        <w:spacing w:after="200"/>
        <w:ind w:left="720"/>
        <w:textAlignment w:val="auto"/>
        <w:rPr>
          <w:rFonts w:eastAsia="Calibri"/>
          <w:sz w:val="22"/>
          <w:szCs w:val="22"/>
        </w:rPr>
      </w:pPr>
      <w:r w:rsidRPr="00957DBF">
        <w:rPr>
          <w:rFonts w:eastAsia="Calibri"/>
          <w:sz w:val="22"/>
          <w:szCs w:val="22"/>
        </w:rPr>
        <w:t xml:space="preserve">Notice of Disclaimer &amp; Limitation of Liability </w:t>
      </w:r>
    </w:p>
    <w:p w14:paraId="25A31195" w14:textId="77777777" w:rsidR="00E278AD" w:rsidRPr="00957DBF" w:rsidRDefault="00E278AD" w:rsidP="00E278AD">
      <w:pPr>
        <w:overflowPunct/>
        <w:autoSpaceDE/>
        <w:autoSpaceDN/>
        <w:adjustRightInd/>
        <w:spacing w:after="200"/>
        <w:ind w:left="1440"/>
        <w:textAlignment w:val="auto"/>
        <w:rPr>
          <w:rFonts w:eastAsia="Calibri"/>
          <w:sz w:val="22"/>
          <w:szCs w:val="22"/>
        </w:rPr>
      </w:pPr>
      <w:r w:rsidRPr="00957DBF">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BE64B88" w14:textId="77777777" w:rsidR="00E278AD" w:rsidRPr="00957DBF" w:rsidRDefault="00E278AD" w:rsidP="00E278AD">
      <w:pPr>
        <w:overflowPunct/>
        <w:autoSpaceDE/>
        <w:autoSpaceDN/>
        <w:adjustRightInd/>
        <w:spacing w:after="200"/>
        <w:ind w:left="1440"/>
        <w:textAlignment w:val="auto"/>
        <w:rPr>
          <w:rFonts w:eastAsia="Calibri"/>
          <w:sz w:val="22"/>
          <w:szCs w:val="22"/>
        </w:rPr>
      </w:pPr>
      <w:r w:rsidRPr="00957DBF">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4CEC8868" w14:textId="77777777" w:rsidR="00BB6418" w:rsidRPr="00957DBF" w:rsidRDefault="00E278AD" w:rsidP="009A0868">
      <w:pPr>
        <w:pStyle w:val="TT"/>
      </w:pPr>
      <w:r w:rsidRPr="00957DBF">
        <w:rPr>
          <w:szCs w:val="36"/>
        </w:rPr>
        <w:br w:type="page"/>
      </w:r>
      <w:bookmarkStart w:id="2" w:name="_Toc506990528"/>
      <w:r w:rsidR="0017094C" w:rsidRPr="00957DBF">
        <w:rPr>
          <w:szCs w:val="36"/>
        </w:rPr>
        <w:lastRenderedPageBreak/>
        <w:t>C</w:t>
      </w:r>
      <w:r w:rsidR="00BB6418" w:rsidRPr="00957DBF">
        <w:t>ontents</w:t>
      </w:r>
      <w:bookmarkEnd w:id="2"/>
    </w:p>
    <w:p w14:paraId="53ACD069" w14:textId="181CB3A8" w:rsidR="00D21D6E" w:rsidRDefault="003C21FA">
      <w:pPr>
        <w:pStyle w:val="TOC1"/>
        <w:rPr>
          <w:rFonts w:asciiTheme="minorHAnsi" w:eastAsiaTheme="minorEastAsia" w:hAnsiTheme="minorHAnsi" w:cstheme="minorBidi"/>
          <w:kern w:val="2"/>
          <w:szCs w:val="22"/>
          <w:lang w:val="en-US"/>
          <w14:ligatures w14:val="standardContextual"/>
        </w:rPr>
      </w:pPr>
      <w:r>
        <w:fldChar w:fldCharType="begin"/>
      </w:r>
      <w:r>
        <w:instrText xml:space="preserve"> TOC \o \w "1-9"</w:instrText>
      </w:r>
      <w:r>
        <w:fldChar w:fldCharType="separate"/>
      </w:r>
      <w:r w:rsidR="00D21D6E">
        <w:rPr>
          <w:lang w:eastAsia="ja-JP"/>
        </w:rPr>
        <w:t>1</w:t>
      </w:r>
      <w:r w:rsidR="00D21D6E">
        <w:rPr>
          <w:lang w:eastAsia="ja-JP"/>
        </w:rPr>
        <w:tab/>
        <w:t>Scope</w:t>
      </w:r>
      <w:r w:rsidR="00D21D6E">
        <w:tab/>
      </w:r>
      <w:r w:rsidR="00D21D6E">
        <w:fldChar w:fldCharType="begin"/>
      </w:r>
      <w:r w:rsidR="00D21D6E">
        <w:instrText xml:space="preserve"> PAGEREF _Toc185931558 \h </w:instrText>
      </w:r>
      <w:r w:rsidR="00D21D6E">
        <w:fldChar w:fldCharType="separate"/>
      </w:r>
      <w:r w:rsidR="00D21D6E">
        <w:t>8</w:t>
      </w:r>
      <w:r w:rsidR="00D21D6E">
        <w:fldChar w:fldCharType="end"/>
      </w:r>
    </w:p>
    <w:p w14:paraId="27C41D5F" w14:textId="4493D08C" w:rsidR="00D21D6E" w:rsidRDefault="00D21D6E">
      <w:pPr>
        <w:pStyle w:val="TOC1"/>
        <w:rPr>
          <w:rFonts w:asciiTheme="minorHAnsi" w:eastAsiaTheme="minorEastAsia" w:hAnsiTheme="minorHAnsi" w:cstheme="minorBidi"/>
          <w:kern w:val="2"/>
          <w:szCs w:val="22"/>
          <w:lang w:val="en-US"/>
          <w14:ligatures w14:val="standardContextual"/>
        </w:rPr>
      </w:pPr>
      <w:r>
        <w:t>2</w:t>
      </w:r>
      <w:r>
        <w:tab/>
        <w:t>References</w:t>
      </w:r>
      <w:r>
        <w:tab/>
      </w:r>
      <w:r>
        <w:fldChar w:fldCharType="begin"/>
      </w:r>
      <w:r>
        <w:instrText xml:space="preserve"> PAGEREF _Toc185931559 \h </w:instrText>
      </w:r>
      <w:r>
        <w:fldChar w:fldCharType="separate"/>
      </w:r>
      <w:r>
        <w:t>8</w:t>
      </w:r>
      <w:r>
        <w:fldChar w:fldCharType="end"/>
      </w:r>
    </w:p>
    <w:p w14:paraId="29A78C19" w14:textId="1B61AE69" w:rsidR="00D21D6E" w:rsidRDefault="00D21D6E">
      <w:pPr>
        <w:pStyle w:val="TOC2"/>
        <w:rPr>
          <w:rFonts w:asciiTheme="minorHAnsi" w:eastAsiaTheme="minorEastAsia" w:hAnsiTheme="minorHAnsi" w:cstheme="minorBidi"/>
          <w:kern w:val="2"/>
          <w:sz w:val="22"/>
          <w:szCs w:val="22"/>
          <w:lang w:val="en-US"/>
          <w14:ligatures w14:val="standardContextual"/>
        </w:rPr>
      </w:pPr>
      <w:r>
        <w:t>2.1</w:t>
      </w:r>
      <w:r>
        <w:tab/>
        <w:t>Normative references</w:t>
      </w:r>
      <w:r>
        <w:tab/>
      </w:r>
      <w:r>
        <w:fldChar w:fldCharType="begin"/>
      </w:r>
      <w:r>
        <w:instrText xml:space="preserve"> PAGEREF _Toc185931560 \h </w:instrText>
      </w:r>
      <w:r>
        <w:fldChar w:fldCharType="separate"/>
      </w:r>
      <w:r>
        <w:t>8</w:t>
      </w:r>
      <w:r>
        <w:fldChar w:fldCharType="end"/>
      </w:r>
    </w:p>
    <w:p w14:paraId="1BB6529B" w14:textId="63BC761E" w:rsidR="00D21D6E" w:rsidRDefault="00D21D6E">
      <w:pPr>
        <w:pStyle w:val="TOC2"/>
        <w:rPr>
          <w:rFonts w:asciiTheme="minorHAnsi" w:eastAsiaTheme="minorEastAsia" w:hAnsiTheme="minorHAnsi" w:cstheme="minorBidi"/>
          <w:kern w:val="2"/>
          <w:sz w:val="22"/>
          <w:szCs w:val="22"/>
          <w:lang w:val="en-US"/>
          <w14:ligatures w14:val="standardContextual"/>
        </w:rPr>
      </w:pPr>
      <w:r>
        <w:t>2.2</w:t>
      </w:r>
      <w:r>
        <w:tab/>
        <w:t>Informative references</w:t>
      </w:r>
      <w:r>
        <w:tab/>
      </w:r>
      <w:r>
        <w:fldChar w:fldCharType="begin"/>
      </w:r>
      <w:r>
        <w:instrText xml:space="preserve"> PAGEREF _Toc185931561 \h </w:instrText>
      </w:r>
      <w:r>
        <w:fldChar w:fldCharType="separate"/>
      </w:r>
      <w:r>
        <w:t>9</w:t>
      </w:r>
      <w:r>
        <w:fldChar w:fldCharType="end"/>
      </w:r>
    </w:p>
    <w:p w14:paraId="3C8BCEA3" w14:textId="74370930" w:rsidR="00D21D6E" w:rsidRDefault="00D21D6E">
      <w:pPr>
        <w:pStyle w:val="TOC1"/>
        <w:rPr>
          <w:rFonts w:asciiTheme="minorHAnsi" w:eastAsiaTheme="minorEastAsia" w:hAnsiTheme="minorHAnsi" w:cstheme="minorBidi"/>
          <w:kern w:val="2"/>
          <w:szCs w:val="22"/>
          <w:lang w:val="en-US"/>
          <w14:ligatures w14:val="standardContextual"/>
        </w:rPr>
      </w:pPr>
      <w:r>
        <w:t>3</w:t>
      </w:r>
      <w:r>
        <w:tab/>
        <w:t>Definition of terms, symbols and abbreviations</w:t>
      </w:r>
      <w:r>
        <w:tab/>
      </w:r>
      <w:r>
        <w:fldChar w:fldCharType="begin"/>
      </w:r>
      <w:r>
        <w:instrText xml:space="preserve"> PAGEREF _Toc185931562 \h </w:instrText>
      </w:r>
      <w:r>
        <w:fldChar w:fldCharType="separate"/>
      </w:r>
      <w:r>
        <w:t>10</w:t>
      </w:r>
      <w:r>
        <w:fldChar w:fldCharType="end"/>
      </w:r>
    </w:p>
    <w:p w14:paraId="5A83243F" w14:textId="0FBC26EF" w:rsidR="00D21D6E" w:rsidRDefault="00D21D6E">
      <w:pPr>
        <w:pStyle w:val="TOC2"/>
        <w:rPr>
          <w:rFonts w:asciiTheme="minorHAnsi" w:eastAsiaTheme="minorEastAsia" w:hAnsiTheme="minorHAnsi" w:cstheme="minorBidi"/>
          <w:kern w:val="2"/>
          <w:sz w:val="22"/>
          <w:szCs w:val="22"/>
          <w:lang w:val="en-US"/>
          <w14:ligatures w14:val="standardContextual"/>
        </w:rPr>
      </w:pPr>
      <w:r>
        <w:t>3.1</w:t>
      </w:r>
      <w:r>
        <w:tab/>
      </w:r>
      <w:r>
        <w:rPr>
          <w:lang w:eastAsia="ja-JP"/>
        </w:rPr>
        <w:t>Terms</w:t>
      </w:r>
      <w:r>
        <w:tab/>
      </w:r>
      <w:r>
        <w:fldChar w:fldCharType="begin"/>
      </w:r>
      <w:r>
        <w:instrText xml:space="preserve"> PAGEREF _Toc185931563 \h </w:instrText>
      </w:r>
      <w:r>
        <w:fldChar w:fldCharType="separate"/>
      </w:r>
      <w:r>
        <w:t>10</w:t>
      </w:r>
      <w:r>
        <w:fldChar w:fldCharType="end"/>
      </w:r>
    </w:p>
    <w:p w14:paraId="74126757" w14:textId="0E255494"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3.2</w:t>
      </w:r>
      <w:r>
        <w:rPr>
          <w:lang w:eastAsia="ja-JP"/>
        </w:rPr>
        <w:tab/>
        <w:t>Symbols</w:t>
      </w:r>
      <w:r>
        <w:tab/>
      </w:r>
      <w:r>
        <w:fldChar w:fldCharType="begin"/>
      </w:r>
      <w:r>
        <w:instrText xml:space="preserve"> PAGEREF _Toc185931564 \h </w:instrText>
      </w:r>
      <w:r>
        <w:fldChar w:fldCharType="separate"/>
      </w:r>
      <w:r>
        <w:t>10</w:t>
      </w:r>
      <w:r>
        <w:fldChar w:fldCharType="end"/>
      </w:r>
    </w:p>
    <w:p w14:paraId="01136860" w14:textId="1182B4AD"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3.3</w:t>
      </w:r>
      <w:r>
        <w:rPr>
          <w:lang w:eastAsia="ja-JP"/>
        </w:rPr>
        <w:tab/>
        <w:t>Abbreviations</w:t>
      </w:r>
      <w:r>
        <w:tab/>
      </w:r>
      <w:r>
        <w:fldChar w:fldCharType="begin"/>
      </w:r>
      <w:r>
        <w:instrText xml:space="preserve"> PAGEREF _Toc185931565 \h </w:instrText>
      </w:r>
      <w:r>
        <w:fldChar w:fldCharType="separate"/>
      </w:r>
      <w:r>
        <w:t>10</w:t>
      </w:r>
      <w:r>
        <w:fldChar w:fldCharType="end"/>
      </w:r>
    </w:p>
    <w:p w14:paraId="6097D06A" w14:textId="2EDF8A83" w:rsidR="00D21D6E" w:rsidRDefault="00D21D6E">
      <w:pPr>
        <w:pStyle w:val="TOC1"/>
        <w:rPr>
          <w:rFonts w:asciiTheme="minorHAnsi" w:eastAsiaTheme="minorEastAsia" w:hAnsiTheme="minorHAnsi" w:cstheme="minorBidi"/>
          <w:kern w:val="2"/>
          <w:szCs w:val="22"/>
          <w:lang w:val="en-US"/>
          <w14:ligatures w14:val="standardContextual"/>
        </w:rPr>
      </w:pPr>
      <w:r>
        <w:t>4</w:t>
      </w:r>
      <w:r>
        <w:tab/>
        <w:t>Conventions</w:t>
      </w:r>
      <w:r>
        <w:tab/>
      </w:r>
      <w:r>
        <w:fldChar w:fldCharType="begin"/>
      </w:r>
      <w:r>
        <w:instrText xml:space="preserve"> PAGEREF _Toc185931566 \h </w:instrText>
      </w:r>
      <w:r>
        <w:fldChar w:fldCharType="separate"/>
      </w:r>
      <w:r>
        <w:t>10</w:t>
      </w:r>
      <w:r>
        <w:fldChar w:fldCharType="end"/>
      </w:r>
    </w:p>
    <w:p w14:paraId="3B234C6C" w14:textId="314FD886" w:rsidR="00D21D6E" w:rsidRDefault="00D21D6E">
      <w:pPr>
        <w:pStyle w:val="TOC1"/>
        <w:rPr>
          <w:rFonts w:asciiTheme="minorHAnsi" w:eastAsiaTheme="minorEastAsia" w:hAnsiTheme="minorHAnsi" w:cstheme="minorBidi"/>
          <w:kern w:val="2"/>
          <w:szCs w:val="22"/>
          <w:lang w:val="en-US"/>
          <w14:ligatures w14:val="standardContextual"/>
        </w:rPr>
      </w:pPr>
      <w:r>
        <w:t>5</w:t>
      </w:r>
      <w:r>
        <w:tab/>
        <w:t>Introduction</w:t>
      </w:r>
      <w:r>
        <w:tab/>
      </w:r>
      <w:r>
        <w:fldChar w:fldCharType="begin"/>
      </w:r>
      <w:r>
        <w:instrText xml:space="preserve"> PAGEREF _Toc185931567 \h </w:instrText>
      </w:r>
      <w:r>
        <w:fldChar w:fldCharType="separate"/>
      </w:r>
      <w:r>
        <w:t>10</w:t>
      </w:r>
      <w:r>
        <w:fldChar w:fldCharType="end"/>
      </w:r>
    </w:p>
    <w:p w14:paraId="5437AF56" w14:textId="0403A2BC" w:rsidR="00D21D6E" w:rsidRDefault="00D21D6E">
      <w:pPr>
        <w:pStyle w:val="TOC1"/>
        <w:rPr>
          <w:rFonts w:asciiTheme="minorHAnsi" w:eastAsiaTheme="minorEastAsia" w:hAnsiTheme="minorHAnsi" w:cstheme="minorBidi"/>
          <w:kern w:val="2"/>
          <w:szCs w:val="22"/>
          <w:lang w:val="en-US"/>
          <w14:ligatures w14:val="standardContextual"/>
        </w:rPr>
      </w:pPr>
      <w:r>
        <w:t>6</w:t>
      </w:r>
      <w:r>
        <w:tab/>
        <w:t>Architectural Aspects</w:t>
      </w:r>
      <w:r>
        <w:tab/>
      </w:r>
      <w:r>
        <w:fldChar w:fldCharType="begin"/>
      </w:r>
      <w:r>
        <w:instrText xml:space="preserve"> PAGEREF _Toc185931568 \h </w:instrText>
      </w:r>
      <w:r>
        <w:fldChar w:fldCharType="separate"/>
      </w:r>
      <w:r>
        <w:t>11</w:t>
      </w:r>
      <w:r>
        <w:fldChar w:fldCharType="end"/>
      </w:r>
    </w:p>
    <w:p w14:paraId="774E69DA" w14:textId="20FA0A7C" w:rsidR="00D21D6E" w:rsidRDefault="00D21D6E">
      <w:pPr>
        <w:pStyle w:val="TOC2"/>
        <w:rPr>
          <w:rFonts w:asciiTheme="minorHAnsi" w:eastAsiaTheme="minorEastAsia" w:hAnsiTheme="minorHAnsi" w:cstheme="minorBidi"/>
          <w:kern w:val="2"/>
          <w:sz w:val="22"/>
          <w:szCs w:val="22"/>
          <w:lang w:val="en-US"/>
          <w14:ligatures w14:val="standardContextual"/>
        </w:rPr>
      </w:pPr>
      <w:r>
        <w:t>6.1</w:t>
      </w:r>
      <w:r>
        <w:tab/>
        <w:t>Introduction</w:t>
      </w:r>
      <w:r>
        <w:tab/>
      </w:r>
      <w:r>
        <w:fldChar w:fldCharType="begin"/>
      </w:r>
      <w:r>
        <w:instrText xml:space="preserve"> PAGEREF _Toc185931569 \h </w:instrText>
      </w:r>
      <w:r>
        <w:fldChar w:fldCharType="separate"/>
      </w:r>
      <w:r>
        <w:t>11</w:t>
      </w:r>
      <w:r>
        <w:fldChar w:fldCharType="end"/>
      </w:r>
    </w:p>
    <w:p w14:paraId="163FDAD1" w14:textId="0293F8C2" w:rsidR="00D21D6E" w:rsidRDefault="00D21D6E">
      <w:pPr>
        <w:pStyle w:val="TOC2"/>
        <w:rPr>
          <w:rFonts w:asciiTheme="minorHAnsi" w:eastAsiaTheme="minorEastAsia" w:hAnsiTheme="minorHAnsi" w:cstheme="minorBidi"/>
          <w:kern w:val="2"/>
          <w:sz w:val="22"/>
          <w:szCs w:val="22"/>
          <w:lang w:val="en-US"/>
          <w14:ligatures w14:val="standardContextual"/>
        </w:rPr>
      </w:pPr>
      <w:r>
        <w:t>6.2</w:t>
      </w:r>
      <w:r>
        <w:tab/>
        <w:t>Information needed for M2M Service Layer operation</w:t>
      </w:r>
      <w:r>
        <w:tab/>
      </w:r>
      <w:r>
        <w:fldChar w:fldCharType="begin"/>
      </w:r>
      <w:r>
        <w:instrText xml:space="preserve"> PAGEREF _Toc185931570 \h </w:instrText>
      </w:r>
      <w:r>
        <w:fldChar w:fldCharType="separate"/>
      </w:r>
      <w:r>
        <w:t>13</w:t>
      </w:r>
      <w:r>
        <w:fldChar w:fldCharType="end"/>
      </w:r>
    </w:p>
    <w:p w14:paraId="2ABA38E7" w14:textId="3D325CB1" w:rsidR="00D21D6E" w:rsidRDefault="00D21D6E">
      <w:pPr>
        <w:pStyle w:val="TOC3"/>
        <w:rPr>
          <w:rFonts w:asciiTheme="minorHAnsi" w:eastAsiaTheme="minorEastAsia" w:hAnsiTheme="minorHAnsi" w:cstheme="minorBidi"/>
          <w:kern w:val="2"/>
          <w:sz w:val="22"/>
          <w:szCs w:val="22"/>
          <w:lang w:val="en-US"/>
          <w14:ligatures w14:val="standardContextual"/>
        </w:rPr>
      </w:pPr>
      <w:r>
        <w:t>6.2.1</w:t>
      </w:r>
      <w:r>
        <w:tab/>
        <w:t>Introduction</w:t>
      </w:r>
      <w:r>
        <w:tab/>
      </w:r>
      <w:r>
        <w:fldChar w:fldCharType="begin"/>
      </w:r>
      <w:r>
        <w:instrText xml:space="preserve"> PAGEREF _Toc185931571 \h </w:instrText>
      </w:r>
      <w:r>
        <w:fldChar w:fldCharType="separate"/>
      </w:r>
      <w:r>
        <w:t>13</w:t>
      </w:r>
      <w:r>
        <w:fldChar w:fldCharType="end"/>
      </w:r>
    </w:p>
    <w:p w14:paraId="4525B981" w14:textId="2F99418D" w:rsidR="00D21D6E" w:rsidRDefault="00D21D6E">
      <w:pPr>
        <w:pStyle w:val="TOC3"/>
        <w:rPr>
          <w:rFonts w:asciiTheme="minorHAnsi" w:eastAsiaTheme="minorEastAsia" w:hAnsiTheme="minorHAnsi" w:cstheme="minorBidi"/>
          <w:kern w:val="2"/>
          <w:sz w:val="22"/>
          <w:szCs w:val="22"/>
          <w:lang w:val="en-US"/>
          <w14:ligatures w14:val="standardContextual"/>
        </w:rPr>
      </w:pPr>
      <w:r>
        <w:t>6.2.2</w:t>
      </w:r>
      <w:r>
        <w:tab/>
        <w:t>Information elements required for M2M Service Layer operation</w:t>
      </w:r>
      <w:r>
        <w:tab/>
      </w:r>
      <w:r>
        <w:fldChar w:fldCharType="begin"/>
      </w:r>
      <w:r>
        <w:instrText xml:space="preserve"> PAGEREF _Toc185931572 \h </w:instrText>
      </w:r>
      <w:r>
        <w:fldChar w:fldCharType="separate"/>
      </w:r>
      <w:r>
        <w:t>13</w:t>
      </w:r>
      <w:r>
        <w:fldChar w:fldCharType="end"/>
      </w:r>
    </w:p>
    <w:p w14:paraId="534A5D8F" w14:textId="12E5166B" w:rsidR="00D21D6E" w:rsidRDefault="00D21D6E">
      <w:pPr>
        <w:pStyle w:val="TOC4"/>
        <w:rPr>
          <w:rFonts w:asciiTheme="minorHAnsi" w:eastAsiaTheme="minorEastAsia" w:hAnsiTheme="minorHAnsi" w:cstheme="minorBidi"/>
          <w:kern w:val="2"/>
          <w:sz w:val="22"/>
          <w:szCs w:val="22"/>
          <w:lang w:val="en-US"/>
          <w14:ligatures w14:val="standardContextual"/>
        </w:rPr>
      </w:pPr>
      <w:r>
        <w:t>6.2.2.1</w:t>
      </w:r>
      <w:r>
        <w:tab/>
        <w:t>Introduction</w:t>
      </w:r>
      <w:r>
        <w:tab/>
      </w:r>
      <w:r>
        <w:fldChar w:fldCharType="begin"/>
      </w:r>
      <w:r>
        <w:instrText xml:space="preserve"> PAGEREF _Toc185931573 \h </w:instrText>
      </w:r>
      <w:r>
        <w:fldChar w:fldCharType="separate"/>
      </w:r>
      <w:r>
        <w:t>13</w:t>
      </w:r>
      <w:r>
        <w:fldChar w:fldCharType="end"/>
      </w:r>
    </w:p>
    <w:p w14:paraId="66F40CAA" w14:textId="561EADC9" w:rsidR="00D21D6E" w:rsidRDefault="00D21D6E">
      <w:pPr>
        <w:pStyle w:val="TOC4"/>
        <w:rPr>
          <w:rFonts w:asciiTheme="minorHAnsi" w:eastAsiaTheme="minorEastAsia" w:hAnsiTheme="minorHAnsi" w:cstheme="minorBidi"/>
          <w:kern w:val="2"/>
          <w:sz w:val="22"/>
          <w:szCs w:val="22"/>
          <w:lang w:val="en-US"/>
          <w14:ligatures w14:val="standardContextual"/>
        </w:rPr>
      </w:pPr>
      <w:r>
        <w:t>6.2.2.2</w:t>
      </w:r>
      <w:r>
        <w:tab/>
        <w:t>M2M Service Layer registration information elements</w:t>
      </w:r>
      <w:r>
        <w:tab/>
      </w:r>
      <w:r>
        <w:fldChar w:fldCharType="begin"/>
      </w:r>
      <w:r>
        <w:instrText xml:space="preserve"> PAGEREF _Toc185931574 \h </w:instrText>
      </w:r>
      <w:r>
        <w:fldChar w:fldCharType="separate"/>
      </w:r>
      <w:r>
        <w:t>13</w:t>
      </w:r>
      <w:r>
        <w:fldChar w:fldCharType="end"/>
      </w:r>
    </w:p>
    <w:p w14:paraId="3B96CE2B" w14:textId="271D8CAB" w:rsidR="00D21D6E" w:rsidRDefault="00D21D6E">
      <w:pPr>
        <w:pStyle w:val="TOC4"/>
        <w:rPr>
          <w:rFonts w:asciiTheme="minorHAnsi" w:eastAsiaTheme="minorEastAsia" w:hAnsiTheme="minorHAnsi" w:cstheme="minorBidi"/>
          <w:kern w:val="2"/>
          <w:sz w:val="22"/>
          <w:szCs w:val="22"/>
          <w:lang w:val="en-US"/>
          <w14:ligatures w14:val="standardContextual"/>
        </w:rPr>
      </w:pPr>
      <w:r>
        <w:t>6.2.2.3</w:t>
      </w:r>
      <w:r>
        <w:tab/>
        <w:t>Application configuration information elements</w:t>
      </w:r>
      <w:r>
        <w:tab/>
      </w:r>
      <w:r>
        <w:fldChar w:fldCharType="begin"/>
      </w:r>
      <w:r>
        <w:instrText xml:space="preserve"> PAGEREF _Toc185931575 \h </w:instrText>
      </w:r>
      <w:r>
        <w:fldChar w:fldCharType="separate"/>
      </w:r>
      <w:r>
        <w:t>14</w:t>
      </w:r>
      <w:r>
        <w:fldChar w:fldCharType="end"/>
      </w:r>
    </w:p>
    <w:p w14:paraId="23701D7E" w14:textId="292009B6" w:rsidR="00D21D6E" w:rsidRDefault="00D21D6E">
      <w:pPr>
        <w:pStyle w:val="TOC4"/>
        <w:rPr>
          <w:rFonts w:asciiTheme="minorHAnsi" w:eastAsiaTheme="minorEastAsia" w:hAnsiTheme="minorHAnsi" w:cstheme="minorBidi"/>
          <w:kern w:val="2"/>
          <w:sz w:val="22"/>
          <w:szCs w:val="22"/>
          <w:lang w:val="en-US"/>
          <w14:ligatures w14:val="standardContextual"/>
        </w:rPr>
      </w:pPr>
      <w:r>
        <w:t>6.2.2.4</w:t>
      </w:r>
      <w:r>
        <w:tab/>
        <w:t>Authentication profile information elements</w:t>
      </w:r>
      <w:r>
        <w:tab/>
      </w:r>
      <w:r>
        <w:fldChar w:fldCharType="begin"/>
      </w:r>
      <w:r>
        <w:instrText xml:space="preserve"> PAGEREF _Toc185931576 \h </w:instrText>
      </w:r>
      <w:r>
        <w:fldChar w:fldCharType="separate"/>
      </w:r>
      <w:r>
        <w:t>14</w:t>
      </w:r>
      <w:r>
        <w:fldChar w:fldCharType="end"/>
      </w:r>
    </w:p>
    <w:p w14:paraId="1F282465" w14:textId="69D098B2" w:rsidR="00D21D6E" w:rsidRDefault="00D21D6E">
      <w:pPr>
        <w:pStyle w:val="TOC4"/>
        <w:rPr>
          <w:rFonts w:asciiTheme="minorHAnsi" w:eastAsiaTheme="minorEastAsia" w:hAnsiTheme="minorHAnsi" w:cstheme="minorBidi"/>
          <w:kern w:val="2"/>
          <w:sz w:val="22"/>
          <w:szCs w:val="22"/>
          <w:lang w:val="en-US"/>
          <w14:ligatures w14:val="standardContextual"/>
        </w:rPr>
      </w:pPr>
      <w:r>
        <w:t>6.2.2.5</w:t>
      </w:r>
      <w:r>
        <w:tab/>
        <w:t>My certificate file credential information elements</w:t>
      </w:r>
      <w:r>
        <w:tab/>
      </w:r>
      <w:r>
        <w:fldChar w:fldCharType="begin"/>
      </w:r>
      <w:r>
        <w:instrText xml:space="preserve"> PAGEREF _Toc185931577 \h </w:instrText>
      </w:r>
      <w:r>
        <w:fldChar w:fldCharType="separate"/>
      </w:r>
      <w:r>
        <w:t>14</w:t>
      </w:r>
      <w:r>
        <w:fldChar w:fldCharType="end"/>
      </w:r>
    </w:p>
    <w:p w14:paraId="62090451" w14:textId="2E451877" w:rsidR="00D21D6E" w:rsidRDefault="00D21D6E">
      <w:pPr>
        <w:pStyle w:val="TOC4"/>
        <w:rPr>
          <w:rFonts w:asciiTheme="minorHAnsi" w:eastAsiaTheme="minorEastAsia" w:hAnsiTheme="minorHAnsi" w:cstheme="minorBidi"/>
          <w:kern w:val="2"/>
          <w:sz w:val="22"/>
          <w:szCs w:val="22"/>
          <w:lang w:val="en-US"/>
          <w14:ligatures w14:val="standardContextual"/>
        </w:rPr>
      </w:pPr>
      <w:r>
        <w:t>6.2.2.6</w:t>
      </w:r>
      <w:r>
        <w:tab/>
        <w:t>Trust anchor credential information elements</w:t>
      </w:r>
      <w:r>
        <w:tab/>
      </w:r>
      <w:r>
        <w:fldChar w:fldCharType="begin"/>
      </w:r>
      <w:r>
        <w:instrText xml:space="preserve"> PAGEREF _Toc185931578 \h </w:instrText>
      </w:r>
      <w:r>
        <w:fldChar w:fldCharType="separate"/>
      </w:r>
      <w:r>
        <w:t>14</w:t>
      </w:r>
      <w:r>
        <w:fldChar w:fldCharType="end"/>
      </w:r>
    </w:p>
    <w:p w14:paraId="0EF77829" w14:textId="1806BBDE" w:rsidR="00D21D6E" w:rsidRDefault="00D21D6E">
      <w:pPr>
        <w:pStyle w:val="TOC4"/>
        <w:rPr>
          <w:rFonts w:asciiTheme="minorHAnsi" w:eastAsiaTheme="minorEastAsia" w:hAnsiTheme="minorHAnsi" w:cstheme="minorBidi"/>
          <w:kern w:val="2"/>
          <w:sz w:val="22"/>
          <w:szCs w:val="22"/>
          <w:lang w:val="en-US"/>
          <w14:ligatures w14:val="standardContextual"/>
        </w:rPr>
      </w:pPr>
      <w:r>
        <w:t>6.2.2.7</w:t>
      </w:r>
      <w:r>
        <w:tab/>
        <w:t>MAF Client registration configuration information elements</w:t>
      </w:r>
      <w:r>
        <w:tab/>
      </w:r>
      <w:r>
        <w:fldChar w:fldCharType="begin"/>
      </w:r>
      <w:r>
        <w:instrText xml:space="preserve"> PAGEREF _Toc185931579 \h </w:instrText>
      </w:r>
      <w:r>
        <w:fldChar w:fldCharType="separate"/>
      </w:r>
      <w:r>
        <w:t>15</w:t>
      </w:r>
      <w:r>
        <w:fldChar w:fldCharType="end"/>
      </w:r>
    </w:p>
    <w:p w14:paraId="46C9837A" w14:textId="63062742" w:rsidR="00D21D6E" w:rsidRDefault="00D21D6E">
      <w:pPr>
        <w:pStyle w:val="TOC4"/>
        <w:rPr>
          <w:rFonts w:asciiTheme="minorHAnsi" w:eastAsiaTheme="minorEastAsia" w:hAnsiTheme="minorHAnsi" w:cstheme="minorBidi"/>
          <w:kern w:val="2"/>
          <w:sz w:val="22"/>
          <w:szCs w:val="22"/>
          <w:lang w:val="en-US"/>
          <w14:ligatures w14:val="standardContextual"/>
        </w:rPr>
      </w:pPr>
      <w:r>
        <w:t>6.2.2.8</w:t>
      </w:r>
      <w:r>
        <w:tab/>
        <w:t>MEF Client registration configuration information elements</w:t>
      </w:r>
      <w:r>
        <w:tab/>
      </w:r>
      <w:r>
        <w:fldChar w:fldCharType="begin"/>
      </w:r>
      <w:r>
        <w:instrText xml:space="preserve"> PAGEREF _Toc185931580 \h </w:instrText>
      </w:r>
      <w:r>
        <w:fldChar w:fldCharType="separate"/>
      </w:r>
      <w:r>
        <w:t>15</w:t>
      </w:r>
      <w:r>
        <w:fldChar w:fldCharType="end"/>
      </w:r>
    </w:p>
    <w:p w14:paraId="3BC5BD35" w14:textId="73218441" w:rsidR="00D21D6E" w:rsidRDefault="00D21D6E">
      <w:pPr>
        <w:pStyle w:val="TOC1"/>
        <w:rPr>
          <w:rFonts w:asciiTheme="minorHAnsi" w:eastAsiaTheme="minorEastAsia" w:hAnsiTheme="minorHAnsi" w:cstheme="minorBidi"/>
          <w:kern w:val="2"/>
          <w:szCs w:val="22"/>
          <w:lang w:val="en-US"/>
          <w14:ligatures w14:val="standardContextual"/>
        </w:rPr>
      </w:pPr>
      <w:r>
        <w:t>7</w:t>
      </w:r>
      <w:r>
        <w:tab/>
        <w:t>Resource type and data format definitions</w:t>
      </w:r>
      <w:r>
        <w:tab/>
      </w:r>
      <w:r>
        <w:fldChar w:fldCharType="begin"/>
      </w:r>
      <w:r>
        <w:instrText xml:space="preserve"> PAGEREF _Toc185931581 \h </w:instrText>
      </w:r>
      <w:r>
        <w:fldChar w:fldCharType="separate"/>
      </w:r>
      <w:r>
        <w:t>15</w:t>
      </w:r>
      <w:r>
        <w:fldChar w:fldCharType="end"/>
      </w:r>
    </w:p>
    <w:p w14:paraId="2BF86496" w14:textId="5BC65880" w:rsidR="00D21D6E" w:rsidRDefault="00D21D6E">
      <w:pPr>
        <w:pStyle w:val="TOC2"/>
        <w:rPr>
          <w:rFonts w:asciiTheme="minorHAnsi" w:eastAsiaTheme="minorEastAsia" w:hAnsiTheme="minorHAnsi" w:cstheme="minorBidi"/>
          <w:kern w:val="2"/>
          <w:sz w:val="22"/>
          <w:szCs w:val="22"/>
          <w:lang w:val="en-US"/>
          <w14:ligatures w14:val="standardContextual"/>
        </w:rPr>
      </w:pPr>
      <w:r>
        <w:t>7.1</w:t>
      </w:r>
      <w:r>
        <w:tab/>
        <w:t>&lt;mgmtObj&gt; Resource type specializations</w:t>
      </w:r>
      <w:r>
        <w:tab/>
      </w:r>
      <w:r>
        <w:fldChar w:fldCharType="begin"/>
      </w:r>
      <w:r>
        <w:instrText xml:space="preserve"> PAGEREF _Toc185931582 \h </w:instrText>
      </w:r>
      <w:r>
        <w:fldChar w:fldCharType="separate"/>
      </w:r>
      <w:r>
        <w:t>15</w:t>
      </w:r>
      <w:r>
        <w:fldChar w:fldCharType="end"/>
      </w:r>
    </w:p>
    <w:p w14:paraId="73378929" w14:textId="00E443F3" w:rsidR="00D21D6E" w:rsidRDefault="00D21D6E">
      <w:pPr>
        <w:pStyle w:val="TOC3"/>
        <w:rPr>
          <w:rFonts w:asciiTheme="minorHAnsi" w:eastAsiaTheme="minorEastAsia" w:hAnsiTheme="minorHAnsi" w:cstheme="minorBidi"/>
          <w:kern w:val="2"/>
          <w:sz w:val="22"/>
          <w:szCs w:val="22"/>
          <w:lang w:val="en-US"/>
          <w14:ligatures w14:val="standardContextual"/>
        </w:rPr>
      </w:pPr>
      <w:r>
        <w:t>7.1.1</w:t>
      </w:r>
      <w:r>
        <w:tab/>
        <w:t>Introduction</w:t>
      </w:r>
      <w:r>
        <w:tab/>
      </w:r>
      <w:r>
        <w:fldChar w:fldCharType="begin"/>
      </w:r>
      <w:r>
        <w:instrText xml:space="preserve"> PAGEREF _Toc185931583 \h </w:instrText>
      </w:r>
      <w:r>
        <w:fldChar w:fldCharType="separate"/>
      </w:r>
      <w:r>
        <w:t>15</w:t>
      </w:r>
      <w:r>
        <w:fldChar w:fldCharType="end"/>
      </w:r>
    </w:p>
    <w:p w14:paraId="3495CC5A" w14:textId="2B246295" w:rsidR="00D21D6E" w:rsidRDefault="00D21D6E">
      <w:pPr>
        <w:pStyle w:val="TOC3"/>
        <w:rPr>
          <w:rFonts w:asciiTheme="minorHAnsi" w:eastAsiaTheme="minorEastAsia" w:hAnsiTheme="minorHAnsi" w:cstheme="minorBidi"/>
          <w:kern w:val="2"/>
          <w:sz w:val="22"/>
          <w:szCs w:val="22"/>
          <w:lang w:val="en-US"/>
          <w14:ligatures w14:val="standardContextual"/>
        </w:rPr>
      </w:pPr>
      <w:r>
        <w:t>7.1.2</w:t>
      </w:r>
      <w:r>
        <w:tab/>
        <w:t>Resource [registration]</w:t>
      </w:r>
      <w:r>
        <w:tab/>
      </w:r>
      <w:r>
        <w:fldChar w:fldCharType="begin"/>
      </w:r>
      <w:r>
        <w:instrText xml:space="preserve"> PAGEREF _Toc185931584 \h </w:instrText>
      </w:r>
      <w:r>
        <w:fldChar w:fldCharType="separate"/>
      </w:r>
      <w:r>
        <w:t>16</w:t>
      </w:r>
      <w:r>
        <w:fldChar w:fldCharType="end"/>
      </w:r>
    </w:p>
    <w:p w14:paraId="71CD663E" w14:textId="3BFE11A8"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7.1.3</w:t>
      </w:r>
      <w:r>
        <w:rPr>
          <w:lang w:eastAsia="ja-JP"/>
        </w:rPr>
        <w:tab/>
        <w:t>Resource [dataCollection]</w:t>
      </w:r>
      <w:r>
        <w:tab/>
      </w:r>
      <w:r>
        <w:fldChar w:fldCharType="begin"/>
      </w:r>
      <w:r>
        <w:instrText xml:space="preserve"> PAGEREF _Toc185931585 \h </w:instrText>
      </w:r>
      <w:r>
        <w:fldChar w:fldCharType="separate"/>
      </w:r>
      <w:r>
        <w:t>17</w:t>
      </w:r>
      <w:r>
        <w:fldChar w:fldCharType="end"/>
      </w:r>
    </w:p>
    <w:p w14:paraId="6FD858A6" w14:textId="4E3DE438"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7.1.4</w:t>
      </w:r>
      <w:r>
        <w:rPr>
          <w:lang w:eastAsia="ja-JP"/>
        </w:rPr>
        <w:tab/>
        <w:t>Resource [authenticationProfile]</w:t>
      </w:r>
      <w:r>
        <w:tab/>
      </w:r>
      <w:r>
        <w:fldChar w:fldCharType="begin"/>
      </w:r>
      <w:r>
        <w:instrText xml:space="preserve"> PAGEREF _Toc185931586 \h </w:instrText>
      </w:r>
      <w:r>
        <w:fldChar w:fldCharType="separate"/>
      </w:r>
      <w:r>
        <w:t>18</w:t>
      </w:r>
      <w:r>
        <w:fldChar w:fldCharType="end"/>
      </w:r>
    </w:p>
    <w:p w14:paraId="59CDC985" w14:textId="448378D6"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7.1.5</w:t>
      </w:r>
      <w:r>
        <w:rPr>
          <w:lang w:eastAsia="ja-JP"/>
        </w:rPr>
        <w:tab/>
        <w:t>Resource [myCertFileCred]</w:t>
      </w:r>
      <w:r>
        <w:tab/>
      </w:r>
      <w:r>
        <w:fldChar w:fldCharType="begin"/>
      </w:r>
      <w:r>
        <w:instrText xml:space="preserve"> PAGEREF _Toc185931587 \h </w:instrText>
      </w:r>
      <w:r>
        <w:fldChar w:fldCharType="separate"/>
      </w:r>
      <w:r>
        <w:t>21</w:t>
      </w:r>
      <w:r>
        <w:fldChar w:fldCharType="end"/>
      </w:r>
    </w:p>
    <w:p w14:paraId="46B8DED7" w14:textId="192E4321"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7.1.6</w:t>
      </w:r>
      <w:r>
        <w:rPr>
          <w:lang w:eastAsia="ja-JP"/>
        </w:rPr>
        <w:tab/>
      </w:r>
      <w:r>
        <w:t>Resource [trustAnchorCred]</w:t>
      </w:r>
      <w:r>
        <w:tab/>
      </w:r>
      <w:r>
        <w:fldChar w:fldCharType="begin"/>
      </w:r>
      <w:r>
        <w:instrText xml:space="preserve"> PAGEREF _Toc185931588 \h </w:instrText>
      </w:r>
      <w:r>
        <w:fldChar w:fldCharType="separate"/>
      </w:r>
      <w:r>
        <w:t>23</w:t>
      </w:r>
      <w:r>
        <w:fldChar w:fldCharType="end"/>
      </w:r>
    </w:p>
    <w:p w14:paraId="3D49AAAF" w14:textId="6113D1C3" w:rsidR="00D21D6E" w:rsidRDefault="00D21D6E">
      <w:pPr>
        <w:pStyle w:val="TOC3"/>
        <w:rPr>
          <w:rFonts w:asciiTheme="minorHAnsi" w:eastAsiaTheme="minorEastAsia" w:hAnsiTheme="minorHAnsi" w:cstheme="minorBidi"/>
          <w:kern w:val="2"/>
          <w:sz w:val="22"/>
          <w:szCs w:val="22"/>
          <w:lang w:val="en-US"/>
          <w14:ligatures w14:val="standardContextual"/>
        </w:rPr>
      </w:pPr>
      <w:r>
        <w:t>7.1.7</w:t>
      </w:r>
      <w:r>
        <w:tab/>
        <w:t>Resource [</w:t>
      </w:r>
      <w:r>
        <w:rPr>
          <w:lang w:eastAsia="ja-JP"/>
        </w:rPr>
        <w:t>MAFClientRegCfg]</w:t>
      </w:r>
      <w:r>
        <w:tab/>
      </w:r>
      <w:r>
        <w:fldChar w:fldCharType="begin"/>
      </w:r>
      <w:r>
        <w:instrText xml:space="preserve"> PAGEREF _Toc185931589 \h </w:instrText>
      </w:r>
      <w:r>
        <w:fldChar w:fldCharType="separate"/>
      </w:r>
      <w:r>
        <w:t>23</w:t>
      </w:r>
      <w:r>
        <w:fldChar w:fldCharType="end"/>
      </w:r>
    </w:p>
    <w:p w14:paraId="4E25C77A" w14:textId="6BC1F5A0" w:rsidR="00D21D6E" w:rsidRDefault="00D21D6E">
      <w:pPr>
        <w:pStyle w:val="TOC3"/>
        <w:rPr>
          <w:rFonts w:asciiTheme="minorHAnsi" w:eastAsiaTheme="minorEastAsia" w:hAnsiTheme="minorHAnsi" w:cstheme="minorBidi"/>
          <w:kern w:val="2"/>
          <w:sz w:val="22"/>
          <w:szCs w:val="22"/>
          <w:lang w:val="en-US"/>
          <w14:ligatures w14:val="standardContextual"/>
        </w:rPr>
      </w:pPr>
      <w:r>
        <w:t>7.1.8</w:t>
      </w:r>
      <w:r>
        <w:tab/>
        <w:t>Resource [</w:t>
      </w:r>
      <w:r>
        <w:rPr>
          <w:lang w:eastAsia="ja-JP"/>
        </w:rPr>
        <w:t>MEFClientRegCfg]</w:t>
      </w:r>
      <w:r>
        <w:tab/>
      </w:r>
      <w:r>
        <w:fldChar w:fldCharType="begin"/>
      </w:r>
      <w:r>
        <w:instrText xml:space="preserve"> PAGEREF _Toc185931590 \h </w:instrText>
      </w:r>
      <w:r>
        <w:fldChar w:fldCharType="separate"/>
      </w:r>
      <w:r>
        <w:t>24</w:t>
      </w:r>
      <w:r>
        <w:fldChar w:fldCharType="end"/>
      </w:r>
    </w:p>
    <w:p w14:paraId="1A626D3D" w14:textId="1C7F7065" w:rsidR="00D21D6E" w:rsidRDefault="00D21D6E">
      <w:pPr>
        <w:pStyle w:val="TOC3"/>
        <w:rPr>
          <w:rFonts w:asciiTheme="minorHAnsi" w:eastAsiaTheme="minorEastAsia" w:hAnsiTheme="minorHAnsi" w:cstheme="minorBidi"/>
          <w:kern w:val="2"/>
          <w:sz w:val="22"/>
          <w:szCs w:val="22"/>
          <w:lang w:val="en-US"/>
          <w14:ligatures w14:val="standardContextual"/>
        </w:rPr>
      </w:pPr>
      <w:r>
        <w:t>7.1.9</w:t>
      </w:r>
      <w:r>
        <w:tab/>
        <w:t>Resource [OAuth2Authentication]</w:t>
      </w:r>
      <w:r>
        <w:tab/>
      </w:r>
      <w:r>
        <w:fldChar w:fldCharType="begin"/>
      </w:r>
      <w:r>
        <w:instrText xml:space="preserve"> PAGEREF _Toc185931591 \h </w:instrText>
      </w:r>
      <w:r>
        <w:fldChar w:fldCharType="separate"/>
      </w:r>
      <w:r>
        <w:t>25</w:t>
      </w:r>
      <w:r>
        <w:fldChar w:fldCharType="end"/>
      </w:r>
    </w:p>
    <w:p w14:paraId="4D056F70" w14:textId="19535B7C" w:rsidR="00D21D6E" w:rsidRDefault="00D21D6E">
      <w:pPr>
        <w:pStyle w:val="TOC3"/>
        <w:rPr>
          <w:rFonts w:asciiTheme="minorHAnsi" w:eastAsiaTheme="minorEastAsia" w:hAnsiTheme="minorHAnsi" w:cstheme="minorBidi"/>
          <w:kern w:val="2"/>
          <w:sz w:val="22"/>
          <w:szCs w:val="22"/>
          <w:lang w:val="en-US"/>
          <w14:ligatures w14:val="standardContextual"/>
        </w:rPr>
      </w:pPr>
      <w:r>
        <w:t>7.1.10</w:t>
      </w:r>
      <w:r>
        <w:tab/>
        <w:t>Resource [</w:t>
      </w:r>
      <w:r w:rsidRPr="00B973C4">
        <w:rPr>
          <w:i/>
        </w:rPr>
        <w:t>wifiClient]</w:t>
      </w:r>
      <w:r>
        <w:tab/>
      </w:r>
      <w:r>
        <w:fldChar w:fldCharType="begin"/>
      </w:r>
      <w:r>
        <w:instrText xml:space="preserve"> PAGEREF _Toc185931592 \h </w:instrText>
      </w:r>
      <w:r>
        <w:fldChar w:fldCharType="separate"/>
      </w:r>
      <w:r>
        <w:t>26</w:t>
      </w:r>
      <w:r>
        <w:fldChar w:fldCharType="end"/>
      </w:r>
    </w:p>
    <w:p w14:paraId="6490F0F4" w14:textId="2642AD43"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rPr>
        <w:t>7.1.1</w:t>
      </w:r>
      <w:r w:rsidRPr="00B973C4">
        <w:rPr>
          <w:rFonts w:eastAsia="Malgun Gothic"/>
          <w:lang w:val="en-US"/>
        </w:rPr>
        <w:t>1</w:t>
      </w:r>
      <w:r w:rsidRPr="00B973C4">
        <w:rPr>
          <w:rFonts w:eastAsia="Malgun Gothic"/>
        </w:rPr>
        <w:tab/>
        <w:t>Resource [</w:t>
      </w:r>
      <w:r w:rsidRPr="00B973C4">
        <w:rPr>
          <w:rFonts w:eastAsia="Malgun Gothic"/>
          <w:i/>
          <w:lang w:val="en-US"/>
        </w:rPr>
        <w:t>credentials</w:t>
      </w:r>
      <w:r w:rsidRPr="00B973C4">
        <w:rPr>
          <w:rFonts w:eastAsia="Malgun Gothic"/>
          <w:i/>
        </w:rPr>
        <w:t>]</w:t>
      </w:r>
      <w:r>
        <w:tab/>
      </w:r>
      <w:r>
        <w:fldChar w:fldCharType="begin"/>
      </w:r>
      <w:r>
        <w:instrText xml:space="preserve"> PAGEREF _Toc185931593 \h </w:instrText>
      </w:r>
      <w:r>
        <w:fldChar w:fldCharType="separate"/>
      </w:r>
      <w:r>
        <w:t>27</w:t>
      </w:r>
      <w:r>
        <w:fldChar w:fldCharType="end"/>
      </w:r>
    </w:p>
    <w:p w14:paraId="2778B59B" w14:textId="23B789C9"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rPr>
        <w:t>7.1.1</w:t>
      </w:r>
      <w:r w:rsidRPr="00B973C4">
        <w:rPr>
          <w:rFonts w:eastAsia="Malgun Gothic"/>
          <w:lang w:val="en-US"/>
        </w:rPr>
        <w:t>2</w:t>
      </w:r>
      <w:r w:rsidRPr="00B973C4">
        <w:rPr>
          <w:rFonts w:eastAsia="Malgun Gothic"/>
        </w:rPr>
        <w:tab/>
        <w:t>Resource [</w:t>
      </w:r>
      <w:r w:rsidRPr="00B973C4">
        <w:rPr>
          <w:rFonts w:eastAsia="Malgun Gothic"/>
          <w:i/>
          <w:lang w:val="en-US"/>
        </w:rPr>
        <w:t>SIM</w:t>
      </w:r>
      <w:r w:rsidRPr="00B973C4">
        <w:rPr>
          <w:rFonts w:eastAsia="Malgun Gothic"/>
          <w:i/>
        </w:rPr>
        <w:t>]</w:t>
      </w:r>
      <w:r>
        <w:tab/>
      </w:r>
      <w:r>
        <w:fldChar w:fldCharType="begin"/>
      </w:r>
      <w:r>
        <w:instrText xml:space="preserve"> PAGEREF _Toc185931594 \h </w:instrText>
      </w:r>
      <w:r>
        <w:fldChar w:fldCharType="separate"/>
      </w:r>
      <w:r>
        <w:t>28</w:t>
      </w:r>
      <w:r>
        <w:fldChar w:fldCharType="end"/>
      </w:r>
    </w:p>
    <w:p w14:paraId="5CDBC38A" w14:textId="2BED4AA0"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rPr>
        <w:t>7.1.1</w:t>
      </w:r>
      <w:r w:rsidRPr="00B973C4">
        <w:rPr>
          <w:rFonts w:eastAsia="Malgun Gothic"/>
          <w:lang w:val="en-US"/>
        </w:rPr>
        <w:t>3</w:t>
      </w:r>
      <w:r w:rsidRPr="00B973C4">
        <w:rPr>
          <w:rFonts w:eastAsia="Malgun Gothic"/>
        </w:rPr>
        <w:tab/>
        <w:t>Resource [</w:t>
      </w:r>
      <w:r w:rsidRPr="00B973C4">
        <w:rPr>
          <w:rFonts w:eastAsia="Malgun Gothic"/>
          <w:i/>
          <w:lang w:val="en-US"/>
        </w:rPr>
        <w:t>mobileNetwork</w:t>
      </w:r>
      <w:r w:rsidRPr="00B973C4">
        <w:rPr>
          <w:rFonts w:eastAsia="Malgun Gothic"/>
          <w:i/>
        </w:rPr>
        <w:t>]</w:t>
      </w:r>
      <w:r>
        <w:tab/>
      </w:r>
      <w:r>
        <w:fldChar w:fldCharType="begin"/>
      </w:r>
      <w:r>
        <w:instrText xml:space="preserve"> PAGEREF _Toc185931595 \h </w:instrText>
      </w:r>
      <w:r>
        <w:fldChar w:fldCharType="separate"/>
      </w:r>
      <w:r>
        <w:t>29</w:t>
      </w:r>
      <w:r>
        <w:fldChar w:fldCharType="end"/>
      </w:r>
    </w:p>
    <w:p w14:paraId="75E962DD" w14:textId="4FB1E9D2" w:rsidR="00D21D6E" w:rsidRDefault="00D21D6E">
      <w:pPr>
        <w:pStyle w:val="TOC2"/>
        <w:rPr>
          <w:rFonts w:asciiTheme="minorHAnsi" w:eastAsiaTheme="minorEastAsia" w:hAnsiTheme="minorHAnsi" w:cstheme="minorBidi"/>
          <w:kern w:val="2"/>
          <w:sz w:val="22"/>
          <w:szCs w:val="22"/>
          <w:lang w:val="en-US"/>
          <w14:ligatures w14:val="standardContextual"/>
        </w:rPr>
      </w:pPr>
      <w:r>
        <w:t>7.2</w:t>
      </w:r>
      <w:r>
        <w:tab/>
        <w:t>Resource-Type specific procedures and definitions</w:t>
      </w:r>
      <w:r>
        <w:tab/>
      </w:r>
      <w:r>
        <w:fldChar w:fldCharType="begin"/>
      </w:r>
      <w:r>
        <w:instrText xml:space="preserve"> PAGEREF _Toc185931596 \h </w:instrText>
      </w:r>
      <w:r>
        <w:fldChar w:fldCharType="separate"/>
      </w:r>
      <w:r>
        <w:t>30</w:t>
      </w:r>
      <w:r>
        <w:fldChar w:fldCharType="end"/>
      </w:r>
    </w:p>
    <w:p w14:paraId="1582C168" w14:textId="3F876CFA"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7.2.1</w:t>
      </w:r>
      <w:r>
        <w:rPr>
          <w:lang w:eastAsia="ja-JP"/>
        </w:rPr>
        <w:tab/>
        <w:t>Introduction</w:t>
      </w:r>
      <w:r>
        <w:tab/>
      </w:r>
      <w:r>
        <w:fldChar w:fldCharType="begin"/>
      </w:r>
      <w:r>
        <w:instrText xml:space="preserve"> PAGEREF _Toc185931597 \h </w:instrText>
      </w:r>
      <w:r>
        <w:fldChar w:fldCharType="separate"/>
      </w:r>
      <w:r>
        <w:t>30</w:t>
      </w:r>
      <w:r>
        <w:fldChar w:fldCharType="end"/>
      </w:r>
    </w:p>
    <w:p w14:paraId="544275D7" w14:textId="48FAEFE6" w:rsidR="00D21D6E" w:rsidRDefault="00D21D6E">
      <w:pPr>
        <w:pStyle w:val="TOC3"/>
        <w:rPr>
          <w:rFonts w:asciiTheme="minorHAnsi" w:eastAsiaTheme="minorEastAsia" w:hAnsiTheme="minorHAnsi" w:cstheme="minorBidi"/>
          <w:kern w:val="2"/>
          <w:sz w:val="22"/>
          <w:szCs w:val="22"/>
          <w:lang w:val="en-US"/>
          <w14:ligatures w14:val="standardContextual"/>
        </w:rPr>
      </w:pPr>
      <w:r>
        <w:t>7.2.2</w:t>
      </w:r>
      <w:r>
        <w:tab/>
        <w:t>Resource [registration]</w:t>
      </w:r>
      <w:r>
        <w:tab/>
      </w:r>
      <w:r>
        <w:fldChar w:fldCharType="begin"/>
      </w:r>
      <w:r>
        <w:instrText xml:space="preserve"> PAGEREF _Toc185931598 \h </w:instrText>
      </w:r>
      <w:r>
        <w:fldChar w:fldCharType="separate"/>
      </w:r>
      <w:r>
        <w:t>31</w:t>
      </w:r>
      <w:r>
        <w:fldChar w:fldCharType="end"/>
      </w:r>
    </w:p>
    <w:p w14:paraId="14AFA8C0" w14:textId="0583AEC8" w:rsidR="00D21D6E" w:rsidRDefault="00D21D6E">
      <w:pPr>
        <w:pStyle w:val="TOC4"/>
        <w:rPr>
          <w:rFonts w:asciiTheme="minorHAnsi" w:eastAsiaTheme="minorEastAsia" w:hAnsiTheme="minorHAnsi" w:cstheme="minorBidi"/>
          <w:kern w:val="2"/>
          <w:sz w:val="22"/>
          <w:szCs w:val="22"/>
          <w:lang w:val="en-US"/>
          <w14:ligatures w14:val="standardContextual"/>
        </w:rPr>
      </w:pPr>
      <w:r>
        <w:t>7.2.2.1</w:t>
      </w:r>
      <w:r>
        <w:tab/>
        <w:t>Introduction</w:t>
      </w:r>
      <w:r>
        <w:tab/>
      </w:r>
      <w:r>
        <w:fldChar w:fldCharType="begin"/>
      </w:r>
      <w:r>
        <w:instrText xml:space="preserve"> PAGEREF _Toc185931599 \h </w:instrText>
      </w:r>
      <w:r>
        <w:fldChar w:fldCharType="separate"/>
      </w:r>
      <w:r>
        <w:t>31</w:t>
      </w:r>
      <w:r>
        <w:fldChar w:fldCharType="end"/>
      </w:r>
    </w:p>
    <w:p w14:paraId="31E999F4" w14:textId="0C547A81"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7.2.2.2</w:t>
      </w:r>
      <w:r>
        <w:rPr>
          <w:lang w:eastAsia="ja-JP"/>
        </w:rPr>
        <w:tab/>
        <w:t>Resource specific procedure on CRUD operations</w:t>
      </w:r>
      <w:r>
        <w:tab/>
      </w:r>
      <w:r>
        <w:fldChar w:fldCharType="begin"/>
      </w:r>
      <w:r>
        <w:instrText xml:space="preserve"> PAGEREF _Toc185931600 \h </w:instrText>
      </w:r>
      <w:r>
        <w:fldChar w:fldCharType="separate"/>
      </w:r>
      <w:r>
        <w:t>32</w:t>
      </w:r>
      <w:r>
        <w:fldChar w:fldCharType="end"/>
      </w:r>
    </w:p>
    <w:p w14:paraId="69C3F510" w14:textId="14E76BBE"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7.2.3</w:t>
      </w:r>
      <w:r>
        <w:rPr>
          <w:lang w:eastAsia="ja-JP"/>
        </w:rPr>
        <w:tab/>
        <w:t>Resource [dataCollection]</w:t>
      </w:r>
      <w:r>
        <w:tab/>
      </w:r>
      <w:r>
        <w:fldChar w:fldCharType="begin"/>
      </w:r>
      <w:r>
        <w:instrText xml:space="preserve"> PAGEREF _Toc185931601 \h </w:instrText>
      </w:r>
      <w:r>
        <w:fldChar w:fldCharType="separate"/>
      </w:r>
      <w:r>
        <w:t>32</w:t>
      </w:r>
      <w:r>
        <w:fldChar w:fldCharType="end"/>
      </w:r>
    </w:p>
    <w:p w14:paraId="1D9D5556" w14:textId="6A1D1326"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7.2.3.1</w:t>
      </w:r>
      <w:r>
        <w:rPr>
          <w:lang w:eastAsia="ja-JP"/>
        </w:rPr>
        <w:tab/>
        <w:t>Introduction</w:t>
      </w:r>
      <w:r>
        <w:tab/>
      </w:r>
      <w:r>
        <w:fldChar w:fldCharType="begin"/>
      </w:r>
      <w:r>
        <w:instrText xml:space="preserve"> PAGEREF _Toc185931602 \h </w:instrText>
      </w:r>
      <w:r>
        <w:fldChar w:fldCharType="separate"/>
      </w:r>
      <w:r>
        <w:t>32</w:t>
      </w:r>
      <w:r>
        <w:fldChar w:fldCharType="end"/>
      </w:r>
    </w:p>
    <w:p w14:paraId="37DF74A6" w14:textId="1228AE36"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7.2.3.2</w:t>
      </w:r>
      <w:r>
        <w:rPr>
          <w:lang w:eastAsia="ja-JP"/>
        </w:rPr>
        <w:tab/>
        <w:t>Resource specific procedure on CRUD operations</w:t>
      </w:r>
      <w:r>
        <w:tab/>
      </w:r>
      <w:r>
        <w:fldChar w:fldCharType="begin"/>
      </w:r>
      <w:r>
        <w:instrText xml:space="preserve"> PAGEREF _Toc185931603 \h </w:instrText>
      </w:r>
      <w:r>
        <w:fldChar w:fldCharType="separate"/>
      </w:r>
      <w:r>
        <w:t>33</w:t>
      </w:r>
      <w:r>
        <w:fldChar w:fldCharType="end"/>
      </w:r>
    </w:p>
    <w:p w14:paraId="128AC4D2" w14:textId="60DE8395"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7.2.4</w:t>
      </w:r>
      <w:r>
        <w:rPr>
          <w:lang w:eastAsia="ja-JP"/>
        </w:rPr>
        <w:tab/>
        <w:t>Resource [authenticationProfile]</w:t>
      </w:r>
      <w:r>
        <w:tab/>
      </w:r>
      <w:r>
        <w:fldChar w:fldCharType="begin"/>
      </w:r>
      <w:r>
        <w:instrText xml:space="preserve"> PAGEREF _Toc185931604 \h </w:instrText>
      </w:r>
      <w:r>
        <w:fldChar w:fldCharType="separate"/>
      </w:r>
      <w:r>
        <w:t>33</w:t>
      </w:r>
      <w:r>
        <w:fldChar w:fldCharType="end"/>
      </w:r>
    </w:p>
    <w:p w14:paraId="70AD6ED3" w14:textId="0E5254DB" w:rsidR="00D21D6E" w:rsidRDefault="00D21D6E">
      <w:pPr>
        <w:pStyle w:val="TOC4"/>
        <w:rPr>
          <w:rFonts w:asciiTheme="minorHAnsi" w:eastAsiaTheme="minorEastAsia" w:hAnsiTheme="minorHAnsi" w:cstheme="minorBidi"/>
          <w:kern w:val="2"/>
          <w:sz w:val="22"/>
          <w:szCs w:val="22"/>
          <w:lang w:val="en-US"/>
          <w14:ligatures w14:val="standardContextual"/>
        </w:rPr>
      </w:pPr>
      <w:r>
        <w:t>7.2.4.1</w:t>
      </w:r>
      <w:r>
        <w:tab/>
        <w:t>Introduction</w:t>
      </w:r>
      <w:r>
        <w:tab/>
      </w:r>
      <w:r>
        <w:fldChar w:fldCharType="begin"/>
      </w:r>
      <w:r>
        <w:instrText xml:space="preserve"> PAGEREF _Toc185931605 \h </w:instrText>
      </w:r>
      <w:r>
        <w:fldChar w:fldCharType="separate"/>
      </w:r>
      <w:r>
        <w:t>33</w:t>
      </w:r>
      <w:r>
        <w:fldChar w:fldCharType="end"/>
      </w:r>
    </w:p>
    <w:p w14:paraId="488179E1" w14:textId="2B80CB24" w:rsidR="00D21D6E" w:rsidRDefault="00D21D6E">
      <w:pPr>
        <w:pStyle w:val="TOC4"/>
        <w:rPr>
          <w:rFonts w:asciiTheme="minorHAnsi" w:eastAsiaTheme="minorEastAsia" w:hAnsiTheme="minorHAnsi" w:cstheme="minorBidi"/>
          <w:kern w:val="2"/>
          <w:sz w:val="22"/>
          <w:szCs w:val="22"/>
          <w:lang w:val="en-US"/>
          <w14:ligatures w14:val="standardContextual"/>
        </w:rPr>
      </w:pPr>
      <w:r>
        <w:t>7.2.4.2</w:t>
      </w:r>
      <w:r>
        <w:tab/>
        <w:t>Resource specific procedure on CRUD operations</w:t>
      </w:r>
      <w:r>
        <w:tab/>
      </w:r>
      <w:r>
        <w:fldChar w:fldCharType="begin"/>
      </w:r>
      <w:r>
        <w:instrText xml:space="preserve"> PAGEREF _Toc185931606 \h </w:instrText>
      </w:r>
      <w:r>
        <w:fldChar w:fldCharType="separate"/>
      </w:r>
      <w:r>
        <w:t>34</w:t>
      </w:r>
      <w:r>
        <w:fldChar w:fldCharType="end"/>
      </w:r>
    </w:p>
    <w:p w14:paraId="2A2D95DD" w14:textId="24A16E20"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7.2.5</w:t>
      </w:r>
      <w:r>
        <w:rPr>
          <w:lang w:eastAsia="ja-JP"/>
        </w:rPr>
        <w:tab/>
        <w:t>Resource [myCertFileCred]</w:t>
      </w:r>
      <w:r>
        <w:tab/>
      </w:r>
      <w:r>
        <w:fldChar w:fldCharType="begin"/>
      </w:r>
      <w:r>
        <w:instrText xml:space="preserve"> PAGEREF _Toc185931607 \h </w:instrText>
      </w:r>
      <w:r>
        <w:fldChar w:fldCharType="separate"/>
      </w:r>
      <w:r>
        <w:t>34</w:t>
      </w:r>
      <w:r>
        <w:fldChar w:fldCharType="end"/>
      </w:r>
    </w:p>
    <w:p w14:paraId="31DB130E" w14:textId="177ACB00"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7.2.5.1</w:t>
      </w:r>
      <w:r>
        <w:rPr>
          <w:lang w:eastAsia="ja-JP"/>
        </w:rPr>
        <w:tab/>
        <w:t>Introduction</w:t>
      </w:r>
      <w:r>
        <w:tab/>
      </w:r>
      <w:r>
        <w:fldChar w:fldCharType="begin"/>
      </w:r>
      <w:r>
        <w:instrText xml:space="preserve"> PAGEREF _Toc185931608 \h </w:instrText>
      </w:r>
      <w:r>
        <w:fldChar w:fldCharType="separate"/>
      </w:r>
      <w:r>
        <w:t>34</w:t>
      </w:r>
      <w:r>
        <w:fldChar w:fldCharType="end"/>
      </w:r>
    </w:p>
    <w:p w14:paraId="3C76DCC6" w14:textId="63CB2125"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7.2.5.2</w:t>
      </w:r>
      <w:r>
        <w:rPr>
          <w:lang w:eastAsia="ja-JP"/>
        </w:rPr>
        <w:tab/>
        <w:t>Resource specific procedure on CRUD operations</w:t>
      </w:r>
      <w:r>
        <w:tab/>
      </w:r>
      <w:r>
        <w:fldChar w:fldCharType="begin"/>
      </w:r>
      <w:r>
        <w:instrText xml:space="preserve"> PAGEREF _Toc185931609 \h </w:instrText>
      </w:r>
      <w:r>
        <w:fldChar w:fldCharType="separate"/>
      </w:r>
      <w:r>
        <w:t>35</w:t>
      </w:r>
      <w:r>
        <w:fldChar w:fldCharType="end"/>
      </w:r>
    </w:p>
    <w:p w14:paraId="370065DB" w14:textId="48C18CB7"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7.2.6</w:t>
      </w:r>
      <w:r>
        <w:rPr>
          <w:lang w:eastAsia="ja-JP"/>
        </w:rPr>
        <w:tab/>
        <w:t>Resource [trustAnchorCred]</w:t>
      </w:r>
      <w:r>
        <w:tab/>
      </w:r>
      <w:r>
        <w:fldChar w:fldCharType="begin"/>
      </w:r>
      <w:r>
        <w:instrText xml:space="preserve"> PAGEREF _Toc185931610 \h </w:instrText>
      </w:r>
      <w:r>
        <w:fldChar w:fldCharType="separate"/>
      </w:r>
      <w:r>
        <w:t>35</w:t>
      </w:r>
      <w:r>
        <w:fldChar w:fldCharType="end"/>
      </w:r>
    </w:p>
    <w:p w14:paraId="255058CE" w14:textId="4B3BF31F"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7.2.6.1</w:t>
      </w:r>
      <w:r>
        <w:rPr>
          <w:lang w:eastAsia="ja-JP"/>
        </w:rPr>
        <w:tab/>
        <w:t>Introduction</w:t>
      </w:r>
      <w:r>
        <w:tab/>
      </w:r>
      <w:r>
        <w:fldChar w:fldCharType="begin"/>
      </w:r>
      <w:r>
        <w:instrText xml:space="preserve"> PAGEREF _Toc185931611 \h </w:instrText>
      </w:r>
      <w:r>
        <w:fldChar w:fldCharType="separate"/>
      </w:r>
      <w:r>
        <w:t>35</w:t>
      </w:r>
      <w:r>
        <w:fldChar w:fldCharType="end"/>
      </w:r>
    </w:p>
    <w:p w14:paraId="166B8CF0" w14:textId="3002F589"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lastRenderedPageBreak/>
        <w:t>7.2.6.2</w:t>
      </w:r>
      <w:r>
        <w:rPr>
          <w:lang w:eastAsia="ja-JP"/>
        </w:rPr>
        <w:tab/>
      </w:r>
      <w:r>
        <w:t>Resource specific procedure on CRUD operations</w:t>
      </w:r>
      <w:r>
        <w:tab/>
      </w:r>
      <w:r>
        <w:fldChar w:fldCharType="begin"/>
      </w:r>
      <w:r>
        <w:instrText xml:space="preserve"> PAGEREF _Toc185931612 \h </w:instrText>
      </w:r>
      <w:r>
        <w:fldChar w:fldCharType="separate"/>
      </w:r>
      <w:r>
        <w:t>36</w:t>
      </w:r>
      <w:r>
        <w:fldChar w:fldCharType="end"/>
      </w:r>
    </w:p>
    <w:p w14:paraId="370A8C35" w14:textId="641F2DA0" w:rsidR="00D21D6E" w:rsidRDefault="00D21D6E">
      <w:pPr>
        <w:pStyle w:val="TOC3"/>
        <w:rPr>
          <w:rFonts w:asciiTheme="minorHAnsi" w:eastAsiaTheme="minorEastAsia" w:hAnsiTheme="minorHAnsi" w:cstheme="minorBidi"/>
          <w:kern w:val="2"/>
          <w:sz w:val="22"/>
          <w:szCs w:val="22"/>
          <w:lang w:val="en-US"/>
          <w14:ligatures w14:val="standardContextual"/>
        </w:rPr>
      </w:pPr>
      <w:r>
        <w:t>7.2.7</w:t>
      </w:r>
      <w:r>
        <w:tab/>
        <w:t>Resource [</w:t>
      </w:r>
      <w:r>
        <w:rPr>
          <w:lang w:eastAsia="ja-JP"/>
        </w:rPr>
        <w:t>MAFClientRegCfg</w:t>
      </w:r>
      <w:r>
        <w:t>]</w:t>
      </w:r>
      <w:r>
        <w:tab/>
      </w:r>
      <w:r>
        <w:fldChar w:fldCharType="begin"/>
      </w:r>
      <w:r>
        <w:instrText xml:space="preserve"> PAGEREF _Toc185931613 \h </w:instrText>
      </w:r>
      <w:r>
        <w:fldChar w:fldCharType="separate"/>
      </w:r>
      <w:r>
        <w:t>36</w:t>
      </w:r>
      <w:r>
        <w:fldChar w:fldCharType="end"/>
      </w:r>
    </w:p>
    <w:p w14:paraId="2AB1AFDC" w14:textId="6D89119F"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7.2.7.1</w:t>
      </w:r>
      <w:r>
        <w:rPr>
          <w:lang w:eastAsia="ja-JP"/>
        </w:rPr>
        <w:tab/>
        <w:t>Introduction</w:t>
      </w:r>
      <w:r>
        <w:tab/>
      </w:r>
      <w:r>
        <w:fldChar w:fldCharType="begin"/>
      </w:r>
      <w:r>
        <w:instrText xml:space="preserve"> PAGEREF _Toc185931614 \h </w:instrText>
      </w:r>
      <w:r>
        <w:fldChar w:fldCharType="separate"/>
      </w:r>
      <w:r>
        <w:t>36</w:t>
      </w:r>
      <w:r>
        <w:fldChar w:fldCharType="end"/>
      </w:r>
    </w:p>
    <w:p w14:paraId="7DB46642" w14:textId="1EF7CF9A"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7.2.7.2</w:t>
      </w:r>
      <w:r>
        <w:rPr>
          <w:lang w:eastAsia="ja-JP"/>
        </w:rPr>
        <w:tab/>
        <w:t>Resource</w:t>
      </w:r>
      <w:r>
        <w:t xml:space="preserve"> specific procedure on CRUD operations</w:t>
      </w:r>
      <w:r>
        <w:tab/>
      </w:r>
      <w:r>
        <w:fldChar w:fldCharType="begin"/>
      </w:r>
      <w:r>
        <w:instrText xml:space="preserve"> PAGEREF _Toc185931615 \h </w:instrText>
      </w:r>
      <w:r>
        <w:fldChar w:fldCharType="separate"/>
      </w:r>
      <w:r>
        <w:t>37</w:t>
      </w:r>
      <w:r>
        <w:fldChar w:fldCharType="end"/>
      </w:r>
    </w:p>
    <w:p w14:paraId="0CC3DBEE" w14:textId="770D5055" w:rsidR="00D21D6E" w:rsidRDefault="00D21D6E">
      <w:pPr>
        <w:pStyle w:val="TOC3"/>
        <w:rPr>
          <w:rFonts w:asciiTheme="minorHAnsi" w:eastAsiaTheme="minorEastAsia" w:hAnsiTheme="minorHAnsi" w:cstheme="minorBidi"/>
          <w:kern w:val="2"/>
          <w:sz w:val="22"/>
          <w:szCs w:val="22"/>
          <w:lang w:val="en-US"/>
          <w14:ligatures w14:val="standardContextual"/>
        </w:rPr>
      </w:pPr>
      <w:r>
        <w:t>7.2.8</w:t>
      </w:r>
      <w:r>
        <w:tab/>
        <w:t>Resource [</w:t>
      </w:r>
      <w:r>
        <w:rPr>
          <w:lang w:eastAsia="ja-JP"/>
        </w:rPr>
        <w:t>MEFClientRegCfg</w:t>
      </w:r>
      <w:r>
        <w:t>]</w:t>
      </w:r>
      <w:r>
        <w:tab/>
      </w:r>
      <w:r>
        <w:fldChar w:fldCharType="begin"/>
      </w:r>
      <w:r>
        <w:instrText xml:space="preserve"> PAGEREF _Toc185931616 \h </w:instrText>
      </w:r>
      <w:r>
        <w:fldChar w:fldCharType="separate"/>
      </w:r>
      <w:r>
        <w:t>37</w:t>
      </w:r>
      <w:r>
        <w:fldChar w:fldCharType="end"/>
      </w:r>
    </w:p>
    <w:p w14:paraId="50D8E6F1" w14:textId="46E0BB5C"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7.2.8.1</w:t>
      </w:r>
      <w:r>
        <w:rPr>
          <w:lang w:eastAsia="ja-JP"/>
        </w:rPr>
        <w:tab/>
        <w:t>Introduction</w:t>
      </w:r>
      <w:r>
        <w:tab/>
      </w:r>
      <w:r>
        <w:fldChar w:fldCharType="begin"/>
      </w:r>
      <w:r>
        <w:instrText xml:space="preserve"> PAGEREF _Toc185931617 \h </w:instrText>
      </w:r>
      <w:r>
        <w:fldChar w:fldCharType="separate"/>
      </w:r>
      <w:r>
        <w:t>37</w:t>
      </w:r>
      <w:r>
        <w:fldChar w:fldCharType="end"/>
      </w:r>
    </w:p>
    <w:p w14:paraId="2C208F35" w14:textId="1901E615" w:rsidR="00D21D6E" w:rsidRDefault="00D21D6E">
      <w:pPr>
        <w:pStyle w:val="TOC4"/>
        <w:rPr>
          <w:rFonts w:asciiTheme="minorHAnsi" w:eastAsiaTheme="minorEastAsia" w:hAnsiTheme="minorHAnsi" w:cstheme="minorBidi"/>
          <w:kern w:val="2"/>
          <w:sz w:val="22"/>
          <w:szCs w:val="22"/>
          <w:lang w:val="en-US"/>
          <w14:ligatures w14:val="standardContextual"/>
        </w:rPr>
      </w:pPr>
      <w:r>
        <w:t>7.2.8.2</w:t>
      </w:r>
      <w:r>
        <w:tab/>
      </w:r>
      <w:r>
        <w:rPr>
          <w:lang w:eastAsia="ja-JP"/>
        </w:rPr>
        <w:t>Resource</w:t>
      </w:r>
      <w:r>
        <w:t xml:space="preserve"> specific procedure on CRUD operations</w:t>
      </w:r>
      <w:r>
        <w:tab/>
      </w:r>
      <w:r>
        <w:fldChar w:fldCharType="begin"/>
      </w:r>
      <w:r>
        <w:instrText xml:space="preserve"> PAGEREF _Toc185931618 \h </w:instrText>
      </w:r>
      <w:r>
        <w:fldChar w:fldCharType="separate"/>
      </w:r>
      <w:r>
        <w:t>37</w:t>
      </w:r>
      <w:r>
        <w:fldChar w:fldCharType="end"/>
      </w:r>
    </w:p>
    <w:p w14:paraId="7822AE0E" w14:textId="04882F0B"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S Mincho"/>
        </w:rPr>
        <w:t>7.2.9</w:t>
      </w:r>
      <w:r w:rsidRPr="00B973C4">
        <w:rPr>
          <w:rFonts w:eastAsia="MS Mincho"/>
        </w:rPr>
        <w:tab/>
        <w:t>Resource [OAuth2Authentication]</w:t>
      </w:r>
      <w:r>
        <w:tab/>
      </w:r>
      <w:r>
        <w:fldChar w:fldCharType="begin"/>
      </w:r>
      <w:r>
        <w:instrText xml:space="preserve"> PAGEREF _Toc185931619 \h </w:instrText>
      </w:r>
      <w:r>
        <w:fldChar w:fldCharType="separate"/>
      </w:r>
      <w:r>
        <w:t>38</w:t>
      </w:r>
      <w:r>
        <w:fldChar w:fldCharType="end"/>
      </w:r>
    </w:p>
    <w:p w14:paraId="657C4C10" w14:textId="2A4E3B97"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7.2.9.1</w:t>
      </w:r>
      <w:r>
        <w:rPr>
          <w:lang w:eastAsia="ja-JP"/>
        </w:rPr>
        <w:tab/>
        <w:t>Introduction</w:t>
      </w:r>
      <w:r>
        <w:tab/>
      </w:r>
      <w:r>
        <w:fldChar w:fldCharType="begin"/>
      </w:r>
      <w:r>
        <w:instrText xml:space="preserve"> PAGEREF _Toc185931620 \h </w:instrText>
      </w:r>
      <w:r>
        <w:fldChar w:fldCharType="separate"/>
      </w:r>
      <w:r>
        <w:t>38</w:t>
      </w:r>
      <w:r>
        <w:fldChar w:fldCharType="end"/>
      </w:r>
    </w:p>
    <w:p w14:paraId="6C7F011D" w14:textId="0DB52F0C"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S Mincho"/>
          <w:lang w:eastAsia="ja-JP"/>
        </w:rPr>
        <w:t>7.2.9.2</w:t>
      </w:r>
      <w:r w:rsidRPr="00B973C4">
        <w:rPr>
          <w:rFonts w:eastAsia="MS Mincho"/>
          <w:lang w:eastAsia="ja-JP"/>
        </w:rPr>
        <w:tab/>
      </w:r>
      <w:r w:rsidRPr="00B973C4">
        <w:rPr>
          <w:rFonts w:eastAsia="MS Mincho"/>
        </w:rPr>
        <w:t>Resource</w:t>
      </w:r>
      <w:r w:rsidRPr="00B973C4">
        <w:rPr>
          <w:rFonts w:eastAsia="MS Mincho"/>
          <w:lang w:eastAsia="ja-JP"/>
        </w:rPr>
        <w:t xml:space="preserve"> specific procedure on CRUD operations</w:t>
      </w:r>
      <w:r>
        <w:tab/>
      </w:r>
      <w:r>
        <w:fldChar w:fldCharType="begin"/>
      </w:r>
      <w:r>
        <w:instrText xml:space="preserve"> PAGEREF _Toc185931621 \h </w:instrText>
      </w:r>
      <w:r>
        <w:fldChar w:fldCharType="separate"/>
      </w:r>
      <w:r>
        <w:t>38</w:t>
      </w:r>
      <w:r>
        <w:fldChar w:fldCharType="end"/>
      </w:r>
    </w:p>
    <w:p w14:paraId="5F5AA6AD" w14:textId="676AB91C" w:rsidR="00D21D6E" w:rsidRDefault="00D21D6E">
      <w:pPr>
        <w:pStyle w:val="TOC3"/>
        <w:rPr>
          <w:rFonts w:asciiTheme="minorHAnsi" w:eastAsiaTheme="minorEastAsia" w:hAnsiTheme="minorHAnsi" w:cstheme="minorBidi"/>
          <w:kern w:val="2"/>
          <w:sz w:val="22"/>
          <w:szCs w:val="22"/>
          <w:lang w:val="en-US"/>
          <w14:ligatures w14:val="standardContextual"/>
        </w:rPr>
      </w:pPr>
      <w:r>
        <w:t>7.2.10</w:t>
      </w:r>
      <w:r>
        <w:tab/>
      </w:r>
      <w:r>
        <w:rPr>
          <w:lang w:eastAsia="ja-JP"/>
        </w:rPr>
        <w:t>Resource [</w:t>
      </w:r>
      <w:r>
        <w:t>wifiClient</w:t>
      </w:r>
      <w:r>
        <w:rPr>
          <w:lang w:eastAsia="ja-JP"/>
        </w:rPr>
        <w:t>]</w:t>
      </w:r>
      <w:r>
        <w:tab/>
      </w:r>
      <w:r>
        <w:fldChar w:fldCharType="begin"/>
      </w:r>
      <w:r>
        <w:instrText xml:space="preserve"> PAGEREF _Toc185931622 \h </w:instrText>
      </w:r>
      <w:r>
        <w:fldChar w:fldCharType="separate"/>
      </w:r>
      <w:r>
        <w:t>38</w:t>
      </w:r>
      <w:r>
        <w:fldChar w:fldCharType="end"/>
      </w:r>
    </w:p>
    <w:p w14:paraId="33B91F7A" w14:textId="75F91628" w:rsidR="00D21D6E" w:rsidRDefault="00D21D6E">
      <w:pPr>
        <w:pStyle w:val="TOC4"/>
        <w:rPr>
          <w:rFonts w:asciiTheme="minorHAnsi" w:eastAsiaTheme="minorEastAsia" w:hAnsiTheme="minorHAnsi" w:cstheme="minorBidi"/>
          <w:kern w:val="2"/>
          <w:sz w:val="22"/>
          <w:szCs w:val="22"/>
          <w:lang w:val="en-US"/>
          <w14:ligatures w14:val="standardContextual"/>
        </w:rPr>
      </w:pPr>
      <w:r>
        <w:t>7.2.10.1</w:t>
      </w:r>
      <w:r>
        <w:tab/>
      </w:r>
      <w:r>
        <w:rPr>
          <w:lang w:eastAsia="ja-JP"/>
        </w:rPr>
        <w:t>Introduction</w:t>
      </w:r>
      <w:r>
        <w:tab/>
      </w:r>
      <w:r>
        <w:fldChar w:fldCharType="begin"/>
      </w:r>
      <w:r>
        <w:instrText xml:space="preserve"> PAGEREF _Toc185931623 \h </w:instrText>
      </w:r>
      <w:r>
        <w:fldChar w:fldCharType="separate"/>
      </w:r>
      <w:r>
        <w:t>38</w:t>
      </w:r>
      <w:r>
        <w:fldChar w:fldCharType="end"/>
      </w:r>
    </w:p>
    <w:p w14:paraId="5FF962FC" w14:textId="77085DFC"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7.2.10.2</w:t>
      </w:r>
      <w:r>
        <w:rPr>
          <w:lang w:eastAsia="ja-JP"/>
        </w:rPr>
        <w:tab/>
        <w:t>Resource specific procedure on CRUD operations</w:t>
      </w:r>
      <w:r>
        <w:tab/>
      </w:r>
      <w:r>
        <w:fldChar w:fldCharType="begin"/>
      </w:r>
      <w:r>
        <w:instrText xml:space="preserve"> PAGEREF _Toc185931624 \h </w:instrText>
      </w:r>
      <w:r>
        <w:fldChar w:fldCharType="separate"/>
      </w:r>
      <w:r>
        <w:t>39</w:t>
      </w:r>
      <w:r>
        <w:fldChar w:fldCharType="end"/>
      </w:r>
    </w:p>
    <w:p w14:paraId="7D574B50" w14:textId="0E697DF8"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7.2.11 </w:t>
      </w:r>
      <w:r w:rsidRPr="00B973C4">
        <w:rPr>
          <w:rFonts w:eastAsia="Malgun Gothic"/>
          <w:lang w:val="en-US" w:eastAsia="ja-JP"/>
        </w:rPr>
        <w:tab/>
      </w:r>
      <w:r w:rsidRPr="00B973C4">
        <w:rPr>
          <w:rFonts w:eastAsia="Malgun Gothic"/>
          <w:lang w:eastAsia="ja-JP"/>
        </w:rPr>
        <w:t>Resource [</w:t>
      </w:r>
      <w:r w:rsidRPr="00B973C4">
        <w:rPr>
          <w:rFonts w:eastAsia="Malgun Gothic"/>
          <w:lang w:val="en-US" w:eastAsia="ja-JP"/>
        </w:rPr>
        <w:t>credentials</w:t>
      </w:r>
      <w:r w:rsidRPr="00B973C4">
        <w:rPr>
          <w:rFonts w:eastAsia="Malgun Gothic"/>
          <w:lang w:eastAsia="ja-JP"/>
        </w:rPr>
        <w:t>]</w:t>
      </w:r>
      <w:r>
        <w:tab/>
      </w:r>
      <w:r>
        <w:fldChar w:fldCharType="begin"/>
      </w:r>
      <w:r>
        <w:instrText xml:space="preserve"> PAGEREF _Toc185931625 \h </w:instrText>
      </w:r>
      <w:r>
        <w:fldChar w:fldCharType="separate"/>
      </w:r>
      <w:r>
        <w:t>39</w:t>
      </w:r>
      <w:r>
        <w:fldChar w:fldCharType="end"/>
      </w:r>
    </w:p>
    <w:p w14:paraId="18F1403D" w14:textId="475E238B"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7.2.11.1 </w:t>
      </w:r>
      <w:r w:rsidRPr="00B973C4">
        <w:rPr>
          <w:rFonts w:eastAsia="Malgun Gothic"/>
          <w:lang w:val="en-US" w:eastAsia="ja-JP"/>
        </w:rPr>
        <w:tab/>
      </w:r>
      <w:r w:rsidRPr="00B973C4">
        <w:rPr>
          <w:rFonts w:eastAsia="Malgun Gothic"/>
          <w:lang w:eastAsia="ja-JP"/>
        </w:rPr>
        <w:t>Introduction</w:t>
      </w:r>
      <w:r>
        <w:tab/>
      </w:r>
      <w:r>
        <w:fldChar w:fldCharType="begin"/>
      </w:r>
      <w:r>
        <w:instrText xml:space="preserve"> PAGEREF _Toc185931626 \h </w:instrText>
      </w:r>
      <w:r>
        <w:fldChar w:fldCharType="separate"/>
      </w:r>
      <w:r>
        <w:t>39</w:t>
      </w:r>
      <w:r>
        <w:fldChar w:fldCharType="end"/>
      </w:r>
    </w:p>
    <w:p w14:paraId="7A3A2784" w14:textId="13B7F29D"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7.2.1</w:t>
      </w:r>
      <w:r w:rsidRPr="00B973C4">
        <w:rPr>
          <w:rFonts w:eastAsia="Malgun Gothic"/>
          <w:lang w:val="en-US" w:eastAsia="ja-JP"/>
        </w:rPr>
        <w:t>1</w:t>
      </w:r>
      <w:r w:rsidRPr="00B973C4">
        <w:rPr>
          <w:rFonts w:eastAsia="Malgun Gothic"/>
          <w:lang w:eastAsia="ja-JP"/>
        </w:rPr>
        <w:t xml:space="preserve">.2 </w:t>
      </w:r>
      <w:r w:rsidRPr="00B973C4">
        <w:rPr>
          <w:rFonts w:eastAsia="Malgun Gothic"/>
          <w:lang w:eastAsia="ja-JP"/>
        </w:rPr>
        <w:tab/>
        <w:t>Resource specific procedure on CRUD operations</w:t>
      </w:r>
      <w:r>
        <w:tab/>
      </w:r>
      <w:r>
        <w:fldChar w:fldCharType="begin"/>
      </w:r>
      <w:r>
        <w:instrText xml:space="preserve"> PAGEREF _Toc185931627 \h </w:instrText>
      </w:r>
      <w:r>
        <w:fldChar w:fldCharType="separate"/>
      </w:r>
      <w:r>
        <w:t>40</w:t>
      </w:r>
      <w:r>
        <w:fldChar w:fldCharType="end"/>
      </w:r>
    </w:p>
    <w:p w14:paraId="240AFE79" w14:textId="18BD73EB"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7.2.12 </w:t>
      </w:r>
      <w:r w:rsidRPr="00B973C4">
        <w:rPr>
          <w:rFonts w:eastAsia="Malgun Gothic"/>
          <w:lang w:val="en-US" w:eastAsia="ja-JP"/>
        </w:rPr>
        <w:tab/>
      </w:r>
      <w:r w:rsidRPr="00B973C4">
        <w:rPr>
          <w:rFonts w:eastAsia="Malgun Gothic"/>
          <w:lang w:eastAsia="ja-JP"/>
        </w:rPr>
        <w:t>Resource [</w:t>
      </w:r>
      <w:r w:rsidRPr="00B973C4">
        <w:rPr>
          <w:rFonts w:eastAsia="Malgun Gothic"/>
          <w:lang w:val="en-US" w:eastAsia="ja-JP"/>
        </w:rPr>
        <w:t>SIM</w:t>
      </w:r>
      <w:r w:rsidRPr="00B973C4">
        <w:rPr>
          <w:rFonts w:eastAsia="Malgun Gothic"/>
          <w:lang w:eastAsia="ja-JP"/>
        </w:rPr>
        <w:t>]</w:t>
      </w:r>
      <w:r>
        <w:tab/>
      </w:r>
      <w:r>
        <w:fldChar w:fldCharType="begin"/>
      </w:r>
      <w:r>
        <w:instrText xml:space="preserve"> PAGEREF _Toc185931628 \h </w:instrText>
      </w:r>
      <w:r>
        <w:fldChar w:fldCharType="separate"/>
      </w:r>
      <w:r>
        <w:t>40</w:t>
      </w:r>
      <w:r>
        <w:fldChar w:fldCharType="end"/>
      </w:r>
    </w:p>
    <w:p w14:paraId="54D123D3" w14:textId="28301A28"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7.2.12.1 </w:t>
      </w:r>
      <w:r w:rsidRPr="00B973C4">
        <w:rPr>
          <w:rFonts w:eastAsia="Malgun Gothic"/>
          <w:lang w:val="en-US" w:eastAsia="ja-JP"/>
        </w:rPr>
        <w:tab/>
      </w:r>
      <w:r w:rsidRPr="00B973C4">
        <w:rPr>
          <w:rFonts w:eastAsia="Malgun Gothic"/>
          <w:lang w:eastAsia="ja-JP"/>
        </w:rPr>
        <w:t>Introduction</w:t>
      </w:r>
      <w:r>
        <w:tab/>
      </w:r>
      <w:r>
        <w:fldChar w:fldCharType="begin"/>
      </w:r>
      <w:r>
        <w:instrText xml:space="preserve"> PAGEREF _Toc185931629 \h </w:instrText>
      </w:r>
      <w:r>
        <w:fldChar w:fldCharType="separate"/>
      </w:r>
      <w:r>
        <w:t>40</w:t>
      </w:r>
      <w:r>
        <w:fldChar w:fldCharType="end"/>
      </w:r>
    </w:p>
    <w:p w14:paraId="76583482" w14:textId="42497F94"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7.2.1</w:t>
      </w:r>
      <w:r w:rsidRPr="00B973C4">
        <w:rPr>
          <w:rFonts w:eastAsia="Malgun Gothic"/>
          <w:lang w:val="en-US" w:eastAsia="ja-JP"/>
        </w:rPr>
        <w:t>2</w:t>
      </w:r>
      <w:r w:rsidRPr="00B973C4">
        <w:rPr>
          <w:rFonts w:eastAsia="Malgun Gothic"/>
          <w:lang w:eastAsia="ja-JP"/>
        </w:rPr>
        <w:t xml:space="preserve">.2 </w:t>
      </w:r>
      <w:r w:rsidRPr="00B973C4">
        <w:rPr>
          <w:rFonts w:eastAsia="Malgun Gothic"/>
          <w:lang w:eastAsia="ja-JP"/>
        </w:rPr>
        <w:tab/>
        <w:t>Resource specific procedure on CRUD operations</w:t>
      </w:r>
      <w:r>
        <w:tab/>
      </w:r>
      <w:r>
        <w:fldChar w:fldCharType="begin"/>
      </w:r>
      <w:r>
        <w:instrText xml:space="preserve"> PAGEREF _Toc185931630 \h </w:instrText>
      </w:r>
      <w:r>
        <w:fldChar w:fldCharType="separate"/>
      </w:r>
      <w:r>
        <w:t>40</w:t>
      </w:r>
      <w:r>
        <w:fldChar w:fldCharType="end"/>
      </w:r>
    </w:p>
    <w:p w14:paraId="30E35DC8" w14:textId="5507C228" w:rsidR="00D21D6E" w:rsidRDefault="00D21D6E">
      <w:pPr>
        <w:pStyle w:val="TOC3"/>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7.2.13 </w:t>
      </w:r>
      <w:r w:rsidRPr="00B973C4">
        <w:rPr>
          <w:rFonts w:eastAsia="Malgun Gothic"/>
          <w:lang w:val="en-US" w:eastAsia="ja-JP"/>
        </w:rPr>
        <w:tab/>
      </w:r>
      <w:r w:rsidRPr="00B973C4">
        <w:rPr>
          <w:rFonts w:eastAsia="Malgun Gothic"/>
          <w:lang w:eastAsia="ja-JP"/>
        </w:rPr>
        <w:t>Resource [</w:t>
      </w:r>
      <w:r w:rsidRPr="00B973C4">
        <w:rPr>
          <w:rFonts w:eastAsia="Malgun Gothic"/>
          <w:lang w:val="en-US" w:eastAsia="ja-JP"/>
        </w:rPr>
        <w:t>mobileNetwork</w:t>
      </w:r>
      <w:r w:rsidRPr="00B973C4">
        <w:rPr>
          <w:rFonts w:eastAsia="Malgun Gothic"/>
          <w:lang w:eastAsia="ja-JP"/>
        </w:rPr>
        <w:t>]</w:t>
      </w:r>
      <w:r>
        <w:tab/>
      </w:r>
      <w:r>
        <w:fldChar w:fldCharType="begin"/>
      </w:r>
      <w:r>
        <w:instrText xml:space="preserve"> PAGEREF _Toc185931631 \h </w:instrText>
      </w:r>
      <w:r>
        <w:fldChar w:fldCharType="separate"/>
      </w:r>
      <w:r>
        <w:t>41</w:t>
      </w:r>
      <w:r>
        <w:fldChar w:fldCharType="end"/>
      </w:r>
    </w:p>
    <w:p w14:paraId="1D91938E" w14:textId="486A144F"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val="en-US" w:eastAsia="ja-JP"/>
        </w:rPr>
        <w:t xml:space="preserve">7.2.13.1 </w:t>
      </w:r>
      <w:r w:rsidRPr="00B973C4">
        <w:rPr>
          <w:rFonts w:eastAsia="Malgun Gothic"/>
          <w:lang w:val="en-US" w:eastAsia="ja-JP"/>
        </w:rPr>
        <w:tab/>
      </w:r>
      <w:r w:rsidRPr="00B973C4">
        <w:rPr>
          <w:rFonts w:eastAsia="Malgun Gothic"/>
          <w:lang w:eastAsia="ja-JP"/>
        </w:rPr>
        <w:t>Introduction</w:t>
      </w:r>
      <w:r>
        <w:tab/>
      </w:r>
      <w:r>
        <w:fldChar w:fldCharType="begin"/>
      </w:r>
      <w:r>
        <w:instrText xml:space="preserve"> PAGEREF _Toc185931632 \h </w:instrText>
      </w:r>
      <w:r>
        <w:fldChar w:fldCharType="separate"/>
      </w:r>
      <w:r>
        <w:t>41</w:t>
      </w:r>
      <w:r>
        <w:fldChar w:fldCharType="end"/>
      </w:r>
    </w:p>
    <w:p w14:paraId="74D67684" w14:textId="071C534B"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7.2.1</w:t>
      </w:r>
      <w:r w:rsidRPr="00B973C4">
        <w:rPr>
          <w:rFonts w:eastAsia="Malgun Gothic"/>
          <w:lang w:val="en-US" w:eastAsia="ja-JP"/>
        </w:rPr>
        <w:t>3</w:t>
      </w:r>
      <w:r w:rsidRPr="00B973C4">
        <w:rPr>
          <w:rFonts w:eastAsia="Malgun Gothic"/>
          <w:lang w:eastAsia="ja-JP"/>
        </w:rPr>
        <w:t xml:space="preserve">.2 </w:t>
      </w:r>
      <w:r w:rsidRPr="00B973C4">
        <w:rPr>
          <w:rFonts w:eastAsia="Malgun Gothic"/>
          <w:lang w:eastAsia="ja-JP"/>
        </w:rPr>
        <w:tab/>
        <w:t>Resource specific procedure on CRUD operations</w:t>
      </w:r>
      <w:r>
        <w:tab/>
      </w:r>
      <w:r>
        <w:fldChar w:fldCharType="begin"/>
      </w:r>
      <w:r>
        <w:instrText xml:space="preserve"> PAGEREF _Toc185931633 \h </w:instrText>
      </w:r>
      <w:r>
        <w:fldChar w:fldCharType="separate"/>
      </w:r>
      <w:r>
        <w:t>41</w:t>
      </w:r>
      <w:r>
        <w:fldChar w:fldCharType="end"/>
      </w:r>
    </w:p>
    <w:p w14:paraId="628D8E2D" w14:textId="71A61964" w:rsidR="00D21D6E" w:rsidRDefault="00D21D6E">
      <w:pPr>
        <w:pStyle w:val="TOC2"/>
        <w:rPr>
          <w:rFonts w:asciiTheme="minorHAnsi" w:eastAsiaTheme="minorEastAsia" w:hAnsiTheme="minorHAnsi" w:cstheme="minorBidi"/>
          <w:kern w:val="2"/>
          <w:sz w:val="22"/>
          <w:szCs w:val="22"/>
          <w:lang w:val="en-US"/>
          <w14:ligatures w14:val="standardContextual"/>
        </w:rPr>
      </w:pPr>
      <w:r>
        <w:t>7.3</w:t>
      </w:r>
      <w:r>
        <w:tab/>
        <w:t>Data formats for device configuration</w:t>
      </w:r>
      <w:r>
        <w:tab/>
      </w:r>
      <w:r>
        <w:fldChar w:fldCharType="begin"/>
      </w:r>
      <w:r>
        <w:instrText xml:space="preserve"> PAGEREF _Toc185931634 \h </w:instrText>
      </w:r>
      <w:r>
        <w:fldChar w:fldCharType="separate"/>
      </w:r>
      <w:r>
        <w:t>41</w:t>
      </w:r>
      <w:r>
        <w:fldChar w:fldCharType="end"/>
      </w:r>
    </w:p>
    <w:p w14:paraId="6B9447A9" w14:textId="60CC0396" w:rsidR="00D21D6E" w:rsidRDefault="00D21D6E">
      <w:pPr>
        <w:pStyle w:val="TOC3"/>
        <w:rPr>
          <w:rFonts w:asciiTheme="minorHAnsi" w:eastAsiaTheme="minorEastAsia" w:hAnsiTheme="minorHAnsi" w:cstheme="minorBidi"/>
          <w:kern w:val="2"/>
          <w:sz w:val="22"/>
          <w:szCs w:val="22"/>
          <w:lang w:val="en-US"/>
          <w14:ligatures w14:val="standardContextual"/>
        </w:rPr>
      </w:pPr>
      <w:r>
        <w:t>7.3.1</w:t>
      </w:r>
      <w:r>
        <w:tab/>
        <w:t>Introduction</w:t>
      </w:r>
      <w:r>
        <w:tab/>
      </w:r>
      <w:r>
        <w:fldChar w:fldCharType="begin"/>
      </w:r>
      <w:r>
        <w:instrText xml:space="preserve"> PAGEREF _Toc185931635 \h </w:instrText>
      </w:r>
      <w:r>
        <w:fldChar w:fldCharType="separate"/>
      </w:r>
      <w:r>
        <w:t>41</w:t>
      </w:r>
      <w:r>
        <w:fldChar w:fldCharType="end"/>
      </w:r>
    </w:p>
    <w:p w14:paraId="328E0D24" w14:textId="562295E6" w:rsidR="00D21D6E" w:rsidRDefault="00D21D6E">
      <w:pPr>
        <w:pStyle w:val="TOC3"/>
        <w:rPr>
          <w:rFonts w:asciiTheme="minorHAnsi" w:eastAsiaTheme="minorEastAsia" w:hAnsiTheme="minorHAnsi" w:cstheme="minorBidi"/>
          <w:kern w:val="2"/>
          <w:sz w:val="22"/>
          <w:szCs w:val="22"/>
          <w:lang w:val="en-US"/>
          <w14:ligatures w14:val="standardContextual"/>
        </w:rPr>
      </w:pPr>
      <w:r>
        <w:t>7.3.2</w:t>
      </w:r>
      <w:r>
        <w:tab/>
        <w:t>Simple oneM2M data types for device configuration</w:t>
      </w:r>
      <w:r>
        <w:tab/>
      </w:r>
      <w:r>
        <w:fldChar w:fldCharType="begin"/>
      </w:r>
      <w:r>
        <w:instrText xml:space="preserve"> PAGEREF _Toc185931636 \h </w:instrText>
      </w:r>
      <w:r>
        <w:fldChar w:fldCharType="separate"/>
      </w:r>
      <w:r>
        <w:t>42</w:t>
      </w:r>
      <w:r>
        <w:fldChar w:fldCharType="end"/>
      </w:r>
    </w:p>
    <w:p w14:paraId="0E9AE38A" w14:textId="6BD81589" w:rsidR="00D21D6E" w:rsidRDefault="00D21D6E">
      <w:pPr>
        <w:pStyle w:val="TOC3"/>
        <w:rPr>
          <w:rFonts w:asciiTheme="minorHAnsi" w:eastAsiaTheme="minorEastAsia" w:hAnsiTheme="minorHAnsi" w:cstheme="minorBidi"/>
          <w:kern w:val="2"/>
          <w:sz w:val="22"/>
          <w:szCs w:val="22"/>
          <w:lang w:val="en-US"/>
          <w14:ligatures w14:val="standardContextual"/>
        </w:rPr>
      </w:pPr>
      <w:r>
        <w:t>7.3.3</w:t>
      </w:r>
      <w:r>
        <w:tab/>
        <w:t>Enumerated oneM2M data types for device configuration</w:t>
      </w:r>
      <w:r>
        <w:tab/>
      </w:r>
      <w:r>
        <w:fldChar w:fldCharType="begin"/>
      </w:r>
      <w:r>
        <w:instrText xml:space="preserve"> PAGEREF _Toc185931637 \h </w:instrText>
      </w:r>
      <w:r>
        <w:fldChar w:fldCharType="separate"/>
      </w:r>
      <w:r>
        <w:t>42</w:t>
      </w:r>
      <w:r>
        <w:fldChar w:fldCharType="end"/>
      </w:r>
    </w:p>
    <w:p w14:paraId="6717E738" w14:textId="1C294801" w:rsidR="00D21D6E" w:rsidRDefault="00D21D6E">
      <w:pPr>
        <w:pStyle w:val="TOC4"/>
        <w:rPr>
          <w:rFonts w:asciiTheme="minorHAnsi" w:eastAsiaTheme="minorEastAsia" w:hAnsiTheme="minorHAnsi" w:cstheme="minorBidi"/>
          <w:kern w:val="2"/>
          <w:sz w:val="22"/>
          <w:szCs w:val="22"/>
          <w:lang w:val="en-US"/>
          <w14:ligatures w14:val="standardContextual"/>
        </w:rPr>
      </w:pPr>
      <w:r>
        <w:t>7.3.3.1</w:t>
      </w:r>
      <w:r>
        <w:tab/>
        <w:t>dcfg:wifiConnectionStatus</w:t>
      </w:r>
      <w:r>
        <w:tab/>
      </w:r>
      <w:r>
        <w:fldChar w:fldCharType="begin"/>
      </w:r>
      <w:r>
        <w:instrText xml:space="preserve"> PAGEREF _Toc185931638 \h </w:instrText>
      </w:r>
      <w:r>
        <w:fldChar w:fldCharType="separate"/>
      </w:r>
      <w:r>
        <w:t>42</w:t>
      </w:r>
      <w:r>
        <w:fldChar w:fldCharType="end"/>
      </w:r>
    </w:p>
    <w:p w14:paraId="1B0E3121" w14:textId="5B772267"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7.3.3.2</w:t>
      </w:r>
      <w:r>
        <w:rPr>
          <w:lang w:eastAsia="ja-JP"/>
        </w:rPr>
        <w:tab/>
        <w:t>dcfg:wifiEncryptionType</w:t>
      </w:r>
      <w:r>
        <w:tab/>
      </w:r>
      <w:r>
        <w:fldChar w:fldCharType="begin"/>
      </w:r>
      <w:r>
        <w:instrText xml:space="preserve"> PAGEREF _Toc185931639 \h </w:instrText>
      </w:r>
      <w:r>
        <w:fldChar w:fldCharType="separate"/>
      </w:r>
      <w:r>
        <w:t>43</w:t>
      </w:r>
      <w:r>
        <w:fldChar w:fldCharType="end"/>
      </w:r>
    </w:p>
    <w:p w14:paraId="0A7F740B" w14:textId="2DE1643E"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7.3.3.</w:t>
      </w:r>
      <w:r w:rsidRPr="00B973C4">
        <w:rPr>
          <w:rFonts w:eastAsia="Malgun Gothic"/>
          <w:lang w:val="en-US" w:eastAsia="ja-JP"/>
        </w:rPr>
        <w:t>3</w:t>
      </w:r>
      <w:r w:rsidRPr="00B973C4">
        <w:rPr>
          <w:rFonts w:eastAsia="Malgun Gothic"/>
          <w:lang w:eastAsia="ja-JP"/>
        </w:rPr>
        <w:t xml:space="preserve"> </w:t>
      </w:r>
      <w:r w:rsidRPr="00B973C4">
        <w:rPr>
          <w:rFonts w:eastAsia="Malgun Gothic"/>
          <w:lang w:eastAsia="ja-JP"/>
        </w:rPr>
        <w:tab/>
        <w:t>dcfg:</w:t>
      </w:r>
      <w:r w:rsidRPr="00B973C4">
        <w:rPr>
          <w:rFonts w:eastAsia="Malgun Gothic"/>
          <w:lang w:val="en-US" w:eastAsia="ja-JP"/>
        </w:rPr>
        <w:t>simStatus</w:t>
      </w:r>
      <w:r>
        <w:tab/>
      </w:r>
      <w:r>
        <w:fldChar w:fldCharType="begin"/>
      </w:r>
      <w:r>
        <w:instrText xml:space="preserve"> PAGEREF _Toc185931640 \h </w:instrText>
      </w:r>
      <w:r>
        <w:fldChar w:fldCharType="separate"/>
      </w:r>
      <w:r>
        <w:t>43</w:t>
      </w:r>
      <w:r>
        <w:fldChar w:fldCharType="end"/>
      </w:r>
    </w:p>
    <w:p w14:paraId="56936E2F" w14:textId="43774293"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7.3.3.</w:t>
      </w:r>
      <w:r w:rsidRPr="00B973C4">
        <w:rPr>
          <w:rFonts w:eastAsia="Malgun Gothic"/>
        </w:rPr>
        <w:t>4</w:t>
      </w:r>
      <w:r w:rsidRPr="00B973C4">
        <w:rPr>
          <w:rFonts w:eastAsia="Malgun Gothic"/>
          <w:lang w:eastAsia="ja-JP"/>
        </w:rPr>
        <w:t xml:space="preserve"> </w:t>
      </w:r>
      <w:r w:rsidRPr="00B973C4">
        <w:rPr>
          <w:rFonts w:eastAsia="Malgun Gothic"/>
          <w:lang w:eastAsia="ja-JP"/>
        </w:rPr>
        <w:tab/>
        <w:t>dcfg:</w:t>
      </w:r>
      <w:r w:rsidRPr="00B973C4">
        <w:rPr>
          <w:rFonts w:eastAsia="Malgun Gothic"/>
          <w:lang w:val="en-US" w:eastAsia="ja-JP"/>
        </w:rPr>
        <w:t>simType</w:t>
      </w:r>
      <w:r>
        <w:tab/>
      </w:r>
      <w:r>
        <w:fldChar w:fldCharType="begin"/>
      </w:r>
      <w:r>
        <w:instrText xml:space="preserve"> PAGEREF _Toc185931641 \h </w:instrText>
      </w:r>
      <w:r>
        <w:fldChar w:fldCharType="separate"/>
      </w:r>
      <w:r>
        <w:t>43</w:t>
      </w:r>
      <w:r>
        <w:fldChar w:fldCharType="end"/>
      </w:r>
    </w:p>
    <w:p w14:paraId="70F6F702" w14:textId="3021A3F2"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7.3.3.</w:t>
      </w:r>
      <w:r w:rsidRPr="00B973C4">
        <w:rPr>
          <w:rFonts w:eastAsia="Malgun Gothic"/>
          <w:lang w:val="en-US" w:eastAsia="ja-JP"/>
        </w:rPr>
        <w:t>5</w:t>
      </w:r>
      <w:r w:rsidRPr="00B973C4">
        <w:rPr>
          <w:rFonts w:eastAsia="Malgun Gothic"/>
          <w:lang w:eastAsia="ja-JP"/>
        </w:rPr>
        <w:t xml:space="preserve"> </w:t>
      </w:r>
      <w:r w:rsidRPr="00B973C4">
        <w:rPr>
          <w:rFonts w:eastAsia="Malgun Gothic"/>
          <w:lang w:eastAsia="ja-JP"/>
        </w:rPr>
        <w:tab/>
        <w:t>dcfg:</w:t>
      </w:r>
      <w:r w:rsidRPr="00B973C4">
        <w:rPr>
          <w:rFonts w:eastAsia="Malgun Gothic"/>
          <w:lang w:val="en-US"/>
        </w:rPr>
        <w:t>c</w:t>
      </w:r>
      <w:r w:rsidRPr="00B973C4">
        <w:rPr>
          <w:rFonts w:eastAsia="Malgun Gothic"/>
          <w:lang w:val="en-US" w:eastAsia="ja-JP"/>
        </w:rPr>
        <w:t>ellularNetworkBearerType</w:t>
      </w:r>
      <w:r>
        <w:tab/>
      </w:r>
      <w:r>
        <w:fldChar w:fldCharType="begin"/>
      </w:r>
      <w:r>
        <w:instrText xml:space="preserve"> PAGEREF _Toc185931642 \h </w:instrText>
      </w:r>
      <w:r>
        <w:fldChar w:fldCharType="separate"/>
      </w:r>
      <w:r>
        <w:t>44</w:t>
      </w:r>
      <w:r>
        <w:fldChar w:fldCharType="end"/>
      </w:r>
    </w:p>
    <w:p w14:paraId="4D6F042F" w14:textId="72175B4D" w:rsidR="00D21D6E" w:rsidRDefault="00D21D6E">
      <w:pPr>
        <w:pStyle w:val="TOC4"/>
        <w:rPr>
          <w:rFonts w:asciiTheme="minorHAnsi" w:eastAsiaTheme="minorEastAsia" w:hAnsiTheme="minorHAnsi" w:cstheme="minorBidi"/>
          <w:kern w:val="2"/>
          <w:sz w:val="22"/>
          <w:szCs w:val="22"/>
          <w:lang w:val="en-US"/>
          <w14:ligatures w14:val="standardContextual"/>
        </w:rPr>
      </w:pPr>
      <w:r w:rsidRPr="00B973C4">
        <w:rPr>
          <w:rFonts w:eastAsia="Malgun Gothic"/>
          <w:lang w:eastAsia="ja-JP"/>
        </w:rPr>
        <w:t>7.3.3.</w:t>
      </w:r>
      <w:r w:rsidRPr="00B973C4">
        <w:rPr>
          <w:rFonts w:eastAsia="Malgun Gothic"/>
          <w:lang w:val="en-US" w:eastAsia="ja-JP"/>
        </w:rPr>
        <w:t>6</w:t>
      </w:r>
      <w:r w:rsidRPr="00B973C4">
        <w:rPr>
          <w:rFonts w:eastAsia="Malgun Gothic"/>
          <w:lang w:eastAsia="ja-JP"/>
        </w:rPr>
        <w:t xml:space="preserve"> </w:t>
      </w:r>
      <w:r w:rsidRPr="00B973C4">
        <w:rPr>
          <w:rFonts w:eastAsia="Malgun Gothic"/>
          <w:lang w:eastAsia="ja-JP"/>
        </w:rPr>
        <w:tab/>
        <w:t>dcfg:</w:t>
      </w:r>
      <w:r w:rsidRPr="00B973C4">
        <w:rPr>
          <w:rFonts w:eastAsia="Arial Unicode MS"/>
        </w:rPr>
        <w:t>coverageEnhancementLevel</w:t>
      </w:r>
      <w:r>
        <w:tab/>
      </w:r>
      <w:r>
        <w:fldChar w:fldCharType="begin"/>
      </w:r>
      <w:r>
        <w:instrText xml:space="preserve"> PAGEREF _Toc185931643 \h </w:instrText>
      </w:r>
      <w:r>
        <w:fldChar w:fldCharType="separate"/>
      </w:r>
      <w:r>
        <w:t>44</w:t>
      </w:r>
      <w:r>
        <w:fldChar w:fldCharType="end"/>
      </w:r>
    </w:p>
    <w:p w14:paraId="37004DAD" w14:textId="4F096C72" w:rsidR="00D21D6E" w:rsidRDefault="00D21D6E">
      <w:pPr>
        <w:pStyle w:val="TOC3"/>
        <w:rPr>
          <w:rFonts w:asciiTheme="minorHAnsi" w:eastAsiaTheme="minorEastAsia" w:hAnsiTheme="minorHAnsi" w:cstheme="minorBidi"/>
          <w:kern w:val="2"/>
          <w:sz w:val="22"/>
          <w:szCs w:val="22"/>
          <w:lang w:val="en-US"/>
          <w14:ligatures w14:val="standardContextual"/>
        </w:rPr>
      </w:pPr>
      <w:r>
        <w:t xml:space="preserve">7.3.4 </w:t>
      </w:r>
      <w:r>
        <w:tab/>
        <w:t>Complex type definitions</w:t>
      </w:r>
      <w:r>
        <w:tab/>
      </w:r>
      <w:r>
        <w:fldChar w:fldCharType="begin"/>
      </w:r>
      <w:r>
        <w:instrText xml:space="preserve"> PAGEREF _Toc185931644 \h </w:instrText>
      </w:r>
      <w:r>
        <w:fldChar w:fldCharType="separate"/>
      </w:r>
      <w:r>
        <w:t>44</w:t>
      </w:r>
      <w:r>
        <w:fldChar w:fldCharType="end"/>
      </w:r>
    </w:p>
    <w:p w14:paraId="21B0AE15" w14:textId="38DFBEC1"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7.3.4.1</w:t>
      </w:r>
      <w:r>
        <w:rPr>
          <w:lang w:eastAsia="ja-JP"/>
        </w:rPr>
        <w:tab/>
        <w:t>dcfg:wifiCredentials</w:t>
      </w:r>
      <w:r>
        <w:tab/>
      </w:r>
      <w:r>
        <w:fldChar w:fldCharType="begin"/>
      </w:r>
      <w:r>
        <w:instrText xml:space="preserve"> PAGEREF _Toc185931645 \h </w:instrText>
      </w:r>
      <w:r>
        <w:fldChar w:fldCharType="separate"/>
      </w:r>
      <w:r>
        <w:t>44</w:t>
      </w:r>
      <w:r>
        <w:fldChar w:fldCharType="end"/>
      </w:r>
    </w:p>
    <w:p w14:paraId="12131301" w14:textId="22835AA8" w:rsidR="00D21D6E" w:rsidRDefault="00D21D6E">
      <w:pPr>
        <w:pStyle w:val="TOC1"/>
        <w:rPr>
          <w:rFonts w:asciiTheme="minorHAnsi" w:eastAsiaTheme="minorEastAsia" w:hAnsiTheme="minorHAnsi" w:cstheme="minorBidi"/>
          <w:kern w:val="2"/>
          <w:szCs w:val="22"/>
          <w:lang w:val="en-US"/>
          <w14:ligatures w14:val="standardContextual"/>
        </w:rPr>
      </w:pPr>
      <w:r>
        <w:t>8</w:t>
      </w:r>
      <w:r>
        <w:tab/>
        <w:t>Procedures</w:t>
      </w:r>
      <w:r>
        <w:tab/>
      </w:r>
      <w:r>
        <w:fldChar w:fldCharType="begin"/>
      </w:r>
      <w:r>
        <w:instrText xml:space="preserve"> PAGEREF _Toc185931646 \h </w:instrText>
      </w:r>
      <w:r>
        <w:fldChar w:fldCharType="separate"/>
      </w:r>
      <w:r>
        <w:t>45</w:t>
      </w:r>
      <w:r>
        <w:fldChar w:fldCharType="end"/>
      </w:r>
    </w:p>
    <w:p w14:paraId="00CCC9C2" w14:textId="739F5CDE"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8.1</w:t>
      </w:r>
      <w:r>
        <w:rPr>
          <w:lang w:eastAsia="ja-JP"/>
        </w:rPr>
        <w:tab/>
        <w:t>&lt;mgmtObj&gt; life cycle procedures</w:t>
      </w:r>
      <w:r>
        <w:tab/>
      </w:r>
      <w:r>
        <w:fldChar w:fldCharType="begin"/>
      </w:r>
      <w:r>
        <w:instrText xml:space="preserve"> PAGEREF _Toc185931647 \h </w:instrText>
      </w:r>
      <w:r>
        <w:fldChar w:fldCharType="separate"/>
      </w:r>
      <w:r>
        <w:t>45</w:t>
      </w:r>
      <w:r>
        <w:fldChar w:fldCharType="end"/>
      </w:r>
    </w:p>
    <w:p w14:paraId="4B64DA63" w14:textId="57575A79"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8.1.1</w:t>
      </w:r>
      <w:r>
        <w:rPr>
          <w:lang w:eastAsia="ja-JP"/>
        </w:rPr>
        <w:tab/>
        <w:t>Introduction</w:t>
      </w:r>
      <w:r>
        <w:tab/>
      </w:r>
      <w:r>
        <w:fldChar w:fldCharType="begin"/>
      </w:r>
      <w:r>
        <w:instrText xml:space="preserve"> PAGEREF _Toc185931648 \h </w:instrText>
      </w:r>
      <w:r>
        <w:fldChar w:fldCharType="separate"/>
      </w:r>
      <w:r>
        <w:t>45</w:t>
      </w:r>
      <w:r>
        <w:fldChar w:fldCharType="end"/>
      </w:r>
    </w:p>
    <w:p w14:paraId="771AE9AB" w14:textId="5795379D"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8.1.2</w:t>
      </w:r>
      <w:r>
        <w:rPr>
          <w:lang w:eastAsia="ja-JP"/>
        </w:rPr>
        <w:tab/>
        <w:t>Setting configuration information on &lt;mgmtObj&gt; resource</w:t>
      </w:r>
      <w:r>
        <w:tab/>
      </w:r>
      <w:r>
        <w:fldChar w:fldCharType="begin"/>
      </w:r>
      <w:r>
        <w:instrText xml:space="preserve"> PAGEREF _Toc185931649 \h </w:instrText>
      </w:r>
      <w:r>
        <w:fldChar w:fldCharType="separate"/>
      </w:r>
      <w:r>
        <w:t>45</w:t>
      </w:r>
      <w:r>
        <w:fldChar w:fldCharType="end"/>
      </w:r>
    </w:p>
    <w:p w14:paraId="5E834B64" w14:textId="41FF2A84" w:rsidR="00D21D6E" w:rsidRDefault="00D21D6E">
      <w:pPr>
        <w:pStyle w:val="TOC3"/>
        <w:rPr>
          <w:rFonts w:asciiTheme="minorHAnsi" w:eastAsiaTheme="minorEastAsia" w:hAnsiTheme="minorHAnsi" w:cstheme="minorBidi"/>
          <w:kern w:val="2"/>
          <w:sz w:val="22"/>
          <w:szCs w:val="22"/>
          <w:lang w:val="en-US"/>
          <w14:ligatures w14:val="standardContextual"/>
        </w:rPr>
      </w:pPr>
      <w:r>
        <w:rPr>
          <w:lang w:eastAsia="ja-JP"/>
        </w:rPr>
        <w:t>8.1.3</w:t>
      </w:r>
      <w:r>
        <w:rPr>
          <w:lang w:eastAsia="ja-JP"/>
        </w:rPr>
        <w:tab/>
        <w:t>Management of &lt;mgmtObj&gt; resource on ASN/MN/ADN nodes</w:t>
      </w:r>
      <w:r>
        <w:tab/>
      </w:r>
      <w:r>
        <w:fldChar w:fldCharType="begin"/>
      </w:r>
      <w:r>
        <w:instrText xml:space="preserve"> PAGEREF _Toc185931650 \h </w:instrText>
      </w:r>
      <w:r>
        <w:fldChar w:fldCharType="separate"/>
      </w:r>
      <w:r>
        <w:t>47</w:t>
      </w:r>
      <w:r>
        <w:fldChar w:fldCharType="end"/>
      </w:r>
    </w:p>
    <w:p w14:paraId="6DF02859" w14:textId="4FE4AF09" w:rsidR="00D21D6E" w:rsidRDefault="00D21D6E">
      <w:pPr>
        <w:pStyle w:val="TOC4"/>
        <w:rPr>
          <w:rFonts w:asciiTheme="minorHAnsi" w:eastAsiaTheme="minorEastAsia" w:hAnsiTheme="minorHAnsi" w:cstheme="minorBidi"/>
          <w:kern w:val="2"/>
          <w:sz w:val="22"/>
          <w:szCs w:val="22"/>
          <w:lang w:val="en-US"/>
          <w14:ligatures w14:val="standardContextual"/>
        </w:rPr>
      </w:pPr>
      <w:r>
        <w:t>8.1.3.1</w:t>
      </w:r>
      <w:r>
        <w:tab/>
        <w:t>Introduction</w:t>
      </w:r>
      <w:r>
        <w:tab/>
      </w:r>
      <w:r>
        <w:fldChar w:fldCharType="begin"/>
      </w:r>
      <w:r>
        <w:instrText xml:space="preserve"> PAGEREF _Toc185931651 \h </w:instrText>
      </w:r>
      <w:r>
        <w:fldChar w:fldCharType="separate"/>
      </w:r>
      <w:r>
        <w:t>47</w:t>
      </w:r>
      <w:r>
        <w:fldChar w:fldCharType="end"/>
      </w:r>
    </w:p>
    <w:p w14:paraId="3148C330" w14:textId="4E8243B7" w:rsidR="00D21D6E" w:rsidRDefault="00D21D6E">
      <w:pPr>
        <w:pStyle w:val="TOC4"/>
        <w:rPr>
          <w:rFonts w:asciiTheme="minorHAnsi" w:eastAsiaTheme="minorEastAsia" w:hAnsiTheme="minorHAnsi" w:cstheme="minorBidi"/>
          <w:kern w:val="2"/>
          <w:sz w:val="22"/>
          <w:szCs w:val="22"/>
          <w:lang w:val="en-US"/>
          <w14:ligatures w14:val="standardContextual"/>
        </w:rPr>
      </w:pPr>
      <w:r>
        <w:t>8.1.3.2</w:t>
      </w:r>
      <w:r>
        <w:tab/>
        <w:t>Management using device management technologies</w:t>
      </w:r>
      <w:r>
        <w:tab/>
      </w:r>
      <w:r>
        <w:fldChar w:fldCharType="begin"/>
      </w:r>
      <w:r>
        <w:instrText xml:space="preserve"> PAGEREF _Toc185931652 \h </w:instrText>
      </w:r>
      <w:r>
        <w:fldChar w:fldCharType="separate"/>
      </w:r>
      <w:r>
        <w:t>47</w:t>
      </w:r>
      <w:r>
        <w:fldChar w:fldCharType="end"/>
      </w:r>
    </w:p>
    <w:p w14:paraId="4F74CECB" w14:textId="4E3BC1A7" w:rsidR="00D21D6E" w:rsidRDefault="00D21D6E">
      <w:pPr>
        <w:pStyle w:val="TOC4"/>
        <w:rPr>
          <w:rFonts w:asciiTheme="minorHAnsi" w:eastAsiaTheme="minorEastAsia" w:hAnsiTheme="minorHAnsi" w:cstheme="minorBidi"/>
          <w:kern w:val="2"/>
          <w:sz w:val="22"/>
          <w:szCs w:val="22"/>
          <w:lang w:val="en-US"/>
          <w14:ligatures w14:val="standardContextual"/>
        </w:rPr>
      </w:pPr>
      <w:r>
        <w:rPr>
          <w:lang w:eastAsia="ja-JP"/>
        </w:rPr>
        <w:t>8.1.3.3</w:t>
      </w:r>
      <w:r>
        <w:rPr>
          <w:lang w:eastAsia="ja-JP"/>
        </w:rPr>
        <w:tab/>
        <w:t xml:space="preserve">Management using the </w:t>
      </w:r>
      <w:r w:rsidRPr="00B973C4">
        <w:rPr>
          <w:lang w:val="en-US" w:eastAsia="ja-JP"/>
        </w:rPr>
        <w:t>Mca or</w:t>
      </w:r>
      <w:r>
        <w:rPr>
          <w:lang w:eastAsia="ja-JP"/>
        </w:rPr>
        <w:t xml:space="preserve"> Mcc reference point</w:t>
      </w:r>
      <w:r>
        <w:tab/>
      </w:r>
      <w:r>
        <w:fldChar w:fldCharType="begin"/>
      </w:r>
      <w:r>
        <w:instrText xml:space="preserve"> PAGEREF _Toc185931653 \h </w:instrText>
      </w:r>
      <w:r>
        <w:fldChar w:fldCharType="separate"/>
      </w:r>
      <w:r>
        <w:t>48</w:t>
      </w:r>
      <w:r>
        <w:fldChar w:fldCharType="end"/>
      </w:r>
    </w:p>
    <w:p w14:paraId="4F2E3117" w14:textId="7699E6D0" w:rsidR="00D21D6E" w:rsidRDefault="00D21D6E">
      <w:pPr>
        <w:pStyle w:val="TOC4"/>
        <w:rPr>
          <w:rFonts w:asciiTheme="minorHAnsi" w:eastAsiaTheme="minorEastAsia" w:hAnsiTheme="minorHAnsi" w:cstheme="minorBidi"/>
          <w:kern w:val="2"/>
          <w:sz w:val="22"/>
          <w:szCs w:val="22"/>
          <w:lang w:val="en-US"/>
          <w14:ligatures w14:val="standardContextual"/>
        </w:rPr>
      </w:pPr>
      <w:r>
        <w:t>8.1.3.4</w:t>
      </w:r>
      <w:r>
        <w:tab/>
        <w:t>Management using the oneM2M IPE technology</w:t>
      </w:r>
      <w:r>
        <w:tab/>
      </w:r>
      <w:r>
        <w:fldChar w:fldCharType="begin"/>
      </w:r>
      <w:r>
        <w:instrText xml:space="preserve"> PAGEREF _Toc185931654 \h </w:instrText>
      </w:r>
      <w:r>
        <w:fldChar w:fldCharType="separate"/>
      </w:r>
      <w:r>
        <w:t>49</w:t>
      </w:r>
      <w:r>
        <w:fldChar w:fldCharType="end"/>
      </w:r>
    </w:p>
    <w:p w14:paraId="3A1E160C" w14:textId="115A2EE2"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8.2</w:t>
      </w:r>
      <w:r>
        <w:rPr>
          <w:lang w:eastAsia="ja-JP"/>
        </w:rPr>
        <w:tab/>
        <w:t>Obtaining authentication credential procedure</w:t>
      </w:r>
      <w:r>
        <w:tab/>
      </w:r>
      <w:r>
        <w:fldChar w:fldCharType="begin"/>
      </w:r>
      <w:r>
        <w:instrText xml:space="preserve"> PAGEREF _Toc185931655 \h </w:instrText>
      </w:r>
      <w:r>
        <w:fldChar w:fldCharType="separate"/>
      </w:r>
      <w:r>
        <w:t>51</w:t>
      </w:r>
      <w:r>
        <w:fldChar w:fldCharType="end"/>
      </w:r>
    </w:p>
    <w:p w14:paraId="2F40AA45" w14:textId="56D6B74B"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8.3</w:t>
      </w:r>
      <w:r>
        <w:rPr>
          <w:lang w:eastAsia="ja-JP"/>
        </w:rPr>
        <w:tab/>
        <w:t>AE and CSE registration procedure</w:t>
      </w:r>
      <w:r>
        <w:tab/>
      </w:r>
      <w:r>
        <w:fldChar w:fldCharType="begin"/>
      </w:r>
      <w:r>
        <w:instrText xml:space="preserve"> PAGEREF _Toc185931656 \h </w:instrText>
      </w:r>
      <w:r>
        <w:fldChar w:fldCharType="separate"/>
      </w:r>
      <w:r>
        <w:t>52</w:t>
      </w:r>
      <w:r>
        <w:fldChar w:fldCharType="end"/>
      </w:r>
    </w:p>
    <w:p w14:paraId="5ED0DFB9" w14:textId="73CAA931" w:rsidR="00D21D6E" w:rsidRDefault="00D21D6E">
      <w:pPr>
        <w:pStyle w:val="TOC2"/>
        <w:rPr>
          <w:rFonts w:asciiTheme="minorHAnsi" w:eastAsiaTheme="minorEastAsia" w:hAnsiTheme="minorHAnsi" w:cstheme="minorBidi"/>
          <w:kern w:val="2"/>
          <w:sz w:val="22"/>
          <w:szCs w:val="22"/>
          <w:lang w:val="en-US"/>
          <w14:ligatures w14:val="standardContextual"/>
        </w:rPr>
      </w:pPr>
      <w:r>
        <w:rPr>
          <w:lang w:eastAsia="ja-JP"/>
        </w:rPr>
        <w:t>8.4</w:t>
      </w:r>
      <w:r>
        <w:rPr>
          <w:lang w:eastAsia="ja-JP"/>
        </w:rPr>
        <w:tab/>
        <w:t>Enabling data collection by [dataCollection] resource</w:t>
      </w:r>
      <w:r>
        <w:tab/>
      </w:r>
      <w:r>
        <w:fldChar w:fldCharType="begin"/>
      </w:r>
      <w:r>
        <w:instrText xml:space="preserve"> PAGEREF _Toc185931657 \h </w:instrText>
      </w:r>
      <w:r>
        <w:fldChar w:fldCharType="separate"/>
      </w:r>
      <w:r>
        <w:t>53</w:t>
      </w:r>
      <w:r>
        <w:fldChar w:fldCharType="end"/>
      </w:r>
    </w:p>
    <w:p w14:paraId="0E23A110" w14:textId="100549B8" w:rsidR="00D21D6E" w:rsidRDefault="00D21D6E">
      <w:pPr>
        <w:pStyle w:val="TOC1"/>
        <w:rPr>
          <w:rFonts w:asciiTheme="minorHAnsi" w:eastAsiaTheme="minorEastAsia" w:hAnsiTheme="minorHAnsi" w:cstheme="minorBidi"/>
          <w:kern w:val="2"/>
          <w:szCs w:val="22"/>
          <w:lang w:val="en-US"/>
          <w14:ligatures w14:val="standardContextual"/>
        </w:rPr>
      </w:pPr>
      <w:r>
        <w:rPr>
          <w:lang w:eastAsia="ja-JP"/>
        </w:rPr>
        <w:t>9</w:t>
      </w:r>
      <w:r>
        <w:rPr>
          <w:lang w:eastAsia="ja-JP"/>
        </w:rPr>
        <w:tab/>
        <w:t>Short Names</w:t>
      </w:r>
      <w:r>
        <w:tab/>
      </w:r>
      <w:r>
        <w:fldChar w:fldCharType="begin"/>
      </w:r>
      <w:r>
        <w:instrText xml:space="preserve"> PAGEREF _Toc185931658 \h </w:instrText>
      </w:r>
      <w:r>
        <w:fldChar w:fldCharType="separate"/>
      </w:r>
      <w:r>
        <w:t>53</w:t>
      </w:r>
      <w:r>
        <w:fldChar w:fldCharType="end"/>
      </w:r>
    </w:p>
    <w:p w14:paraId="07E6A906" w14:textId="153E482C" w:rsidR="00D21D6E" w:rsidRDefault="00D21D6E">
      <w:pPr>
        <w:pStyle w:val="TOC2"/>
        <w:rPr>
          <w:rFonts w:asciiTheme="minorHAnsi" w:eastAsiaTheme="minorEastAsia" w:hAnsiTheme="minorHAnsi" w:cstheme="minorBidi"/>
          <w:kern w:val="2"/>
          <w:sz w:val="22"/>
          <w:szCs w:val="22"/>
          <w:lang w:val="en-US"/>
          <w14:ligatures w14:val="standardContextual"/>
        </w:rPr>
      </w:pPr>
      <w:r>
        <w:t>9.1</w:t>
      </w:r>
      <w:r>
        <w:tab/>
        <w:t>Introduction</w:t>
      </w:r>
      <w:r>
        <w:tab/>
      </w:r>
      <w:r>
        <w:fldChar w:fldCharType="begin"/>
      </w:r>
      <w:r>
        <w:instrText xml:space="preserve"> PAGEREF _Toc185931659 \h </w:instrText>
      </w:r>
      <w:r>
        <w:fldChar w:fldCharType="separate"/>
      </w:r>
      <w:r>
        <w:t>53</w:t>
      </w:r>
      <w:r>
        <w:fldChar w:fldCharType="end"/>
      </w:r>
    </w:p>
    <w:p w14:paraId="36EF0639" w14:textId="1C8A3306" w:rsidR="00D21D6E" w:rsidRDefault="00D21D6E">
      <w:pPr>
        <w:pStyle w:val="TOC2"/>
        <w:rPr>
          <w:rFonts w:asciiTheme="minorHAnsi" w:eastAsiaTheme="minorEastAsia" w:hAnsiTheme="minorHAnsi" w:cstheme="minorBidi"/>
          <w:kern w:val="2"/>
          <w:sz w:val="22"/>
          <w:szCs w:val="22"/>
          <w:lang w:val="en-US"/>
          <w14:ligatures w14:val="standardContextual"/>
        </w:rPr>
      </w:pPr>
      <w:r>
        <w:t>9.2</w:t>
      </w:r>
      <w:r>
        <w:tab/>
        <w:t>Common and Field Device Configuration specific oneM2M Resource attributes</w:t>
      </w:r>
      <w:r>
        <w:tab/>
      </w:r>
      <w:r>
        <w:fldChar w:fldCharType="begin"/>
      </w:r>
      <w:r>
        <w:instrText xml:space="preserve"> PAGEREF _Toc185931660 \h </w:instrText>
      </w:r>
      <w:r>
        <w:fldChar w:fldCharType="separate"/>
      </w:r>
      <w:r>
        <w:t>53</w:t>
      </w:r>
      <w:r>
        <w:fldChar w:fldCharType="end"/>
      </w:r>
    </w:p>
    <w:p w14:paraId="0ACE97A5" w14:textId="7070264E" w:rsidR="00D21D6E" w:rsidRDefault="00D21D6E">
      <w:pPr>
        <w:pStyle w:val="TOC2"/>
        <w:rPr>
          <w:rFonts w:asciiTheme="minorHAnsi" w:eastAsiaTheme="minorEastAsia" w:hAnsiTheme="minorHAnsi" w:cstheme="minorBidi"/>
          <w:kern w:val="2"/>
          <w:sz w:val="22"/>
          <w:szCs w:val="22"/>
          <w:lang w:val="en-US"/>
          <w14:ligatures w14:val="standardContextual"/>
        </w:rPr>
      </w:pPr>
      <w:r>
        <w:t>9.3</w:t>
      </w:r>
      <w:r>
        <w:tab/>
        <w:t>Field Device Configuration specific oneM2M Resource types</w:t>
      </w:r>
      <w:r>
        <w:tab/>
      </w:r>
      <w:r>
        <w:fldChar w:fldCharType="begin"/>
      </w:r>
      <w:r>
        <w:instrText xml:space="preserve"> PAGEREF _Toc185931661 \h </w:instrText>
      </w:r>
      <w:r>
        <w:fldChar w:fldCharType="separate"/>
      </w:r>
      <w:r>
        <w:t>55</w:t>
      </w:r>
      <w:r>
        <w:fldChar w:fldCharType="end"/>
      </w:r>
    </w:p>
    <w:p w14:paraId="329C4DBD" w14:textId="4E61C075" w:rsidR="00D21D6E" w:rsidRDefault="00D21D6E">
      <w:pPr>
        <w:pStyle w:val="TOC2"/>
        <w:rPr>
          <w:rFonts w:asciiTheme="minorHAnsi" w:eastAsiaTheme="minorEastAsia" w:hAnsiTheme="minorHAnsi" w:cstheme="minorBidi"/>
          <w:kern w:val="2"/>
          <w:sz w:val="22"/>
          <w:szCs w:val="22"/>
          <w:lang w:val="en-US"/>
          <w14:ligatures w14:val="standardContextual"/>
        </w:rPr>
      </w:pPr>
      <w:r>
        <w:t>9.4</w:t>
      </w:r>
      <w:r>
        <w:tab/>
        <w:t>oneM2M Complex data type members</w:t>
      </w:r>
      <w:r>
        <w:tab/>
      </w:r>
      <w:r>
        <w:fldChar w:fldCharType="begin"/>
      </w:r>
      <w:r>
        <w:instrText xml:space="preserve"> PAGEREF _Toc185931662 \h </w:instrText>
      </w:r>
      <w:r>
        <w:fldChar w:fldCharType="separate"/>
      </w:r>
      <w:r>
        <w:t>55</w:t>
      </w:r>
      <w:r>
        <w:fldChar w:fldCharType="end"/>
      </w:r>
    </w:p>
    <w:p w14:paraId="315F195D" w14:textId="2B4F33D0" w:rsidR="00D21D6E" w:rsidRDefault="00D21D6E">
      <w:pPr>
        <w:pStyle w:val="TOC1"/>
        <w:rPr>
          <w:rFonts w:asciiTheme="minorHAnsi" w:eastAsiaTheme="minorEastAsia" w:hAnsiTheme="minorHAnsi" w:cstheme="minorBidi"/>
          <w:kern w:val="2"/>
          <w:szCs w:val="22"/>
          <w:lang w:val="en-US"/>
          <w14:ligatures w14:val="standardContextual"/>
        </w:rPr>
      </w:pPr>
      <w:r>
        <w:t>History</w:t>
      </w:r>
      <w:r>
        <w:tab/>
      </w:r>
      <w:r>
        <w:fldChar w:fldCharType="begin"/>
      </w:r>
      <w:r>
        <w:instrText xml:space="preserve"> PAGEREF _Toc185931663 \h </w:instrText>
      </w:r>
      <w:r>
        <w:fldChar w:fldCharType="separate"/>
      </w:r>
      <w:r>
        <w:t>56</w:t>
      </w:r>
      <w:r>
        <w:fldChar w:fldCharType="end"/>
      </w:r>
    </w:p>
    <w:p w14:paraId="2BC039C0" w14:textId="186DC74D" w:rsidR="00BB6418" w:rsidRPr="00957DBF" w:rsidRDefault="003C21FA">
      <w:r>
        <w:rPr>
          <w:noProof/>
          <w:sz w:val="22"/>
        </w:rPr>
        <w:fldChar w:fldCharType="end"/>
      </w:r>
    </w:p>
    <w:p w14:paraId="08743DD1" w14:textId="77777777" w:rsidR="00780DFE" w:rsidRPr="00957DBF" w:rsidRDefault="004F044A" w:rsidP="004C7BF2">
      <w:pPr>
        <w:pStyle w:val="Heading1"/>
        <w:rPr>
          <w:lang w:eastAsia="ja-JP"/>
        </w:rPr>
      </w:pPr>
      <w:r w:rsidRPr="00957DBF">
        <w:rPr>
          <w:lang w:eastAsia="ja-JP"/>
        </w:rPr>
        <w:br w:type="page"/>
      </w:r>
      <w:bookmarkStart w:id="3" w:name="_Toc506990990"/>
      <w:bookmarkStart w:id="4" w:name="_Toc506994169"/>
      <w:bookmarkStart w:id="5" w:name="_Toc506994534"/>
      <w:bookmarkStart w:id="6" w:name="_Toc522196434"/>
      <w:bookmarkStart w:id="7" w:name="_Toc18565707"/>
      <w:bookmarkStart w:id="8" w:name="_Toc137109584"/>
      <w:bookmarkStart w:id="9" w:name="_Toc137115023"/>
      <w:bookmarkStart w:id="10" w:name="_Toc185931558"/>
      <w:r w:rsidRPr="00957DBF">
        <w:rPr>
          <w:lang w:eastAsia="ja-JP"/>
        </w:rPr>
        <w:lastRenderedPageBreak/>
        <w:t>1</w:t>
      </w:r>
      <w:r w:rsidRPr="00957DBF">
        <w:rPr>
          <w:lang w:eastAsia="ja-JP"/>
        </w:rPr>
        <w:tab/>
        <w:t>Scope</w:t>
      </w:r>
      <w:bookmarkEnd w:id="3"/>
      <w:bookmarkEnd w:id="4"/>
      <w:bookmarkEnd w:id="5"/>
      <w:bookmarkEnd w:id="6"/>
      <w:bookmarkEnd w:id="7"/>
      <w:bookmarkEnd w:id="8"/>
      <w:bookmarkEnd w:id="9"/>
      <w:bookmarkEnd w:id="10"/>
    </w:p>
    <w:p w14:paraId="6E741DD7" w14:textId="46838261" w:rsidR="00780DFE" w:rsidRPr="00957DBF" w:rsidRDefault="00780DFE" w:rsidP="000D18CB">
      <w:pPr>
        <w:tabs>
          <w:tab w:val="left" w:pos="284"/>
        </w:tabs>
        <w:overflowPunct/>
        <w:autoSpaceDE/>
        <w:autoSpaceDN/>
        <w:adjustRightInd/>
        <w:spacing w:before="120" w:after="0"/>
        <w:textAlignment w:val="auto"/>
        <w:rPr>
          <w:szCs w:val="24"/>
          <w:lang w:eastAsia="ja-JP"/>
        </w:rPr>
      </w:pPr>
      <w:r w:rsidRPr="00957DBF">
        <w:rPr>
          <w:szCs w:val="24"/>
          <w:lang w:eastAsia="ja-JP"/>
        </w:rPr>
        <w:t>The present document specifies the architectural options, resources and procedures needed to pre-provision and maintain devices in the Field Domain (e.g</w:t>
      </w:r>
      <w:r w:rsidR="00A03197" w:rsidRPr="00702439">
        <w:rPr>
          <w:szCs w:val="24"/>
          <w:lang w:eastAsia="ja-JP"/>
        </w:rPr>
        <w:t>.</w:t>
      </w:r>
      <w:r w:rsidRPr="00957DBF">
        <w:rPr>
          <w:szCs w:val="24"/>
          <w:lang w:eastAsia="ja-JP"/>
        </w:rPr>
        <w:t xml:space="preserve"> ADN, ASN/MN) in order to establish M2M Service Layer operation between the device's AE and/or CSE and a Registrar and/Hosting CSE. The resources and procedures includes information about the Registrar CSE and/or Hosting CSE needed by the AE or CSE to begin M2M Service Layer operation.</w:t>
      </w:r>
    </w:p>
    <w:p w14:paraId="77A9B3AB" w14:textId="77777777" w:rsidR="00780DFE" w:rsidRPr="00957DBF" w:rsidRDefault="004F044A" w:rsidP="004C7BF2">
      <w:pPr>
        <w:pStyle w:val="Heading1"/>
      </w:pPr>
      <w:bookmarkStart w:id="11" w:name="_Toc506990530"/>
      <w:bookmarkStart w:id="12" w:name="_Toc506990628"/>
      <w:bookmarkStart w:id="13" w:name="_Toc506994170"/>
      <w:bookmarkStart w:id="14" w:name="_Toc506994535"/>
      <w:bookmarkStart w:id="15" w:name="_Toc522196435"/>
      <w:bookmarkStart w:id="16" w:name="_Toc18565708"/>
      <w:bookmarkStart w:id="17" w:name="_Toc137109585"/>
      <w:bookmarkStart w:id="18" w:name="_Toc137115024"/>
      <w:bookmarkStart w:id="19" w:name="_Toc185931559"/>
      <w:r w:rsidRPr="00957DBF">
        <w:t>2</w:t>
      </w:r>
      <w:r w:rsidRPr="00957DBF">
        <w:tab/>
      </w:r>
      <w:bookmarkStart w:id="20" w:name="_Toc506990991"/>
      <w:r w:rsidR="00780DFE" w:rsidRPr="00957DBF">
        <w:t>References</w:t>
      </w:r>
      <w:bookmarkEnd w:id="11"/>
      <w:bookmarkEnd w:id="12"/>
      <w:bookmarkEnd w:id="13"/>
      <w:bookmarkEnd w:id="14"/>
      <w:bookmarkEnd w:id="15"/>
      <w:bookmarkEnd w:id="16"/>
      <w:bookmarkEnd w:id="17"/>
      <w:bookmarkEnd w:id="18"/>
      <w:bookmarkEnd w:id="19"/>
    </w:p>
    <w:p w14:paraId="445E9CFC" w14:textId="77777777" w:rsidR="00780DFE" w:rsidRPr="00957DBF" w:rsidRDefault="004F044A" w:rsidP="004C7BF2">
      <w:pPr>
        <w:pStyle w:val="Heading2"/>
      </w:pPr>
      <w:bookmarkStart w:id="21" w:name="_Toc506990531"/>
      <w:bookmarkStart w:id="22" w:name="_Toc506990629"/>
      <w:bookmarkStart w:id="23" w:name="_Toc506990992"/>
      <w:bookmarkStart w:id="24" w:name="_Toc506994171"/>
      <w:bookmarkStart w:id="25" w:name="_Toc506994536"/>
      <w:bookmarkStart w:id="26" w:name="_Toc522196436"/>
      <w:bookmarkStart w:id="27" w:name="_Toc18565709"/>
      <w:bookmarkStart w:id="28" w:name="_Toc137109586"/>
      <w:bookmarkStart w:id="29" w:name="_Toc137115025"/>
      <w:bookmarkStart w:id="30" w:name="_Toc185931560"/>
      <w:bookmarkEnd w:id="20"/>
      <w:r w:rsidRPr="00957DBF">
        <w:t>2.1</w:t>
      </w:r>
      <w:r w:rsidRPr="00957DBF">
        <w:tab/>
      </w:r>
      <w:r w:rsidR="00780DFE" w:rsidRPr="00957DBF">
        <w:t>Normative references</w:t>
      </w:r>
      <w:bookmarkEnd w:id="21"/>
      <w:bookmarkEnd w:id="22"/>
      <w:bookmarkEnd w:id="23"/>
      <w:bookmarkEnd w:id="24"/>
      <w:bookmarkEnd w:id="25"/>
      <w:bookmarkEnd w:id="26"/>
      <w:bookmarkEnd w:id="27"/>
      <w:bookmarkEnd w:id="28"/>
      <w:bookmarkEnd w:id="29"/>
      <w:bookmarkEnd w:id="30"/>
    </w:p>
    <w:p w14:paraId="7CB93EBE" w14:textId="77777777" w:rsidR="00957DBF" w:rsidRPr="00405BD3" w:rsidRDefault="00957DBF" w:rsidP="00957DBF">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referenced document (including any amendments) applies.</w:t>
      </w:r>
    </w:p>
    <w:p w14:paraId="69A8FF00" w14:textId="77777777" w:rsidR="00957DBF" w:rsidRPr="00C16266" w:rsidRDefault="00957DBF" w:rsidP="00957DBF">
      <w:pPr>
        <w:rPr>
          <w:lang w:eastAsia="en-GB"/>
        </w:rPr>
      </w:pPr>
      <w:r w:rsidRPr="00C16266">
        <w:rPr>
          <w:lang w:eastAsia="en-GB"/>
        </w:rPr>
        <w:t xml:space="preserve">The following referenced documents are </w:t>
      </w:r>
      <w:r>
        <w:rPr>
          <w:lang w:eastAsia="en-GB"/>
        </w:rPr>
        <w:t xml:space="preserve">necessary </w:t>
      </w:r>
      <w:r w:rsidRPr="00C16266">
        <w:rPr>
          <w:lang w:eastAsia="en-GB"/>
        </w:rPr>
        <w:t>for the application of th</w:t>
      </w:r>
      <w:r>
        <w:rPr>
          <w:lang w:eastAsia="en-GB"/>
        </w:rPr>
        <w:t>e present document.</w:t>
      </w:r>
    </w:p>
    <w:p w14:paraId="134B8622" w14:textId="77777777" w:rsidR="00780DFE" w:rsidRPr="00957DBF" w:rsidRDefault="00377808" w:rsidP="00957DBF">
      <w:pPr>
        <w:pStyle w:val="EX"/>
        <w:rPr>
          <w:lang w:eastAsia="ja-JP"/>
        </w:rPr>
      </w:pPr>
      <w:r w:rsidRPr="00957DBF">
        <w:t>[</w:t>
      </w:r>
      <w:bookmarkStart w:id="31" w:name="REF_ONEM2MTS_0011"/>
      <w:r w:rsidRPr="00957DBF">
        <w:fldChar w:fldCharType="begin"/>
      </w:r>
      <w:r w:rsidRPr="00957DBF">
        <w:instrText>SEQ REF</w:instrText>
      </w:r>
      <w:r w:rsidRPr="00957DBF">
        <w:fldChar w:fldCharType="separate"/>
      </w:r>
      <w:r w:rsidR="00014ED0">
        <w:rPr>
          <w:noProof/>
        </w:rPr>
        <w:t>1</w:t>
      </w:r>
      <w:r w:rsidRPr="00957DBF">
        <w:fldChar w:fldCharType="end"/>
      </w:r>
      <w:bookmarkEnd w:id="31"/>
      <w:r w:rsidRPr="00957DBF">
        <w:t>]</w:t>
      </w:r>
      <w:r w:rsidRPr="00957DBF">
        <w:tab/>
        <w:t>oneM2M TS-0011: "Common Terminology".</w:t>
      </w:r>
    </w:p>
    <w:p w14:paraId="536585BD" w14:textId="77777777" w:rsidR="00780DFE" w:rsidRPr="00957DBF" w:rsidRDefault="00377808" w:rsidP="00377808">
      <w:pPr>
        <w:pStyle w:val="EX"/>
        <w:rPr>
          <w:lang w:eastAsia="ja-JP"/>
        </w:rPr>
      </w:pPr>
      <w:r w:rsidRPr="00957DBF">
        <w:rPr>
          <w:lang w:eastAsia="ja-JP"/>
        </w:rPr>
        <w:t>[</w:t>
      </w:r>
      <w:bookmarkStart w:id="32" w:name="REF_ONEM2MTS_0001"/>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2</w:t>
      </w:r>
      <w:r w:rsidRPr="00957DBF">
        <w:rPr>
          <w:lang w:eastAsia="ja-JP"/>
        </w:rPr>
        <w:fldChar w:fldCharType="end"/>
      </w:r>
      <w:bookmarkEnd w:id="32"/>
      <w:r w:rsidRPr="00957DBF">
        <w:rPr>
          <w:lang w:eastAsia="ja-JP"/>
        </w:rPr>
        <w:t>]</w:t>
      </w:r>
      <w:r w:rsidRPr="00957DBF">
        <w:rPr>
          <w:lang w:eastAsia="ja-JP"/>
        </w:rPr>
        <w:tab/>
        <w:t>oneM2M TS-0001: "Functional Architecture".</w:t>
      </w:r>
    </w:p>
    <w:p w14:paraId="78C8971F" w14:textId="77777777" w:rsidR="00780DFE" w:rsidRPr="00957DBF" w:rsidRDefault="00377808" w:rsidP="00377808">
      <w:pPr>
        <w:pStyle w:val="EX"/>
        <w:rPr>
          <w:lang w:eastAsia="ja-JP"/>
        </w:rPr>
      </w:pPr>
      <w:r w:rsidRPr="00957DBF">
        <w:rPr>
          <w:lang w:eastAsia="ja-JP"/>
        </w:rPr>
        <w:t>[</w:t>
      </w:r>
      <w:bookmarkStart w:id="33" w:name="REF_ONEM2MTS_0003"/>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3</w:t>
      </w:r>
      <w:r w:rsidRPr="00957DBF">
        <w:rPr>
          <w:lang w:eastAsia="ja-JP"/>
        </w:rPr>
        <w:fldChar w:fldCharType="end"/>
      </w:r>
      <w:bookmarkEnd w:id="33"/>
      <w:r w:rsidRPr="00957DBF">
        <w:rPr>
          <w:lang w:eastAsia="ja-JP"/>
        </w:rPr>
        <w:t>]</w:t>
      </w:r>
      <w:r w:rsidRPr="00957DBF">
        <w:rPr>
          <w:lang w:eastAsia="ja-JP"/>
        </w:rPr>
        <w:tab/>
        <w:t>oneM2M TS-0003: "Security Solutions".</w:t>
      </w:r>
    </w:p>
    <w:p w14:paraId="425A7CF1" w14:textId="77777777" w:rsidR="00780DFE" w:rsidRPr="00957DBF" w:rsidRDefault="00377808" w:rsidP="00377808">
      <w:pPr>
        <w:pStyle w:val="EX"/>
        <w:rPr>
          <w:lang w:eastAsia="ja-JP"/>
        </w:rPr>
      </w:pPr>
      <w:r w:rsidRPr="00957DBF">
        <w:rPr>
          <w:lang w:eastAsia="ja-JP"/>
        </w:rPr>
        <w:t>[</w:t>
      </w:r>
      <w:bookmarkStart w:id="34" w:name="REF_ONEM2MTS_0004"/>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4</w:t>
      </w:r>
      <w:r w:rsidRPr="00957DBF">
        <w:rPr>
          <w:lang w:eastAsia="ja-JP"/>
        </w:rPr>
        <w:fldChar w:fldCharType="end"/>
      </w:r>
      <w:bookmarkEnd w:id="34"/>
      <w:r w:rsidRPr="00957DBF">
        <w:rPr>
          <w:lang w:eastAsia="ja-JP"/>
        </w:rPr>
        <w:t>]</w:t>
      </w:r>
      <w:r w:rsidRPr="00957DBF">
        <w:rPr>
          <w:lang w:eastAsia="ja-JP"/>
        </w:rPr>
        <w:tab/>
        <w:t>oneM2M TS-0004: "Service Layer Core Protocol".</w:t>
      </w:r>
    </w:p>
    <w:p w14:paraId="24780CFC" w14:textId="77777777" w:rsidR="00780DFE" w:rsidRPr="00957DBF" w:rsidRDefault="00377808" w:rsidP="00377808">
      <w:pPr>
        <w:pStyle w:val="EX"/>
        <w:rPr>
          <w:lang w:eastAsia="ja-JP"/>
        </w:rPr>
      </w:pPr>
      <w:r w:rsidRPr="00957DBF">
        <w:rPr>
          <w:lang w:eastAsia="ja-JP"/>
        </w:rPr>
        <w:t>[</w:t>
      </w:r>
      <w:bookmarkStart w:id="35" w:name="REF_ONEM2MTS_0005"/>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5</w:t>
      </w:r>
      <w:r w:rsidRPr="00957DBF">
        <w:rPr>
          <w:lang w:eastAsia="ja-JP"/>
        </w:rPr>
        <w:fldChar w:fldCharType="end"/>
      </w:r>
      <w:bookmarkEnd w:id="35"/>
      <w:r w:rsidRPr="00957DBF">
        <w:rPr>
          <w:lang w:eastAsia="ja-JP"/>
        </w:rPr>
        <w:t>]</w:t>
      </w:r>
      <w:r w:rsidRPr="00957DBF">
        <w:rPr>
          <w:lang w:eastAsia="ja-JP"/>
        </w:rPr>
        <w:tab/>
        <w:t>oneM2M TS-0005: "Management Enablement (OMA)".</w:t>
      </w:r>
    </w:p>
    <w:p w14:paraId="2C96D473" w14:textId="77777777" w:rsidR="00780DFE" w:rsidRPr="00957DBF" w:rsidRDefault="00377808" w:rsidP="00377808">
      <w:pPr>
        <w:pStyle w:val="EX"/>
        <w:rPr>
          <w:lang w:eastAsia="ja-JP"/>
        </w:rPr>
      </w:pPr>
      <w:r w:rsidRPr="00957DBF">
        <w:rPr>
          <w:lang w:eastAsia="ja-JP"/>
        </w:rPr>
        <w:t>[</w:t>
      </w:r>
      <w:bookmarkStart w:id="36" w:name="REF_ONEM2MTS_0006"/>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6</w:t>
      </w:r>
      <w:r w:rsidRPr="00957DBF">
        <w:rPr>
          <w:lang w:eastAsia="ja-JP"/>
        </w:rPr>
        <w:fldChar w:fldCharType="end"/>
      </w:r>
      <w:bookmarkEnd w:id="36"/>
      <w:r w:rsidRPr="00957DBF">
        <w:rPr>
          <w:lang w:eastAsia="ja-JP"/>
        </w:rPr>
        <w:t>]</w:t>
      </w:r>
      <w:r w:rsidRPr="00957DBF">
        <w:rPr>
          <w:lang w:eastAsia="ja-JP"/>
        </w:rPr>
        <w:tab/>
        <w:t>oneM2M TS-0006: "Management Enablement (BBF)".</w:t>
      </w:r>
    </w:p>
    <w:p w14:paraId="3160FC65" w14:textId="77777777" w:rsidR="00867949" w:rsidRPr="00957DBF" w:rsidRDefault="00377808" w:rsidP="00377808">
      <w:pPr>
        <w:pStyle w:val="EX"/>
        <w:rPr>
          <w:lang w:eastAsia="ja-JP"/>
        </w:rPr>
      </w:pPr>
      <w:r w:rsidRPr="00957DBF">
        <w:rPr>
          <w:lang w:eastAsia="ja-JP"/>
        </w:rPr>
        <w:t>[</w:t>
      </w:r>
      <w:bookmarkStart w:id="37" w:name="REF_IETFRFC6920"/>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7</w:t>
      </w:r>
      <w:r w:rsidRPr="00957DBF">
        <w:rPr>
          <w:lang w:eastAsia="ja-JP"/>
        </w:rPr>
        <w:fldChar w:fldCharType="end"/>
      </w:r>
      <w:bookmarkEnd w:id="37"/>
      <w:r w:rsidRPr="00957DBF">
        <w:rPr>
          <w:lang w:eastAsia="ja-JP"/>
        </w:rPr>
        <w:t>]</w:t>
      </w:r>
      <w:r w:rsidRPr="00957DBF">
        <w:rPr>
          <w:lang w:eastAsia="ja-JP"/>
        </w:rPr>
        <w:tab/>
        <w:t>IETF RFC 6920: "Naming Things with Hashes".</w:t>
      </w:r>
    </w:p>
    <w:p w14:paraId="70BF8681" w14:textId="77777777" w:rsidR="00867949" w:rsidRPr="00957DBF" w:rsidRDefault="00377808" w:rsidP="00377808">
      <w:pPr>
        <w:pStyle w:val="EX"/>
        <w:rPr>
          <w:lang w:eastAsia="ja-JP"/>
        </w:rPr>
      </w:pPr>
      <w:r w:rsidRPr="00957DBF">
        <w:rPr>
          <w:lang w:eastAsia="ja-JP"/>
        </w:rPr>
        <w:t>[</w:t>
      </w:r>
      <w:bookmarkStart w:id="38" w:name="REF_IANATRANSPORTLAYERSECURITYTLSPARAMET"/>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8</w:t>
      </w:r>
      <w:r w:rsidRPr="00957DBF">
        <w:rPr>
          <w:lang w:eastAsia="ja-JP"/>
        </w:rPr>
        <w:fldChar w:fldCharType="end"/>
      </w:r>
      <w:bookmarkEnd w:id="38"/>
      <w:r w:rsidRPr="00957DBF">
        <w:rPr>
          <w:lang w:eastAsia="ja-JP"/>
        </w:rPr>
        <w:t>]</w:t>
      </w:r>
      <w:r w:rsidRPr="00957DBF">
        <w:rPr>
          <w:lang w:eastAsia="ja-JP"/>
        </w:rPr>
        <w:tab/>
        <w:t>IANA Transport Layer Security (TLS) Parameters.</w:t>
      </w:r>
    </w:p>
    <w:p w14:paraId="343974F4" w14:textId="77777777" w:rsidR="003273B6" w:rsidRPr="00702439" w:rsidRDefault="00867949" w:rsidP="003273B6">
      <w:pPr>
        <w:pStyle w:val="NO"/>
        <w:rPr>
          <w:lang w:eastAsia="ja-JP"/>
        </w:rPr>
      </w:pPr>
      <w:r w:rsidRPr="00702439">
        <w:rPr>
          <w:lang w:eastAsia="ja-JP"/>
        </w:rPr>
        <w:t>N</w:t>
      </w:r>
      <w:r w:rsidR="009A0868" w:rsidRPr="00702439">
        <w:rPr>
          <w:lang w:eastAsia="ja-JP"/>
        </w:rPr>
        <w:t>OTE:</w:t>
      </w:r>
      <w:r w:rsidR="009A0868" w:rsidRPr="00702439">
        <w:rPr>
          <w:lang w:eastAsia="ja-JP"/>
        </w:rPr>
        <w:tab/>
      </w:r>
      <w:r w:rsidRPr="00702439">
        <w:rPr>
          <w:lang w:eastAsia="ja-JP"/>
        </w:rPr>
        <w:t xml:space="preserve">Available at </w:t>
      </w:r>
      <w:hyperlink r:id="rId9" w:history="1">
        <w:r w:rsidR="00AD35AA" w:rsidRPr="003C21FA">
          <w:rPr>
            <w:rStyle w:val="Hyperlink"/>
            <w:lang w:eastAsia="ja-JP"/>
          </w:rPr>
          <w:t>http://www.iana.org/assignments/tls-parameters/tls-parameters.xhtml</w:t>
        </w:r>
      </w:hyperlink>
      <w:r w:rsidR="009A0868" w:rsidRPr="00702439">
        <w:rPr>
          <w:lang w:eastAsia="ja-JP"/>
        </w:rPr>
        <w:t>.</w:t>
      </w:r>
    </w:p>
    <w:p w14:paraId="280DFCAF" w14:textId="77777777" w:rsidR="00AD35AA" w:rsidRDefault="00377808" w:rsidP="00377808">
      <w:pPr>
        <w:pStyle w:val="EX"/>
        <w:rPr>
          <w:lang w:eastAsia="ja-JP"/>
        </w:rPr>
      </w:pPr>
      <w:r w:rsidRPr="00957DBF">
        <w:rPr>
          <w:lang w:eastAsia="ja-JP"/>
        </w:rPr>
        <w:t>[</w:t>
      </w:r>
      <w:bookmarkStart w:id="39" w:name="REF_ONEM2MTS_0032"/>
      <w:r w:rsidRPr="00957DBF">
        <w:rPr>
          <w:lang w:eastAsia="ja-JP"/>
        </w:rPr>
        <w:fldChar w:fldCharType="begin"/>
      </w:r>
      <w:r w:rsidRPr="00957DBF">
        <w:rPr>
          <w:lang w:eastAsia="ja-JP"/>
        </w:rPr>
        <w:instrText>SEQ REF</w:instrText>
      </w:r>
      <w:r w:rsidRPr="00957DBF">
        <w:rPr>
          <w:lang w:eastAsia="ja-JP"/>
        </w:rPr>
        <w:fldChar w:fldCharType="separate"/>
      </w:r>
      <w:r w:rsidR="00014ED0">
        <w:rPr>
          <w:noProof/>
          <w:lang w:eastAsia="ja-JP"/>
        </w:rPr>
        <w:t>9</w:t>
      </w:r>
      <w:r w:rsidRPr="00957DBF">
        <w:rPr>
          <w:lang w:eastAsia="ja-JP"/>
        </w:rPr>
        <w:fldChar w:fldCharType="end"/>
      </w:r>
      <w:bookmarkEnd w:id="39"/>
      <w:r w:rsidRPr="00957DBF">
        <w:rPr>
          <w:lang w:eastAsia="ja-JP"/>
        </w:rPr>
        <w:t>]</w:t>
      </w:r>
      <w:r w:rsidRPr="00957DBF">
        <w:rPr>
          <w:lang w:eastAsia="ja-JP"/>
        </w:rPr>
        <w:tab/>
        <w:t>oneM2M TS-0032: "MAF and MEF Interface Specification".</w:t>
      </w:r>
    </w:p>
    <w:p w14:paraId="3BA390BA" w14:textId="77777777" w:rsidR="00C651A6" w:rsidRDefault="00C52AF2" w:rsidP="00C651A6">
      <w:pPr>
        <w:pStyle w:val="EX"/>
        <w:rPr>
          <w:lang w:eastAsia="ja-JP"/>
        </w:rPr>
      </w:pPr>
      <w:r w:rsidRPr="00957DBF">
        <w:rPr>
          <w:lang w:eastAsia="ja-JP"/>
        </w:rPr>
        <w:t>[</w:t>
      </w:r>
      <w:bookmarkStart w:id="40" w:name="REF_FIPSPUB_180_4"/>
      <w:bookmarkStart w:id="41" w:name="REF_FIPSPUB180_4"/>
      <w:r w:rsidR="006B0FA2">
        <w:rPr>
          <w:lang w:eastAsia="ja-JP"/>
        </w:rPr>
        <w:fldChar w:fldCharType="begin"/>
      </w:r>
      <w:r w:rsidR="006B0FA2">
        <w:rPr>
          <w:lang w:eastAsia="ja-JP"/>
        </w:rPr>
        <w:instrText xml:space="preserve"> SEQ REF </w:instrText>
      </w:r>
      <w:r w:rsidR="006B0FA2">
        <w:rPr>
          <w:lang w:eastAsia="ja-JP"/>
        </w:rPr>
        <w:fldChar w:fldCharType="separate"/>
      </w:r>
      <w:r w:rsidR="00014ED0">
        <w:rPr>
          <w:noProof/>
          <w:lang w:eastAsia="ja-JP"/>
        </w:rPr>
        <w:t>10</w:t>
      </w:r>
      <w:r w:rsidR="006B0FA2">
        <w:rPr>
          <w:lang w:eastAsia="ja-JP"/>
        </w:rPr>
        <w:fldChar w:fldCharType="end"/>
      </w:r>
      <w:bookmarkEnd w:id="40"/>
      <w:bookmarkEnd w:id="41"/>
      <w:r w:rsidRPr="00957DBF">
        <w:rPr>
          <w:lang w:eastAsia="ja-JP"/>
        </w:rPr>
        <w:t>]</w:t>
      </w:r>
      <w:r w:rsidR="00C651A6">
        <w:rPr>
          <w:lang w:eastAsia="ja-JP"/>
        </w:rPr>
        <w:tab/>
        <w:t>FIPS PUB 180-4</w:t>
      </w:r>
      <w:r>
        <w:rPr>
          <w:lang w:eastAsia="ja-JP"/>
        </w:rPr>
        <w:t xml:space="preserve">: </w:t>
      </w:r>
      <w:r w:rsidR="00F507A3">
        <w:rPr>
          <w:lang w:eastAsia="ja-JP"/>
        </w:rPr>
        <w:t>"</w:t>
      </w:r>
      <w:r w:rsidRPr="00C52AF2">
        <w:rPr>
          <w:lang w:eastAsia="ja-JP"/>
        </w:rPr>
        <w:t>Secure Hash Standard (SHS)</w:t>
      </w:r>
      <w:r w:rsidR="00F507A3">
        <w:rPr>
          <w:lang w:eastAsia="ja-JP"/>
        </w:rPr>
        <w:t>"</w:t>
      </w:r>
      <w:r>
        <w:rPr>
          <w:lang w:eastAsia="ja-JP"/>
        </w:rPr>
        <w:t>.</w:t>
      </w:r>
    </w:p>
    <w:p w14:paraId="0CF41088" w14:textId="703901CF" w:rsidR="00C651A6" w:rsidRDefault="00C651A6" w:rsidP="00F507A3">
      <w:pPr>
        <w:pStyle w:val="NO"/>
        <w:rPr>
          <w:lang w:eastAsia="ja-JP"/>
        </w:rPr>
      </w:pPr>
      <w:r>
        <w:rPr>
          <w:lang w:eastAsia="ja-JP"/>
        </w:rPr>
        <w:t>NOTE:</w:t>
      </w:r>
      <w:r w:rsidR="00F507A3">
        <w:rPr>
          <w:lang w:eastAsia="ja-JP"/>
        </w:rPr>
        <w:tab/>
      </w:r>
      <w:r>
        <w:rPr>
          <w:lang w:eastAsia="ja-JP"/>
        </w:rPr>
        <w:t xml:space="preserve">Available at </w:t>
      </w:r>
      <w:hyperlink r:id="rId10" w:history="1">
        <w:r w:rsidRPr="00E624F6">
          <w:rPr>
            <w:rStyle w:val="Hyperlink"/>
            <w:lang w:eastAsia="ja-JP"/>
          </w:rPr>
          <w:t>http://nvlpubs.nist.gov/nistpubs/FIPS/NIST.FIPS.180-4.pdf</w:t>
        </w:r>
      </w:hyperlink>
      <w:r w:rsidR="00F507A3">
        <w:rPr>
          <w:lang w:eastAsia="ja-JP"/>
        </w:rPr>
        <w:t>.</w:t>
      </w:r>
    </w:p>
    <w:p w14:paraId="0A2AE689" w14:textId="77777777" w:rsidR="00703F5E" w:rsidRDefault="00703F5E" w:rsidP="00703F5E">
      <w:pPr>
        <w:pStyle w:val="EX"/>
        <w:rPr>
          <w:lang w:eastAsia="ja-JP"/>
        </w:rPr>
      </w:pPr>
      <w:r>
        <w:rPr>
          <w:lang w:eastAsia="ja-JP"/>
        </w:rPr>
        <w:t>[</w:t>
      </w:r>
      <w:r>
        <w:rPr>
          <w:lang w:eastAsia="ja-JP"/>
        </w:rPr>
        <w:fldChar w:fldCharType="begin"/>
      </w:r>
      <w:r>
        <w:rPr>
          <w:lang w:eastAsia="ja-JP"/>
        </w:rPr>
        <w:instrText xml:space="preserve"> SEQ REF </w:instrText>
      </w:r>
      <w:r>
        <w:rPr>
          <w:lang w:eastAsia="ja-JP"/>
        </w:rPr>
        <w:fldChar w:fldCharType="separate"/>
      </w:r>
      <w:r>
        <w:rPr>
          <w:noProof/>
          <w:lang w:eastAsia="ja-JP"/>
        </w:rPr>
        <w:t>11</w:t>
      </w:r>
      <w:r>
        <w:rPr>
          <w:lang w:eastAsia="ja-JP"/>
        </w:rPr>
        <w:fldChar w:fldCharType="end"/>
      </w:r>
      <w:r>
        <w:rPr>
          <w:lang w:eastAsia="ja-JP"/>
        </w:rPr>
        <w:t>]</w:t>
      </w:r>
      <w:r>
        <w:rPr>
          <w:lang w:eastAsia="ja-JP"/>
        </w:rPr>
        <w:tab/>
        <w:t>OMA LightweightM2M (LwM2M) Object and Resource Registry – Connection Monitoring</w:t>
      </w:r>
    </w:p>
    <w:p w14:paraId="2ADAC0EE" w14:textId="77777777" w:rsidR="00703F5E" w:rsidRDefault="00703F5E" w:rsidP="00703F5E">
      <w:pPr>
        <w:pStyle w:val="EX"/>
      </w:pPr>
      <w:r>
        <w:rPr>
          <w:lang w:eastAsia="ja-JP"/>
        </w:rPr>
        <w:t>NOTE:</w:t>
      </w:r>
      <w:r>
        <w:rPr>
          <w:lang w:eastAsia="ja-JP"/>
        </w:rPr>
        <w:tab/>
        <w:t>Available at</w:t>
      </w:r>
      <w:r>
        <w:t xml:space="preserve"> </w:t>
      </w:r>
      <w:r>
        <w:rPr>
          <w:lang w:eastAsia="ja-JP"/>
        </w:rPr>
        <w:t>https://technical.openmobilealliance.org/OMNA/LwM2M/LwM2MRegistry.html [</w:t>
      </w:r>
      <w:r>
        <w:rPr>
          <w:lang w:eastAsia="ja-JP"/>
        </w:rPr>
        <w:fldChar w:fldCharType="begin"/>
      </w:r>
      <w:r>
        <w:rPr>
          <w:lang w:eastAsia="ja-JP"/>
        </w:rPr>
        <w:instrText xml:space="preserve"> SEQ REF </w:instrText>
      </w:r>
      <w:r>
        <w:rPr>
          <w:lang w:eastAsia="ja-JP"/>
        </w:rPr>
        <w:fldChar w:fldCharType="separate"/>
      </w:r>
      <w:r>
        <w:rPr>
          <w:noProof/>
          <w:lang w:eastAsia="ja-JP"/>
        </w:rPr>
        <w:t>12</w:t>
      </w:r>
      <w:r>
        <w:rPr>
          <w:lang w:eastAsia="ja-JP"/>
        </w:rPr>
        <w:fldChar w:fldCharType="end"/>
      </w:r>
      <w:r>
        <w:rPr>
          <w:lang w:eastAsia="ja-JP"/>
        </w:rPr>
        <w:t>]</w:t>
      </w:r>
      <w:r>
        <w:rPr>
          <w:lang w:eastAsia="ja-JP"/>
        </w:rPr>
        <w:tab/>
        <w:t xml:space="preserve">3GPP  Specification #: 44.018 - </w:t>
      </w:r>
      <w:r>
        <w:t>Mobile radio interface layer 3 specification; GSM/EDGE Radio Resource Control (RRC) protocol</w:t>
      </w:r>
    </w:p>
    <w:p w14:paraId="252835EA" w14:textId="77777777" w:rsidR="00703F5E" w:rsidRDefault="00703F5E" w:rsidP="00703F5E">
      <w:pPr>
        <w:pStyle w:val="EX"/>
      </w:pPr>
      <w:r>
        <w:rPr>
          <w:lang w:eastAsia="ja-JP"/>
        </w:rPr>
        <w:t>NOTE:</w:t>
      </w:r>
      <w:r>
        <w:rPr>
          <w:lang w:eastAsia="ja-JP"/>
        </w:rPr>
        <w:tab/>
        <w:t>Available at https://portal.3gpp.org/desktopmodules/Specifications/SpecificationDetails.aspx?specificationId=2686 [</w:t>
      </w:r>
      <w:r>
        <w:rPr>
          <w:lang w:eastAsia="ja-JP"/>
        </w:rPr>
        <w:fldChar w:fldCharType="begin"/>
      </w:r>
      <w:r>
        <w:rPr>
          <w:lang w:eastAsia="ja-JP"/>
        </w:rPr>
        <w:instrText xml:space="preserve"> SEQ REF </w:instrText>
      </w:r>
      <w:r>
        <w:rPr>
          <w:lang w:eastAsia="ja-JP"/>
        </w:rPr>
        <w:fldChar w:fldCharType="separate"/>
      </w:r>
      <w:r>
        <w:rPr>
          <w:noProof/>
          <w:lang w:eastAsia="ja-JP"/>
        </w:rPr>
        <w:t>13</w:t>
      </w:r>
      <w:r>
        <w:rPr>
          <w:lang w:eastAsia="ja-JP"/>
        </w:rPr>
        <w:fldChar w:fldCharType="end"/>
      </w:r>
      <w:r>
        <w:rPr>
          <w:lang w:eastAsia="ja-JP"/>
        </w:rPr>
        <w:t>]</w:t>
      </w:r>
      <w:r>
        <w:rPr>
          <w:lang w:eastAsia="ja-JP"/>
        </w:rPr>
        <w:tab/>
        <w:t xml:space="preserve">3GPP Specification #: 36.214 - </w:t>
      </w:r>
      <w:r>
        <w:t>Evolved Universal Terrestrial Radio Access (E-UTRA); Physical layer; Measurements</w:t>
      </w:r>
    </w:p>
    <w:p w14:paraId="12A9287A" w14:textId="77777777" w:rsidR="00703F5E" w:rsidRDefault="00703F5E" w:rsidP="00703F5E">
      <w:pPr>
        <w:pStyle w:val="EX"/>
        <w:rPr>
          <w:lang w:eastAsia="ja-JP"/>
        </w:rPr>
      </w:pPr>
      <w:r>
        <w:rPr>
          <w:lang w:eastAsia="ja-JP"/>
        </w:rPr>
        <w:t>NOTE:</w:t>
      </w:r>
      <w:r>
        <w:rPr>
          <w:lang w:eastAsia="ja-JP"/>
        </w:rPr>
        <w:tab/>
        <w:t>Available at https://portal.3gpp.org/desktopmodules/Specifications/SpecificationDetails.aspx?specificationId=2428</w:t>
      </w:r>
    </w:p>
    <w:p w14:paraId="7E829B52" w14:textId="77777777" w:rsidR="00703F5E" w:rsidRDefault="00703F5E" w:rsidP="00703F5E">
      <w:pPr>
        <w:pStyle w:val="EX"/>
        <w:rPr>
          <w:lang w:eastAsia="ja-JP"/>
        </w:rPr>
      </w:pPr>
      <w:r>
        <w:rPr>
          <w:lang w:eastAsia="ja-JP"/>
        </w:rPr>
        <w:t>[</w:t>
      </w:r>
      <w:r>
        <w:rPr>
          <w:lang w:eastAsia="ja-JP"/>
        </w:rPr>
        <w:fldChar w:fldCharType="begin"/>
      </w:r>
      <w:r>
        <w:rPr>
          <w:lang w:eastAsia="ja-JP"/>
        </w:rPr>
        <w:instrText xml:space="preserve"> SEQ REF </w:instrText>
      </w:r>
      <w:r>
        <w:rPr>
          <w:lang w:eastAsia="ja-JP"/>
        </w:rPr>
        <w:fldChar w:fldCharType="separate"/>
      </w:r>
      <w:r>
        <w:rPr>
          <w:noProof/>
          <w:lang w:eastAsia="ja-JP"/>
        </w:rPr>
        <w:t>14</w:t>
      </w:r>
      <w:r>
        <w:rPr>
          <w:lang w:eastAsia="ja-JP"/>
        </w:rPr>
        <w:fldChar w:fldCharType="end"/>
      </w:r>
      <w:r>
        <w:rPr>
          <w:lang w:eastAsia="ja-JP"/>
        </w:rPr>
        <w:t>]</w:t>
      </w:r>
      <w:r>
        <w:rPr>
          <w:lang w:eastAsia="ja-JP"/>
        </w:rPr>
        <w:tab/>
        <w:t>3GPP Specification #: 23.003 - Numbering, addressing and identification</w:t>
      </w:r>
    </w:p>
    <w:p w14:paraId="738D922C" w14:textId="77777777" w:rsidR="00703F5E" w:rsidRDefault="00703F5E" w:rsidP="00703F5E">
      <w:pPr>
        <w:pStyle w:val="EX"/>
        <w:rPr>
          <w:lang w:eastAsia="ja-JP"/>
        </w:rPr>
      </w:pPr>
      <w:r>
        <w:rPr>
          <w:lang w:eastAsia="ja-JP"/>
        </w:rPr>
        <w:t>NOTE:</w:t>
      </w:r>
      <w:r>
        <w:rPr>
          <w:lang w:eastAsia="ja-JP"/>
        </w:rPr>
        <w:tab/>
        <w:t>Available at https://portal.3gpp.org/desktopmodules/Specifications/SpecificationDetails.aspx?specificationId=729</w:t>
      </w:r>
    </w:p>
    <w:p w14:paraId="192D85B7" w14:textId="77777777" w:rsidR="00703F5E" w:rsidRDefault="00703F5E" w:rsidP="00703F5E">
      <w:pPr>
        <w:pStyle w:val="EX"/>
        <w:rPr>
          <w:lang w:eastAsia="ja-JP"/>
        </w:rPr>
      </w:pPr>
      <w:r>
        <w:rPr>
          <w:lang w:eastAsia="ja-JP"/>
        </w:rPr>
        <w:lastRenderedPageBreak/>
        <w:t>[</w:t>
      </w:r>
      <w:r>
        <w:rPr>
          <w:lang w:eastAsia="ja-JP"/>
        </w:rPr>
        <w:fldChar w:fldCharType="begin"/>
      </w:r>
      <w:r>
        <w:rPr>
          <w:lang w:eastAsia="ja-JP"/>
        </w:rPr>
        <w:instrText xml:space="preserve"> SEQ REF </w:instrText>
      </w:r>
      <w:r>
        <w:rPr>
          <w:lang w:eastAsia="ja-JP"/>
        </w:rPr>
        <w:fldChar w:fldCharType="separate"/>
      </w:r>
      <w:r>
        <w:rPr>
          <w:noProof/>
          <w:lang w:eastAsia="ja-JP"/>
        </w:rPr>
        <w:t>15</w:t>
      </w:r>
      <w:r>
        <w:rPr>
          <w:lang w:eastAsia="ja-JP"/>
        </w:rPr>
        <w:fldChar w:fldCharType="end"/>
      </w:r>
      <w:r>
        <w:rPr>
          <w:lang w:eastAsia="ja-JP"/>
        </w:rPr>
        <w:t>]</w:t>
      </w:r>
      <w:r>
        <w:rPr>
          <w:lang w:eastAsia="ja-JP"/>
        </w:rPr>
        <w:tab/>
        <w:t>3GPP Specification #: 24.008 - Mobile radio interface Layer 3 specification; Core network protocols; Stage 3</w:t>
      </w:r>
    </w:p>
    <w:p w14:paraId="026F8E55" w14:textId="77777777" w:rsidR="00703F5E" w:rsidRDefault="00703F5E" w:rsidP="00703F5E">
      <w:pPr>
        <w:pStyle w:val="EX"/>
        <w:rPr>
          <w:lang w:eastAsia="ja-JP"/>
        </w:rPr>
      </w:pPr>
      <w:r>
        <w:rPr>
          <w:lang w:eastAsia="ja-JP"/>
        </w:rPr>
        <w:t>NOTE:</w:t>
      </w:r>
      <w:r>
        <w:rPr>
          <w:lang w:eastAsia="ja-JP"/>
        </w:rPr>
        <w:tab/>
        <w:t>Available at https://portal.3gpp.org/desktopmodules/Specifications/SpecificationDetails.aspx?specificationId=1015</w:t>
      </w:r>
    </w:p>
    <w:p w14:paraId="0CB405FC" w14:textId="77777777" w:rsidR="00703F5E" w:rsidRDefault="00703F5E" w:rsidP="00703F5E">
      <w:pPr>
        <w:pStyle w:val="EX"/>
        <w:rPr>
          <w:lang w:eastAsia="ja-JP"/>
        </w:rPr>
      </w:pPr>
      <w:r>
        <w:rPr>
          <w:lang w:eastAsia="ja-JP"/>
        </w:rPr>
        <w:t>[</w:t>
      </w:r>
      <w:r>
        <w:rPr>
          <w:lang w:eastAsia="ja-JP"/>
        </w:rPr>
        <w:fldChar w:fldCharType="begin"/>
      </w:r>
      <w:r>
        <w:rPr>
          <w:lang w:eastAsia="ja-JP"/>
        </w:rPr>
        <w:instrText xml:space="preserve"> SEQ REF </w:instrText>
      </w:r>
      <w:r>
        <w:rPr>
          <w:lang w:eastAsia="ja-JP"/>
        </w:rPr>
        <w:fldChar w:fldCharType="separate"/>
      </w:r>
      <w:r>
        <w:rPr>
          <w:noProof/>
          <w:lang w:eastAsia="ja-JP"/>
        </w:rPr>
        <w:t>16</w:t>
      </w:r>
      <w:r>
        <w:rPr>
          <w:lang w:eastAsia="ja-JP"/>
        </w:rPr>
        <w:fldChar w:fldCharType="end"/>
      </w:r>
      <w:r>
        <w:rPr>
          <w:lang w:eastAsia="ja-JP"/>
        </w:rPr>
        <w:t>]</w:t>
      </w:r>
      <w:r>
        <w:rPr>
          <w:lang w:eastAsia="ja-JP"/>
        </w:rPr>
        <w:tab/>
        <w:t>3GPP Specification #: 36.331 - Evolved Universal Terrestrial Radio Access (E-UTRA); Radio Resource Control (RRC); Protocol specification</w:t>
      </w:r>
    </w:p>
    <w:p w14:paraId="71564360" w14:textId="77777777" w:rsidR="00703F5E" w:rsidRDefault="00703F5E" w:rsidP="00703F5E">
      <w:pPr>
        <w:pStyle w:val="EX"/>
        <w:rPr>
          <w:lang w:eastAsia="ja-JP"/>
        </w:rPr>
      </w:pPr>
      <w:r>
        <w:rPr>
          <w:lang w:eastAsia="ja-JP"/>
        </w:rPr>
        <w:t>NOTE:</w:t>
      </w:r>
      <w:r>
        <w:rPr>
          <w:lang w:eastAsia="ja-JP"/>
        </w:rPr>
        <w:tab/>
        <w:t>Available at https://portal.3gpp.org/desktopmodules/Specifications/SpecificationDetails.aspx?specificationId=2440</w:t>
      </w:r>
    </w:p>
    <w:p w14:paraId="1563BEDE" w14:textId="77777777" w:rsidR="00703F5E" w:rsidRDefault="00703F5E" w:rsidP="00703F5E">
      <w:pPr>
        <w:pStyle w:val="EX"/>
        <w:rPr>
          <w:lang w:eastAsia="ja-JP"/>
        </w:rPr>
      </w:pPr>
      <w:r>
        <w:rPr>
          <w:lang w:eastAsia="ja-JP"/>
        </w:rPr>
        <w:t>[</w:t>
      </w:r>
      <w:r>
        <w:rPr>
          <w:lang w:eastAsia="ja-JP"/>
        </w:rPr>
        <w:fldChar w:fldCharType="begin"/>
      </w:r>
      <w:r>
        <w:rPr>
          <w:lang w:eastAsia="ja-JP"/>
        </w:rPr>
        <w:instrText xml:space="preserve"> SEQ REF </w:instrText>
      </w:r>
      <w:r>
        <w:rPr>
          <w:lang w:eastAsia="ja-JP"/>
        </w:rPr>
        <w:fldChar w:fldCharType="separate"/>
      </w:r>
      <w:r>
        <w:rPr>
          <w:noProof/>
          <w:lang w:eastAsia="ja-JP"/>
        </w:rPr>
        <w:t>17</w:t>
      </w:r>
      <w:r>
        <w:rPr>
          <w:lang w:eastAsia="ja-JP"/>
        </w:rPr>
        <w:fldChar w:fldCharType="end"/>
      </w:r>
      <w:r>
        <w:rPr>
          <w:lang w:eastAsia="ja-JP"/>
        </w:rPr>
        <w:t>]</w:t>
      </w:r>
      <w:r>
        <w:rPr>
          <w:lang w:eastAsia="ja-JP"/>
        </w:rPr>
        <w:tab/>
        <w:t xml:space="preserve">3GPP Specification #: 36.213 - Evolved Universal Terrestrial Radio Access (E-UTRA); Physical layer procedures </w:t>
      </w:r>
    </w:p>
    <w:p w14:paraId="2E9DFEBA" w14:textId="77777777" w:rsidR="00703F5E" w:rsidRDefault="00703F5E" w:rsidP="00703F5E">
      <w:pPr>
        <w:pStyle w:val="EX"/>
        <w:rPr>
          <w:lang w:eastAsia="ja-JP"/>
        </w:rPr>
      </w:pPr>
      <w:r>
        <w:rPr>
          <w:lang w:eastAsia="ja-JP"/>
        </w:rPr>
        <w:t>NOTE:</w:t>
      </w:r>
      <w:r>
        <w:rPr>
          <w:lang w:eastAsia="ja-JP"/>
        </w:rPr>
        <w:tab/>
        <w:t xml:space="preserve">Available at </w:t>
      </w:r>
      <w:hyperlink r:id="rId11" w:history="1">
        <w:r>
          <w:rPr>
            <w:rStyle w:val="Hyperlink"/>
            <w:lang w:eastAsia="ja-JP"/>
          </w:rPr>
          <w:t>https://portal.3gpp.org/desktopmodules/Specifications/SpecificationDetails.aspx?specificationId=2427</w:t>
        </w:r>
      </w:hyperlink>
    </w:p>
    <w:p w14:paraId="7E41E242" w14:textId="77777777" w:rsidR="00703F5E" w:rsidRDefault="00703F5E" w:rsidP="00703F5E">
      <w:pPr>
        <w:pStyle w:val="EX"/>
        <w:rPr>
          <w:lang w:eastAsia="ja-JP"/>
        </w:rPr>
      </w:pPr>
      <w:r>
        <w:rPr>
          <w:lang w:eastAsia="ja-JP"/>
        </w:rPr>
        <w:t xml:space="preserve">[18]     </w:t>
      </w:r>
      <w:r>
        <w:rPr>
          <w:lang w:eastAsia="ja-JP"/>
        </w:rPr>
        <w:tab/>
        <w:t>ETSI TS 102 221: "Smart Cards; UICC-Terminal interface; Physical and logical characteristics"</w:t>
      </w:r>
    </w:p>
    <w:p w14:paraId="40920320" w14:textId="77777777" w:rsidR="00703F5E" w:rsidRDefault="00703F5E" w:rsidP="00703F5E">
      <w:pPr>
        <w:pStyle w:val="EX"/>
        <w:rPr>
          <w:lang w:eastAsia="ja-JP"/>
        </w:rPr>
      </w:pPr>
      <w:r>
        <w:rPr>
          <w:lang w:eastAsia="ja-JP"/>
        </w:rPr>
        <w:t>NOTE:</w:t>
      </w:r>
      <w:r>
        <w:rPr>
          <w:lang w:eastAsia="ja-JP"/>
        </w:rPr>
        <w:tab/>
        <w:t>Available at https://www.etsi.org/deliver/etsi_ts/102200_102299/102221/15.00.00_60/ts_102221v150000p.pdf</w:t>
      </w:r>
    </w:p>
    <w:p w14:paraId="3C8EB3EC" w14:textId="77777777" w:rsidR="00703F5E" w:rsidRPr="00C651A6" w:rsidRDefault="00703F5E" w:rsidP="00F507A3">
      <w:pPr>
        <w:pStyle w:val="NO"/>
        <w:rPr>
          <w:lang w:eastAsia="ja-JP"/>
        </w:rPr>
      </w:pPr>
    </w:p>
    <w:p w14:paraId="499941A5" w14:textId="77777777" w:rsidR="00780DFE" w:rsidRPr="00957DBF" w:rsidRDefault="004F044A" w:rsidP="004C7BF2">
      <w:pPr>
        <w:pStyle w:val="Heading2"/>
      </w:pPr>
      <w:bookmarkStart w:id="42" w:name="_Toc506990532"/>
      <w:bookmarkStart w:id="43" w:name="_Toc506990630"/>
      <w:bookmarkStart w:id="44" w:name="_Toc506990993"/>
      <w:bookmarkStart w:id="45" w:name="_Toc506994172"/>
      <w:bookmarkStart w:id="46" w:name="_Toc506994537"/>
      <w:bookmarkStart w:id="47" w:name="_Toc522196437"/>
      <w:bookmarkStart w:id="48" w:name="_Toc18565710"/>
      <w:bookmarkStart w:id="49" w:name="_Toc137109587"/>
      <w:bookmarkStart w:id="50" w:name="_Toc185931561"/>
      <w:bookmarkStart w:id="51" w:name="_Toc137115026"/>
      <w:r w:rsidRPr="00957DBF">
        <w:t>2.2</w:t>
      </w:r>
      <w:r w:rsidRPr="00957DBF">
        <w:tab/>
      </w:r>
      <w:r w:rsidR="00780DFE" w:rsidRPr="00957DBF">
        <w:t>Informative references</w:t>
      </w:r>
      <w:bookmarkEnd w:id="42"/>
      <w:bookmarkEnd w:id="43"/>
      <w:bookmarkEnd w:id="44"/>
      <w:bookmarkEnd w:id="45"/>
      <w:bookmarkEnd w:id="46"/>
      <w:bookmarkEnd w:id="47"/>
      <w:bookmarkEnd w:id="48"/>
      <w:bookmarkEnd w:id="49"/>
      <w:bookmarkEnd w:id="50"/>
    </w:p>
    <w:bookmarkEnd w:id="51"/>
    <w:p w14:paraId="177839C6" w14:textId="77777777" w:rsidR="00957DBF" w:rsidRPr="00405BD3" w:rsidRDefault="00957DBF" w:rsidP="00957DBF">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referenced document (including any amendments) applies.</w:t>
      </w:r>
    </w:p>
    <w:p w14:paraId="7A4D2ACE" w14:textId="77777777" w:rsidR="00957DBF" w:rsidRDefault="00957DBF" w:rsidP="00957DBF">
      <w:pPr>
        <w:rPr>
          <w:lang w:eastAsia="en-GB"/>
        </w:rPr>
      </w:pPr>
      <w:r>
        <w:rPr>
          <w:lang w:eastAsia="en-GB"/>
        </w:rPr>
        <w:t xml:space="preserve">The following referenced documents are </w:t>
      </w:r>
      <w:r>
        <w:t>not necessary for the application of the present document but they assist the user with regard to a particular subject area</w:t>
      </w:r>
      <w:r w:rsidRPr="008F03A8">
        <w:rPr>
          <w:lang w:eastAsia="en-GB"/>
        </w:rPr>
        <w:t>.</w:t>
      </w:r>
    </w:p>
    <w:p w14:paraId="7D7024C8" w14:textId="56075703" w:rsidR="00780DFE" w:rsidRPr="00957DBF" w:rsidRDefault="00377808" w:rsidP="00957DBF">
      <w:pPr>
        <w:pStyle w:val="EX"/>
      </w:pPr>
      <w:r w:rsidRPr="00957DBF">
        <w:t>[</w:t>
      </w:r>
      <w:bookmarkStart w:id="52" w:name="REF_ONEM2MDRAFTINGRULES"/>
      <w:r w:rsidRPr="00957DBF">
        <w:t>i.</w:t>
      </w:r>
      <w:r w:rsidRPr="00957DBF">
        <w:fldChar w:fldCharType="begin"/>
      </w:r>
      <w:r w:rsidRPr="00957DBF">
        <w:instrText>SEQ REFI</w:instrText>
      </w:r>
      <w:r w:rsidRPr="00957DBF">
        <w:fldChar w:fldCharType="separate"/>
      </w:r>
      <w:r w:rsidR="00014ED0">
        <w:rPr>
          <w:noProof/>
        </w:rPr>
        <w:t>1</w:t>
      </w:r>
      <w:r w:rsidRPr="00957DBF">
        <w:fldChar w:fldCharType="end"/>
      </w:r>
      <w:bookmarkEnd w:id="52"/>
      <w:r w:rsidRPr="00957DBF">
        <w:t>]</w:t>
      </w:r>
      <w:r w:rsidRPr="00957DBF">
        <w:tab/>
        <w:t>oneM2M Drafting Rules.</w:t>
      </w:r>
    </w:p>
    <w:p w14:paraId="48D3FEC3" w14:textId="77777777" w:rsidR="00780DFE" w:rsidRPr="00702439" w:rsidRDefault="00780DFE" w:rsidP="0013016C">
      <w:pPr>
        <w:pStyle w:val="NO"/>
      </w:pPr>
      <w:r w:rsidRPr="00702439">
        <w:t>NOTE:</w:t>
      </w:r>
      <w:r w:rsidR="0013016C" w:rsidRPr="00702439">
        <w:tab/>
      </w:r>
      <w:r w:rsidRPr="00702439">
        <w:t>Available at</w:t>
      </w:r>
      <w:r w:rsidR="0013016C" w:rsidRPr="00702439">
        <w:t xml:space="preserve"> </w:t>
      </w:r>
      <w:hyperlink r:id="rId12" w:history="1">
        <w:r w:rsidR="0013016C" w:rsidRPr="003C21FA">
          <w:rPr>
            <w:rStyle w:val="Hyperlink"/>
          </w:rPr>
          <w:t>http://www.onem2m.org/images/files/oneM2M-Drafting-Rules.pdf</w:t>
        </w:r>
      </w:hyperlink>
      <w:r w:rsidRPr="00702439">
        <w:t>.</w:t>
      </w:r>
    </w:p>
    <w:p w14:paraId="7D7C6E33" w14:textId="5970CB6F" w:rsidR="00E931C9" w:rsidRPr="00357143" w:rsidRDefault="00E931C9" w:rsidP="00E931C9">
      <w:pPr>
        <w:pStyle w:val="EX"/>
      </w:pPr>
      <w:r w:rsidRPr="00357143">
        <w:t>[</w:t>
      </w:r>
      <w:bookmarkStart w:id="53" w:name="REF_BBFTR_69"/>
      <w:bookmarkStart w:id="54" w:name="REF_BROADBANDFORUMTR_069"/>
      <w:r w:rsidRPr="00357143">
        <w:t>i.</w:t>
      </w:r>
      <w:r w:rsidRPr="00357143">
        <w:fldChar w:fldCharType="begin"/>
      </w:r>
      <w:r w:rsidRPr="00357143">
        <w:instrText>SEQ REFI</w:instrText>
      </w:r>
      <w:r w:rsidRPr="00357143">
        <w:fldChar w:fldCharType="separate"/>
      </w:r>
      <w:r>
        <w:rPr>
          <w:noProof/>
        </w:rPr>
        <w:t>2</w:t>
      </w:r>
      <w:r w:rsidRPr="00357143">
        <w:fldChar w:fldCharType="end"/>
      </w:r>
      <w:bookmarkEnd w:id="53"/>
      <w:bookmarkEnd w:id="54"/>
      <w:r w:rsidRPr="00357143">
        <w:t>]</w:t>
      </w:r>
      <w:r w:rsidRPr="00357143">
        <w:tab/>
        <w:t>Broadband Forum TR-069: "CPE WAN Management Protocol Issue": 1 Amendment 5, November</w:t>
      </w:r>
      <w:r w:rsidR="000D630F" w:rsidRPr="00702439">
        <w:t> </w:t>
      </w:r>
      <w:r w:rsidRPr="00357143">
        <w:t>2013.</w:t>
      </w:r>
    </w:p>
    <w:p w14:paraId="299CA4B2" w14:textId="77777777" w:rsidR="00E931C9" w:rsidRPr="00FD39D9" w:rsidRDefault="00E931C9" w:rsidP="00E931C9">
      <w:pPr>
        <w:pStyle w:val="EX"/>
      </w:pPr>
      <w:r w:rsidRPr="00FD39D9">
        <w:t>[</w:t>
      </w:r>
      <w:bookmarkStart w:id="55" w:name="REF_OMA_DM"/>
      <w:r w:rsidRPr="00FD39D9">
        <w:t>i.</w:t>
      </w:r>
      <w:r w:rsidRPr="00357143">
        <w:fldChar w:fldCharType="begin"/>
      </w:r>
      <w:r w:rsidRPr="00FD39D9">
        <w:instrText>SEQ REFI</w:instrText>
      </w:r>
      <w:r w:rsidRPr="00357143">
        <w:fldChar w:fldCharType="separate"/>
      </w:r>
      <w:r w:rsidRPr="00FD39D9">
        <w:t>3</w:t>
      </w:r>
      <w:r w:rsidRPr="00357143">
        <w:fldChar w:fldCharType="end"/>
      </w:r>
      <w:bookmarkEnd w:id="55"/>
      <w:r w:rsidRPr="00FD39D9">
        <w:t>]</w:t>
      </w:r>
      <w:r w:rsidRPr="00FD39D9">
        <w:tab/>
        <w:t>OMA-DM: "OMA Device Management Protocol", Version 1.3, Open Mobile Alliance.</w:t>
      </w:r>
    </w:p>
    <w:p w14:paraId="79671867" w14:textId="77777777" w:rsidR="00E931C9" w:rsidRPr="00357143" w:rsidRDefault="00E931C9" w:rsidP="00E931C9">
      <w:pPr>
        <w:pStyle w:val="EX"/>
        <w:rPr>
          <w:lang w:eastAsia="zh-CN"/>
        </w:rPr>
      </w:pPr>
      <w:r w:rsidRPr="00357143">
        <w:t>[</w:t>
      </w:r>
      <w:bookmarkStart w:id="56" w:name="REF_LWM2M"/>
      <w:r w:rsidRPr="00357143">
        <w:t>i.</w:t>
      </w:r>
      <w:r w:rsidRPr="00357143">
        <w:fldChar w:fldCharType="begin"/>
      </w:r>
      <w:r w:rsidRPr="00357143">
        <w:instrText>SEQ REFI</w:instrText>
      </w:r>
      <w:r w:rsidRPr="00357143">
        <w:fldChar w:fldCharType="separate"/>
      </w:r>
      <w:r>
        <w:rPr>
          <w:noProof/>
        </w:rPr>
        <w:t>4</w:t>
      </w:r>
      <w:r w:rsidRPr="00357143">
        <w:fldChar w:fldCharType="end"/>
      </w:r>
      <w:bookmarkEnd w:id="56"/>
      <w:r w:rsidRPr="00357143">
        <w:t>]</w:t>
      </w:r>
      <w:r w:rsidRPr="00357143">
        <w:tab/>
        <w:t xml:space="preserve">LWM2M: </w:t>
      </w:r>
      <w:r w:rsidRPr="00357143">
        <w:rPr>
          <w:rFonts w:hint="eastAsia"/>
          <w:lang w:eastAsia="ko-KR"/>
        </w:rPr>
        <w:t>"OMA LightweightM2M</w:t>
      </w:r>
      <w:r w:rsidRPr="00357143">
        <w:rPr>
          <w:lang w:eastAsia="ko-KR"/>
        </w:rPr>
        <w:t>"</w:t>
      </w:r>
      <w:r w:rsidRPr="00357143">
        <w:rPr>
          <w:rFonts w:hint="eastAsia"/>
          <w:lang w:eastAsia="ko-KR"/>
        </w:rPr>
        <w:t>, Version 1.0, Open Mobile Alliance</w:t>
      </w:r>
      <w:r w:rsidRPr="00357143">
        <w:rPr>
          <w:lang w:eastAsia="ko-KR"/>
        </w:rPr>
        <w:t>.</w:t>
      </w:r>
    </w:p>
    <w:p w14:paraId="01E50460" w14:textId="16C566E4" w:rsidR="00780DFE" w:rsidRPr="00957DBF" w:rsidRDefault="004F044A" w:rsidP="004C7BF2">
      <w:pPr>
        <w:pStyle w:val="Heading1"/>
      </w:pPr>
      <w:bookmarkStart w:id="57" w:name="_Toc506990533"/>
      <w:bookmarkStart w:id="58" w:name="_Toc506990631"/>
      <w:bookmarkStart w:id="59" w:name="_Toc506990994"/>
      <w:bookmarkStart w:id="60" w:name="_Toc506994173"/>
      <w:bookmarkStart w:id="61" w:name="_Toc506994538"/>
      <w:bookmarkStart w:id="62" w:name="_Toc522196438"/>
      <w:bookmarkStart w:id="63" w:name="_Toc18565711"/>
      <w:bookmarkStart w:id="64" w:name="_Toc137109588"/>
      <w:bookmarkStart w:id="65" w:name="_Toc137115027"/>
      <w:bookmarkStart w:id="66" w:name="_Toc185931562"/>
      <w:r w:rsidRPr="00957DBF">
        <w:t>3</w:t>
      </w:r>
      <w:r w:rsidRPr="00957DBF">
        <w:tab/>
      </w:r>
      <w:r w:rsidR="00780DFE" w:rsidRPr="00702439">
        <w:t>Definition</w:t>
      </w:r>
      <w:r w:rsidR="00207769" w:rsidRPr="00702439">
        <w:t xml:space="preserve"> of terms, symbol</w:t>
      </w:r>
      <w:r w:rsidR="00780DFE" w:rsidRPr="00702439">
        <w:t>s</w:t>
      </w:r>
      <w:r w:rsidR="00780DFE" w:rsidRPr="00957DBF">
        <w:t xml:space="preserve"> and abbreviations</w:t>
      </w:r>
      <w:bookmarkEnd w:id="57"/>
      <w:bookmarkEnd w:id="58"/>
      <w:bookmarkEnd w:id="59"/>
      <w:bookmarkEnd w:id="60"/>
      <w:bookmarkEnd w:id="61"/>
      <w:bookmarkEnd w:id="62"/>
      <w:bookmarkEnd w:id="63"/>
      <w:bookmarkEnd w:id="64"/>
      <w:bookmarkEnd w:id="65"/>
      <w:bookmarkEnd w:id="66"/>
    </w:p>
    <w:p w14:paraId="49E58230" w14:textId="2FDDB26A" w:rsidR="00780DFE" w:rsidRPr="00957DBF" w:rsidRDefault="004F044A" w:rsidP="004C7BF2">
      <w:pPr>
        <w:pStyle w:val="Heading2"/>
      </w:pPr>
      <w:bookmarkStart w:id="67" w:name="_Toc137109589"/>
      <w:bookmarkStart w:id="68" w:name="_Toc137115028"/>
      <w:bookmarkStart w:id="69" w:name="_Toc506990534"/>
      <w:bookmarkStart w:id="70" w:name="_Toc506990632"/>
      <w:bookmarkStart w:id="71" w:name="_Toc506990995"/>
      <w:bookmarkStart w:id="72" w:name="_Toc506994174"/>
      <w:bookmarkStart w:id="73" w:name="_Toc506994539"/>
      <w:bookmarkStart w:id="74" w:name="_Toc522196439"/>
      <w:bookmarkStart w:id="75" w:name="_Toc18565712"/>
      <w:bookmarkStart w:id="76" w:name="_Toc185931563"/>
      <w:r w:rsidRPr="00957DBF">
        <w:t>3.1</w:t>
      </w:r>
      <w:r w:rsidRPr="00957DBF">
        <w:tab/>
      </w:r>
      <w:bookmarkEnd w:id="67"/>
      <w:bookmarkEnd w:id="68"/>
      <w:r w:rsidR="00207769" w:rsidRPr="00702439">
        <w:rPr>
          <w:lang w:eastAsia="ja-JP"/>
        </w:rPr>
        <w:t>Terms</w:t>
      </w:r>
      <w:bookmarkEnd w:id="69"/>
      <w:bookmarkEnd w:id="70"/>
      <w:bookmarkEnd w:id="71"/>
      <w:bookmarkEnd w:id="72"/>
      <w:bookmarkEnd w:id="73"/>
      <w:bookmarkEnd w:id="74"/>
      <w:bookmarkEnd w:id="75"/>
      <w:bookmarkEnd w:id="76"/>
    </w:p>
    <w:p w14:paraId="04C03577" w14:textId="5982A81F" w:rsidR="00780DFE" w:rsidRPr="00957DBF" w:rsidRDefault="00780DFE" w:rsidP="00780DFE">
      <w:r w:rsidRPr="00957DBF">
        <w:rPr>
          <w:lang w:eastAsia="ja-JP"/>
        </w:rPr>
        <w:t xml:space="preserve">For the purposes of the present document, the </w:t>
      </w:r>
      <w:r w:rsidR="00AD35AA" w:rsidRPr="00957DBF">
        <w:rPr>
          <w:lang w:eastAsia="ja-JP"/>
        </w:rPr>
        <w:t>term</w:t>
      </w:r>
      <w:r w:rsidR="00DA5277" w:rsidRPr="00957DBF">
        <w:rPr>
          <w:lang w:eastAsia="ja-JP"/>
        </w:rPr>
        <w:t>s</w:t>
      </w:r>
      <w:r w:rsidRPr="00957DBF">
        <w:rPr>
          <w:lang w:eastAsia="ja-JP"/>
        </w:rPr>
        <w:t xml:space="preserve"> given in oneM2M TS-0011 </w:t>
      </w:r>
      <w:r w:rsidR="00E42EB1" w:rsidRPr="00957DBF">
        <w:rPr>
          <w:lang w:eastAsia="ja-JP"/>
        </w:rPr>
        <w:t>[</w:t>
      </w:r>
      <w:r w:rsidR="00E42EB1" w:rsidRPr="00957DBF">
        <w:rPr>
          <w:lang w:eastAsia="ja-JP"/>
        </w:rPr>
        <w:fldChar w:fldCharType="begin"/>
      </w:r>
      <w:r w:rsidR="00E42EB1" w:rsidRPr="00957DBF">
        <w:rPr>
          <w:lang w:eastAsia="ja-JP"/>
        </w:rPr>
        <w:instrText xml:space="preserve">REF REF_ONEM2MTS_0011 \h </w:instrText>
      </w:r>
      <w:r w:rsidR="00E42EB1" w:rsidRPr="00957DBF">
        <w:rPr>
          <w:lang w:eastAsia="ja-JP"/>
        </w:rPr>
      </w:r>
      <w:r w:rsidR="00E42EB1" w:rsidRPr="00957DBF">
        <w:rPr>
          <w:lang w:eastAsia="ja-JP"/>
        </w:rPr>
        <w:fldChar w:fldCharType="separate"/>
      </w:r>
      <w:r w:rsidR="00014ED0">
        <w:rPr>
          <w:noProof/>
        </w:rPr>
        <w:t>1</w:t>
      </w:r>
      <w:r w:rsidR="00E42EB1" w:rsidRPr="00957DBF">
        <w:rPr>
          <w:lang w:eastAsia="ja-JP"/>
        </w:rPr>
        <w:fldChar w:fldCharType="end"/>
      </w:r>
      <w:r w:rsidR="00E42EB1" w:rsidRPr="00957DBF">
        <w:rPr>
          <w:lang w:eastAsia="ja-JP"/>
        </w:rPr>
        <w:t>]</w:t>
      </w:r>
      <w:r w:rsidRPr="00957DBF">
        <w:rPr>
          <w:lang w:eastAsia="ja-JP"/>
        </w:rPr>
        <w:t xml:space="preserve"> and oneM2M TS</w:t>
      </w:r>
      <w:r w:rsidR="00E42EB1" w:rsidRPr="00957DBF">
        <w:rPr>
          <w:lang w:eastAsia="ja-JP"/>
        </w:rPr>
        <w:noBreakHyphen/>
      </w:r>
      <w:r w:rsidRPr="00957DBF">
        <w:rPr>
          <w:lang w:eastAsia="ja-JP"/>
        </w:rPr>
        <w:t xml:space="preserve">0001 </w:t>
      </w:r>
      <w:r w:rsidR="00E42EB1" w:rsidRPr="00957DBF">
        <w:rPr>
          <w:lang w:eastAsia="ja-JP"/>
        </w:rPr>
        <w:t>[</w:t>
      </w:r>
      <w:r w:rsidR="00E42EB1" w:rsidRPr="00957DBF">
        <w:rPr>
          <w:lang w:eastAsia="ja-JP"/>
        </w:rPr>
        <w:fldChar w:fldCharType="begin"/>
      </w:r>
      <w:r w:rsidR="00E42EB1" w:rsidRPr="00957DBF">
        <w:rPr>
          <w:lang w:eastAsia="ja-JP"/>
        </w:rPr>
        <w:instrText xml:space="preserve">REF REF_ONEM2MTS_0001 \h </w:instrText>
      </w:r>
      <w:r w:rsidR="00E42EB1" w:rsidRPr="00957DBF">
        <w:rPr>
          <w:lang w:eastAsia="ja-JP"/>
        </w:rPr>
      </w:r>
      <w:r w:rsidR="00E42EB1" w:rsidRPr="00957DBF">
        <w:rPr>
          <w:lang w:eastAsia="ja-JP"/>
        </w:rPr>
        <w:fldChar w:fldCharType="separate"/>
      </w:r>
      <w:r w:rsidR="00014ED0">
        <w:rPr>
          <w:noProof/>
          <w:lang w:eastAsia="ja-JP"/>
        </w:rPr>
        <w:t>2</w:t>
      </w:r>
      <w:r w:rsidR="00E42EB1" w:rsidRPr="00957DBF">
        <w:rPr>
          <w:lang w:eastAsia="ja-JP"/>
        </w:rPr>
        <w:fldChar w:fldCharType="end"/>
      </w:r>
      <w:r w:rsidR="00E42EB1" w:rsidRPr="00957DBF">
        <w:rPr>
          <w:lang w:eastAsia="ja-JP"/>
        </w:rPr>
        <w:t>]</w:t>
      </w:r>
      <w:r w:rsidRPr="00957DBF">
        <w:rPr>
          <w:lang w:eastAsia="ja-JP"/>
        </w:rPr>
        <w:t xml:space="preserve"> </w:t>
      </w:r>
      <w:r w:rsidR="00AD35AA" w:rsidRPr="00957DBF">
        <w:rPr>
          <w:lang w:eastAsia="ja-JP"/>
        </w:rPr>
        <w:t xml:space="preserve">and the following </w:t>
      </w:r>
      <w:r w:rsidRPr="00957DBF">
        <w:rPr>
          <w:lang w:eastAsia="ja-JP"/>
        </w:rPr>
        <w:t>apply</w:t>
      </w:r>
      <w:r w:rsidR="00AD35AA" w:rsidRPr="00957DBF">
        <w:rPr>
          <w:lang w:eastAsia="ja-JP"/>
        </w:rPr>
        <w:t>:</w:t>
      </w:r>
    </w:p>
    <w:p w14:paraId="5CCFD3BF" w14:textId="20735025" w:rsidR="00780DFE" w:rsidRDefault="00A67698" w:rsidP="00780DFE">
      <w:r w:rsidRPr="00702439">
        <w:rPr>
          <w:b/>
        </w:rPr>
        <w:t>a</w:t>
      </w:r>
      <w:r w:rsidR="00780DFE" w:rsidRPr="00702439">
        <w:rPr>
          <w:b/>
        </w:rPr>
        <w:t xml:space="preserve">pplication </w:t>
      </w:r>
      <w:r w:rsidRPr="00702439">
        <w:rPr>
          <w:b/>
        </w:rPr>
        <w:t>c</w:t>
      </w:r>
      <w:r w:rsidR="00780DFE" w:rsidRPr="00702439">
        <w:rPr>
          <w:b/>
        </w:rPr>
        <w:t>onfiguration</w:t>
      </w:r>
      <w:r w:rsidR="00780DFE" w:rsidRPr="00FD39D9">
        <w:rPr>
          <w:b/>
        </w:rPr>
        <w:t>:</w:t>
      </w:r>
      <w:r w:rsidR="00780DFE" w:rsidRPr="00957DBF">
        <w:t xml:space="preserve"> procedure that configures an AE on an M2M Node in the Field Domain for M2M Service Layer operation</w:t>
      </w:r>
    </w:p>
    <w:p w14:paraId="2BFB2519" w14:textId="3EAB0138" w:rsidR="008D486E" w:rsidRPr="00FD39D9" w:rsidRDefault="00A67698" w:rsidP="00EB4E58">
      <w:pPr>
        <w:suppressAutoHyphens/>
        <w:autoSpaceDN/>
        <w:adjustRightInd/>
        <w:rPr>
          <w:rFonts w:eastAsia="Malgun Gothic"/>
        </w:rPr>
      </w:pPr>
      <w:r w:rsidRPr="00702439">
        <w:rPr>
          <w:rFonts w:eastAsia="Malgun Gothic"/>
          <w:b/>
          <w:lang w:eastAsia="zh-CN"/>
        </w:rPr>
        <w:t>a</w:t>
      </w:r>
      <w:r w:rsidR="008D486E" w:rsidRPr="00702439">
        <w:rPr>
          <w:rFonts w:eastAsia="Malgun Gothic"/>
          <w:b/>
          <w:lang w:eastAsia="zh-CN"/>
        </w:rPr>
        <w:t xml:space="preserve">uthentication </w:t>
      </w:r>
      <w:r w:rsidRPr="00702439">
        <w:rPr>
          <w:rFonts w:eastAsia="Malgun Gothic"/>
          <w:b/>
          <w:lang w:eastAsia="zh-CN"/>
        </w:rPr>
        <w:t>p</w:t>
      </w:r>
      <w:r w:rsidR="008D486E" w:rsidRPr="00702439">
        <w:rPr>
          <w:rFonts w:eastAsia="Malgun Gothic"/>
          <w:b/>
          <w:lang w:eastAsia="zh-CN"/>
        </w:rPr>
        <w:t>rofile</w:t>
      </w:r>
      <w:r w:rsidR="008D486E" w:rsidRPr="00702439">
        <w:rPr>
          <w:rFonts w:eastAsia="Malgun Gothic"/>
          <w:b/>
          <w:bCs/>
          <w:lang w:eastAsia="zh-CN"/>
        </w:rPr>
        <w:t>:</w:t>
      </w:r>
      <w:r w:rsidR="0057519D" w:rsidRPr="00702439">
        <w:rPr>
          <w:rFonts w:eastAsia="Malgun Gothic"/>
          <w:lang w:eastAsia="zh-CN"/>
        </w:rPr>
        <w:t xml:space="preserve"> </w:t>
      </w:r>
      <w:r w:rsidR="008D486E" w:rsidRPr="00FD39D9">
        <w:rPr>
          <w:rFonts w:eastAsia="Malgun Gothic"/>
        </w:rPr>
        <w:t>security information needed to establish mutually-authenticated secure communications</w:t>
      </w:r>
    </w:p>
    <w:p w14:paraId="5CCAFA56" w14:textId="4AA8E01A" w:rsidR="00780DFE" w:rsidRPr="00957DBF" w:rsidRDefault="00A67698" w:rsidP="00780DFE">
      <w:r w:rsidRPr="00702439">
        <w:rPr>
          <w:b/>
          <w:lang w:eastAsia="ja-JP"/>
        </w:rPr>
        <w:t>c</w:t>
      </w:r>
      <w:r w:rsidR="00780DFE" w:rsidRPr="00702439">
        <w:rPr>
          <w:rFonts w:hint="eastAsia"/>
          <w:b/>
          <w:lang w:eastAsia="ja-JP"/>
        </w:rPr>
        <w:t>onfigur</w:t>
      </w:r>
      <w:r w:rsidR="00780DFE" w:rsidRPr="00702439">
        <w:rPr>
          <w:b/>
          <w:lang w:eastAsia="ja-JP"/>
        </w:rPr>
        <w:t>ation</w:t>
      </w:r>
      <w:r w:rsidR="00780DFE" w:rsidRPr="00957DBF">
        <w:rPr>
          <w:rFonts w:hint="eastAsia"/>
          <w:b/>
          <w:lang w:eastAsia="ja-JP"/>
        </w:rPr>
        <w:t xml:space="preserve"> AE</w:t>
      </w:r>
      <w:r w:rsidR="00780DFE" w:rsidRPr="00FD39D9">
        <w:rPr>
          <w:b/>
        </w:rPr>
        <w:t>:</w:t>
      </w:r>
      <w:r w:rsidR="00780DFE" w:rsidRPr="00957DBF">
        <w:rPr>
          <w:lang w:eastAsia="ja-JP"/>
        </w:rPr>
        <w:t xml:space="preserve"> AE whose role is to configure the M2M System, including the M2M Node in the Field Domain</w:t>
      </w:r>
    </w:p>
    <w:p w14:paraId="71F28F4E" w14:textId="41A4EC3F" w:rsidR="00780DFE" w:rsidRPr="00957DBF" w:rsidRDefault="00A67698" w:rsidP="00780DFE">
      <w:pPr>
        <w:rPr>
          <w:lang w:eastAsia="ja-JP"/>
        </w:rPr>
      </w:pPr>
      <w:r w:rsidRPr="00702439">
        <w:rPr>
          <w:b/>
          <w:lang w:eastAsia="ja-JP"/>
        </w:rPr>
        <w:lastRenderedPageBreak/>
        <w:t>c</w:t>
      </w:r>
      <w:r w:rsidR="00780DFE" w:rsidRPr="00702439">
        <w:rPr>
          <w:b/>
          <w:lang w:eastAsia="ja-JP"/>
        </w:rPr>
        <w:t>onfiguration</w:t>
      </w:r>
      <w:r w:rsidR="00780DFE" w:rsidRPr="00957DBF">
        <w:rPr>
          <w:b/>
          <w:lang w:eastAsia="ja-JP"/>
        </w:rPr>
        <w:t xml:space="preserve"> IPE</w:t>
      </w:r>
      <w:r w:rsidR="00780DFE" w:rsidRPr="00FD39D9">
        <w:rPr>
          <w:b/>
        </w:rPr>
        <w:t>:</w:t>
      </w:r>
      <w:r w:rsidR="00780DFE" w:rsidRPr="00957DBF">
        <w:rPr>
          <w:lang w:eastAsia="ja-JP"/>
        </w:rPr>
        <w:t xml:space="preserve"> IPE that provides the capability to configure the M2M Node in the Field Domain by interworking the exchange of information between the M2M Node and the M2M System</w:t>
      </w:r>
    </w:p>
    <w:p w14:paraId="017089EB" w14:textId="241626CD" w:rsidR="008D486E" w:rsidRPr="00FD39D9" w:rsidRDefault="00A67698" w:rsidP="008D486E">
      <w:pPr>
        <w:suppressAutoHyphens/>
        <w:autoSpaceDN/>
        <w:adjustRightInd/>
        <w:rPr>
          <w:rFonts w:eastAsia="Malgun Gothic"/>
        </w:rPr>
      </w:pPr>
      <w:bookmarkStart w:id="77" w:name="_Hlk510994490"/>
      <w:bookmarkStart w:id="78" w:name="_Toc506990535"/>
      <w:bookmarkStart w:id="79" w:name="_Toc506990633"/>
      <w:bookmarkStart w:id="80" w:name="_Toc506990996"/>
      <w:bookmarkStart w:id="81" w:name="_Toc506994175"/>
      <w:bookmarkStart w:id="82" w:name="_Toc506994540"/>
      <w:r w:rsidRPr="00702439">
        <w:rPr>
          <w:rFonts w:eastAsia="Malgun Gothic"/>
          <w:b/>
          <w:lang w:eastAsia="zh-CN"/>
        </w:rPr>
        <w:t>c</w:t>
      </w:r>
      <w:r w:rsidR="008D486E" w:rsidRPr="00702439">
        <w:rPr>
          <w:rFonts w:eastAsia="Malgun Gothic"/>
          <w:b/>
          <w:lang w:eastAsia="zh-CN"/>
        </w:rPr>
        <w:t>redential</w:t>
      </w:r>
      <w:r w:rsidR="008D486E" w:rsidRPr="00FD39D9">
        <w:rPr>
          <w:rFonts w:eastAsia="Malgun Gothic"/>
          <w:b/>
        </w:rPr>
        <w:t xml:space="preserve"> object:</w:t>
      </w:r>
      <w:r w:rsidR="008D486E" w:rsidRPr="00FD39D9">
        <w:rPr>
          <w:rFonts w:eastAsia="Malgun Gothic"/>
        </w:rPr>
        <w:t xml:space="preserve"> end-point of a security protocol</w:t>
      </w:r>
    </w:p>
    <w:p w14:paraId="5567A31C" w14:textId="00DB5454" w:rsidR="008D486E" w:rsidRPr="008D486E" w:rsidRDefault="008D486E" w:rsidP="008D486E">
      <w:pPr>
        <w:suppressAutoHyphens/>
        <w:autoSpaceDN/>
        <w:adjustRightInd/>
        <w:rPr>
          <w:rFonts w:eastAsia="Malgun Gothic"/>
          <w:lang w:eastAsia="ja-JP"/>
        </w:rPr>
      </w:pPr>
      <w:r w:rsidRPr="00EB4E58">
        <w:rPr>
          <w:rFonts w:eastAsia="Malgun Gothic"/>
          <w:b/>
          <w:lang w:eastAsia="ja-JP"/>
        </w:rPr>
        <w:t>(oneM2M) security principal</w:t>
      </w:r>
      <w:r w:rsidRPr="00FD39D9">
        <w:rPr>
          <w:rFonts w:eastAsia="Malgun Gothic"/>
          <w:b/>
        </w:rPr>
        <w:t>:</w:t>
      </w:r>
      <w:r w:rsidRPr="008D486E">
        <w:rPr>
          <w:rFonts w:eastAsia="Malgun Gothic"/>
          <w:lang w:eastAsia="ja-JP"/>
        </w:rPr>
        <w:t xml:space="preserve"> CSE or AE or Node or M2M Device which can be authenticated</w:t>
      </w:r>
    </w:p>
    <w:p w14:paraId="03E93F7F" w14:textId="77DC0D2E" w:rsidR="008D486E" w:rsidRPr="00EB4E58" w:rsidRDefault="008D486E" w:rsidP="00FD39D9">
      <w:pPr>
        <w:pStyle w:val="NO"/>
        <w:rPr>
          <w:rFonts w:eastAsia="Malgun Gothic"/>
          <w:lang w:eastAsia="ja-JP"/>
        </w:rPr>
      </w:pPr>
      <w:r w:rsidRPr="008D486E">
        <w:rPr>
          <w:rFonts w:eastAsia="Malgun Gothic"/>
          <w:lang w:eastAsia="ja-JP"/>
        </w:rPr>
        <w:t>NOTE:</w:t>
      </w:r>
      <w:r w:rsidR="00375EFF" w:rsidRPr="00702439">
        <w:rPr>
          <w:rFonts w:eastAsia="Malgun Gothic"/>
          <w:lang w:eastAsia="ja-JP"/>
        </w:rPr>
        <w:tab/>
      </w:r>
      <w:r w:rsidRPr="008D486E">
        <w:rPr>
          <w:rFonts w:eastAsia="Malgun Gothic"/>
          <w:lang w:eastAsia="ja-JP"/>
        </w:rPr>
        <w:t>When the Security Principal is a Node or M2M Device, then Node or M2M Device is acting on behalf of the CSE and/or AE executing on the Node or M2M Device.</w:t>
      </w:r>
    </w:p>
    <w:p w14:paraId="26358D4E" w14:textId="26651101" w:rsidR="008D486E" w:rsidRPr="008D486E" w:rsidRDefault="00A67698" w:rsidP="008D486E">
      <w:pPr>
        <w:rPr>
          <w:rFonts w:eastAsia="MS Mincho"/>
          <w:lang w:eastAsia="ja-JP"/>
        </w:rPr>
      </w:pPr>
      <w:r w:rsidRPr="00702439">
        <w:rPr>
          <w:rFonts w:eastAsia="MS Mincho"/>
          <w:b/>
          <w:lang w:eastAsia="ja-JP"/>
        </w:rPr>
        <w:t>s</w:t>
      </w:r>
      <w:r w:rsidR="008D486E" w:rsidRPr="00702439">
        <w:rPr>
          <w:rFonts w:eastAsia="MS Mincho"/>
          <w:b/>
          <w:lang w:eastAsia="ja-JP"/>
        </w:rPr>
        <w:t xml:space="preserve">ervice </w:t>
      </w:r>
      <w:r w:rsidRPr="00702439">
        <w:rPr>
          <w:rFonts w:eastAsia="MS Mincho"/>
          <w:b/>
          <w:lang w:eastAsia="ja-JP"/>
        </w:rPr>
        <w:t>l</w:t>
      </w:r>
      <w:r w:rsidR="008D486E" w:rsidRPr="00702439">
        <w:rPr>
          <w:rFonts w:eastAsia="MS Mincho"/>
          <w:b/>
          <w:lang w:eastAsia="ja-JP"/>
        </w:rPr>
        <w:t xml:space="preserve">ayer </w:t>
      </w:r>
      <w:r w:rsidRPr="00702439">
        <w:rPr>
          <w:rFonts w:eastAsia="MS Mincho"/>
          <w:b/>
          <w:lang w:eastAsia="ja-JP"/>
        </w:rPr>
        <w:t>c</w:t>
      </w:r>
      <w:r w:rsidR="008D486E" w:rsidRPr="00702439">
        <w:rPr>
          <w:rFonts w:eastAsia="MS Mincho"/>
          <w:b/>
          <w:lang w:eastAsia="ja-JP"/>
        </w:rPr>
        <w:t>onfiguration</w:t>
      </w:r>
      <w:r w:rsidR="008D486E" w:rsidRPr="00FD39D9">
        <w:rPr>
          <w:rFonts w:eastAsia="MS Mincho"/>
          <w:b/>
        </w:rPr>
        <w:t>:</w:t>
      </w:r>
      <w:r w:rsidR="008D486E" w:rsidRPr="008D486E">
        <w:rPr>
          <w:rFonts w:eastAsia="MS Mincho"/>
          <w:lang w:eastAsia="ja-JP"/>
        </w:rPr>
        <w:t xml:space="preserve"> procedure that configures a CSE on an M2M Node in the Field Domain for M2M Service Layer operation</w:t>
      </w:r>
    </w:p>
    <w:p w14:paraId="51322F69" w14:textId="77777777" w:rsidR="00207769" w:rsidRPr="00702439" w:rsidRDefault="004F044A" w:rsidP="004C7BF2">
      <w:pPr>
        <w:pStyle w:val="Heading2"/>
        <w:rPr>
          <w:lang w:eastAsia="ja-JP"/>
        </w:rPr>
      </w:pPr>
      <w:bookmarkStart w:id="83" w:name="_Toc185931564"/>
      <w:bookmarkStart w:id="84" w:name="_Toc522196440"/>
      <w:bookmarkStart w:id="85" w:name="_Toc18565713"/>
      <w:bookmarkStart w:id="86" w:name="_Toc137109590"/>
      <w:bookmarkStart w:id="87" w:name="_Toc137115029"/>
      <w:bookmarkEnd w:id="77"/>
      <w:r w:rsidRPr="00957DBF">
        <w:rPr>
          <w:lang w:eastAsia="ja-JP"/>
        </w:rPr>
        <w:t>3.2</w:t>
      </w:r>
      <w:r w:rsidRPr="00702439">
        <w:rPr>
          <w:lang w:eastAsia="ja-JP"/>
        </w:rPr>
        <w:tab/>
      </w:r>
      <w:r w:rsidR="00207769" w:rsidRPr="00702439">
        <w:rPr>
          <w:lang w:eastAsia="ja-JP"/>
        </w:rPr>
        <w:t>Symbols</w:t>
      </w:r>
      <w:bookmarkEnd w:id="83"/>
    </w:p>
    <w:p w14:paraId="0D519FB2" w14:textId="77777777" w:rsidR="00207769" w:rsidRPr="00702439" w:rsidRDefault="00207769" w:rsidP="00095489">
      <w:pPr>
        <w:rPr>
          <w:lang w:eastAsia="ja-JP"/>
        </w:rPr>
      </w:pPr>
      <w:r w:rsidRPr="00702439">
        <w:rPr>
          <w:lang w:eastAsia="ja-JP"/>
        </w:rPr>
        <w:t>Void.</w:t>
      </w:r>
    </w:p>
    <w:p w14:paraId="6F7ABC94" w14:textId="0F682D42" w:rsidR="00780DFE" w:rsidRPr="00957DBF" w:rsidRDefault="00207769" w:rsidP="004C7BF2">
      <w:pPr>
        <w:pStyle w:val="Heading2"/>
        <w:rPr>
          <w:lang w:eastAsia="ja-JP"/>
        </w:rPr>
      </w:pPr>
      <w:bookmarkStart w:id="88" w:name="_Toc185931565"/>
      <w:r w:rsidRPr="00702439">
        <w:rPr>
          <w:lang w:eastAsia="ja-JP"/>
        </w:rPr>
        <w:t>3</w:t>
      </w:r>
      <w:r w:rsidR="009F07B9" w:rsidRPr="00702439">
        <w:rPr>
          <w:lang w:eastAsia="ja-JP"/>
        </w:rPr>
        <w:t>.</w:t>
      </w:r>
      <w:r w:rsidRPr="00702439">
        <w:rPr>
          <w:lang w:eastAsia="ja-JP"/>
        </w:rPr>
        <w:t>3</w:t>
      </w:r>
      <w:r w:rsidR="004F044A" w:rsidRPr="00957DBF">
        <w:rPr>
          <w:lang w:eastAsia="ja-JP"/>
        </w:rPr>
        <w:tab/>
      </w:r>
      <w:r w:rsidR="00780DFE" w:rsidRPr="00957DBF">
        <w:rPr>
          <w:lang w:eastAsia="ja-JP"/>
        </w:rPr>
        <w:t>Abbreviations</w:t>
      </w:r>
      <w:bookmarkEnd w:id="78"/>
      <w:bookmarkEnd w:id="79"/>
      <w:bookmarkEnd w:id="80"/>
      <w:bookmarkEnd w:id="81"/>
      <w:bookmarkEnd w:id="82"/>
      <w:bookmarkEnd w:id="84"/>
      <w:bookmarkEnd w:id="85"/>
      <w:bookmarkEnd w:id="86"/>
      <w:bookmarkEnd w:id="87"/>
      <w:bookmarkEnd w:id="88"/>
    </w:p>
    <w:p w14:paraId="52A17266" w14:textId="77777777" w:rsidR="00AD35AA" w:rsidRPr="00957DBF" w:rsidRDefault="00AD35AA" w:rsidP="0030174E">
      <w:r w:rsidRPr="00957DBF">
        <w:t>For the purposes of the present document, the abbreviations given in oneM2M TS-0011</w:t>
      </w:r>
      <w:r w:rsidR="00E42EB1" w:rsidRPr="00957DBF">
        <w:t xml:space="preserve"> [</w:t>
      </w:r>
      <w:r w:rsidR="00E42EB1" w:rsidRPr="00957DBF">
        <w:fldChar w:fldCharType="begin"/>
      </w:r>
      <w:r w:rsidR="00E42EB1" w:rsidRPr="00957DBF">
        <w:instrText xml:space="preserve">REF REF_ONEM2MTS_0011 \h </w:instrText>
      </w:r>
      <w:r w:rsidR="00E42EB1" w:rsidRPr="00957DBF">
        <w:fldChar w:fldCharType="separate"/>
      </w:r>
      <w:r w:rsidR="00014ED0">
        <w:rPr>
          <w:noProof/>
        </w:rPr>
        <w:t>1</w:t>
      </w:r>
      <w:r w:rsidR="00E42EB1" w:rsidRPr="00957DBF">
        <w:fldChar w:fldCharType="end"/>
      </w:r>
      <w:r w:rsidR="00E42EB1" w:rsidRPr="00957DBF">
        <w:t>]</w:t>
      </w:r>
      <w:r w:rsidRPr="00957DBF">
        <w:t xml:space="preserve">, oneM2M TS-0001 </w:t>
      </w:r>
      <w:r w:rsidR="00E42EB1" w:rsidRPr="00957DBF">
        <w:t>[</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 xml:space="preserve"> and the following apply:</w:t>
      </w:r>
    </w:p>
    <w:p w14:paraId="16AE9DFB" w14:textId="77777777" w:rsidR="00780DFE" w:rsidRPr="00957DBF" w:rsidRDefault="00780DFE" w:rsidP="00E42EB1">
      <w:pPr>
        <w:pStyle w:val="EW"/>
        <w:rPr>
          <w:lang w:eastAsia="ja-JP"/>
        </w:rPr>
      </w:pPr>
      <w:r w:rsidRPr="00957DBF">
        <w:rPr>
          <w:lang w:eastAsia="ja-JP"/>
        </w:rPr>
        <w:t>NP</w:t>
      </w:r>
      <w:r w:rsidRPr="00957DBF">
        <w:rPr>
          <w:lang w:eastAsia="ja-JP"/>
        </w:rPr>
        <w:tab/>
        <w:t>Not Present</w:t>
      </w:r>
    </w:p>
    <w:p w14:paraId="43EF6161" w14:textId="77777777" w:rsidR="00780DFE" w:rsidRPr="00957DBF" w:rsidRDefault="00780DFE" w:rsidP="00E42EB1">
      <w:pPr>
        <w:pStyle w:val="EW"/>
        <w:rPr>
          <w:lang w:eastAsia="ja-JP"/>
        </w:rPr>
      </w:pPr>
      <w:r w:rsidRPr="00957DBF">
        <w:rPr>
          <w:rFonts w:hint="eastAsia"/>
          <w:lang w:eastAsia="ja-JP"/>
        </w:rPr>
        <w:t>XML</w:t>
      </w:r>
      <w:r w:rsidRPr="00957DBF">
        <w:rPr>
          <w:lang w:eastAsia="ja-JP"/>
        </w:rPr>
        <w:tab/>
        <w:t>eXtensible Markup Language</w:t>
      </w:r>
    </w:p>
    <w:p w14:paraId="51778CBF" w14:textId="77777777" w:rsidR="0099473A" w:rsidRPr="00957DBF" w:rsidRDefault="00780DFE" w:rsidP="0099473A">
      <w:pPr>
        <w:pStyle w:val="EX"/>
        <w:rPr>
          <w:lang w:eastAsia="ja-JP"/>
        </w:rPr>
      </w:pPr>
      <w:r w:rsidRPr="00957DBF">
        <w:rPr>
          <w:lang w:eastAsia="ja-JP"/>
        </w:rPr>
        <w:t>XSD</w:t>
      </w:r>
      <w:r w:rsidRPr="00957DBF">
        <w:rPr>
          <w:lang w:eastAsia="ja-JP"/>
        </w:rPr>
        <w:tab/>
        <w:t>XML Schema Definition</w:t>
      </w:r>
    </w:p>
    <w:p w14:paraId="725F524D" w14:textId="77777777" w:rsidR="00780DFE" w:rsidRPr="00957DBF" w:rsidRDefault="004F044A" w:rsidP="004C7BF2">
      <w:pPr>
        <w:pStyle w:val="Heading1"/>
      </w:pPr>
      <w:bookmarkStart w:id="89" w:name="_Toc506990536"/>
      <w:bookmarkStart w:id="90" w:name="_Toc506990634"/>
      <w:bookmarkStart w:id="91" w:name="_Toc506990997"/>
      <w:bookmarkStart w:id="92" w:name="_Toc506994176"/>
      <w:bookmarkStart w:id="93" w:name="_Toc506994541"/>
      <w:bookmarkStart w:id="94" w:name="_Toc522196441"/>
      <w:bookmarkStart w:id="95" w:name="_Toc18565714"/>
      <w:bookmarkStart w:id="96" w:name="_Toc137109591"/>
      <w:bookmarkStart w:id="97" w:name="_Toc137115030"/>
      <w:bookmarkStart w:id="98" w:name="_Toc185931566"/>
      <w:r w:rsidRPr="00957DBF">
        <w:t>4</w:t>
      </w:r>
      <w:r w:rsidRPr="00957DBF">
        <w:tab/>
      </w:r>
      <w:r w:rsidR="00780DFE" w:rsidRPr="00957DBF">
        <w:t>Conventions</w:t>
      </w:r>
      <w:bookmarkEnd w:id="89"/>
      <w:bookmarkEnd w:id="90"/>
      <w:bookmarkEnd w:id="91"/>
      <w:bookmarkEnd w:id="92"/>
      <w:bookmarkEnd w:id="93"/>
      <w:bookmarkEnd w:id="94"/>
      <w:bookmarkEnd w:id="95"/>
      <w:bookmarkEnd w:id="96"/>
      <w:bookmarkEnd w:id="97"/>
      <w:bookmarkEnd w:id="98"/>
    </w:p>
    <w:p w14:paraId="4DE548C9" w14:textId="77777777" w:rsidR="00780DFE" w:rsidRPr="00957DBF" w:rsidRDefault="00780DFE" w:rsidP="00780DFE">
      <w:r w:rsidRPr="00957DBF">
        <w:t xml:space="preserve">The key words </w:t>
      </w:r>
      <w:r w:rsidR="0099473A" w:rsidRPr="00957DBF">
        <w:t>"</w:t>
      </w:r>
      <w:r w:rsidRPr="00957DBF">
        <w:t>Shall</w:t>
      </w:r>
      <w:r w:rsidR="0099473A" w:rsidRPr="00957DBF">
        <w:t>"</w:t>
      </w:r>
      <w:r w:rsidRPr="00957DBF">
        <w:t xml:space="preserve">, </w:t>
      </w:r>
      <w:r w:rsidR="0099473A" w:rsidRPr="00957DBF">
        <w:t>"</w:t>
      </w:r>
      <w:r w:rsidRPr="00957DBF">
        <w:t>Shall not</w:t>
      </w:r>
      <w:r w:rsidR="0099473A" w:rsidRPr="00957DBF">
        <w:t>"</w:t>
      </w:r>
      <w:r w:rsidRPr="00957DBF">
        <w:t xml:space="preserve">, </w:t>
      </w:r>
      <w:r w:rsidR="0099473A" w:rsidRPr="00957DBF">
        <w:t>"</w:t>
      </w:r>
      <w:r w:rsidRPr="00957DBF">
        <w:t>May</w:t>
      </w:r>
      <w:r w:rsidR="0099473A" w:rsidRPr="00957DBF">
        <w:t>"</w:t>
      </w:r>
      <w:r w:rsidRPr="00957DBF">
        <w:t xml:space="preserve">, </w:t>
      </w:r>
      <w:r w:rsidR="0099473A" w:rsidRPr="00957DBF">
        <w:t>"</w:t>
      </w:r>
      <w:r w:rsidRPr="00957DBF">
        <w:t>Need not</w:t>
      </w:r>
      <w:r w:rsidR="0099473A" w:rsidRPr="00957DBF">
        <w:t>"</w:t>
      </w:r>
      <w:r w:rsidRPr="00957DBF">
        <w:t xml:space="preserve">, </w:t>
      </w:r>
      <w:r w:rsidR="0099473A" w:rsidRPr="00957DBF">
        <w:t>"</w:t>
      </w:r>
      <w:r w:rsidRPr="00957DBF">
        <w:t>Should</w:t>
      </w:r>
      <w:r w:rsidR="0099473A" w:rsidRPr="00957DBF">
        <w:t>"</w:t>
      </w:r>
      <w:r w:rsidRPr="00957DBF">
        <w:t xml:space="preserve">, </w:t>
      </w:r>
      <w:r w:rsidR="0099473A" w:rsidRPr="00957DBF">
        <w:t>"</w:t>
      </w:r>
      <w:r w:rsidRPr="00957DBF">
        <w:t>Should not</w:t>
      </w:r>
      <w:r w:rsidR="0099473A" w:rsidRPr="00957DBF">
        <w:t>"</w:t>
      </w:r>
      <w:r w:rsidRPr="00957DBF">
        <w:t xml:space="preserve"> in the present document are to be interpreted as described in the oneM2M Drafting Rules </w:t>
      </w:r>
      <w:r w:rsidR="00E42EB1" w:rsidRPr="00957DBF">
        <w:t>[</w:t>
      </w:r>
      <w:r w:rsidR="00E42EB1" w:rsidRPr="00957DBF">
        <w:fldChar w:fldCharType="begin"/>
      </w:r>
      <w:r w:rsidR="00E42EB1" w:rsidRPr="00957DBF">
        <w:instrText xml:space="preserve">REF REF_ONEM2MDRAFTINGRULES \h </w:instrText>
      </w:r>
      <w:r w:rsidR="00E42EB1" w:rsidRPr="00957DBF">
        <w:fldChar w:fldCharType="separate"/>
      </w:r>
      <w:r w:rsidR="00014ED0" w:rsidRPr="00957DBF">
        <w:t>i.</w:t>
      </w:r>
      <w:r w:rsidR="00014ED0">
        <w:rPr>
          <w:noProof/>
        </w:rPr>
        <w:t>1</w:t>
      </w:r>
      <w:r w:rsidR="00E42EB1" w:rsidRPr="00957DBF">
        <w:fldChar w:fldCharType="end"/>
      </w:r>
      <w:r w:rsidR="00E42EB1" w:rsidRPr="00957DBF">
        <w:t>]</w:t>
      </w:r>
      <w:r w:rsidR="0099473A" w:rsidRPr="00957DBF">
        <w:t>.</w:t>
      </w:r>
    </w:p>
    <w:p w14:paraId="702627C0" w14:textId="77777777" w:rsidR="00780DFE" w:rsidRPr="00957DBF" w:rsidRDefault="004F044A" w:rsidP="004C7BF2">
      <w:pPr>
        <w:pStyle w:val="Heading1"/>
      </w:pPr>
      <w:bookmarkStart w:id="99" w:name="_Toc506990537"/>
      <w:bookmarkStart w:id="100" w:name="_Toc506990635"/>
      <w:bookmarkStart w:id="101" w:name="_Toc506990998"/>
      <w:bookmarkStart w:id="102" w:name="_Toc506994177"/>
      <w:bookmarkStart w:id="103" w:name="_Toc506994542"/>
      <w:bookmarkStart w:id="104" w:name="_Toc522196442"/>
      <w:bookmarkStart w:id="105" w:name="_Toc18565715"/>
      <w:bookmarkStart w:id="106" w:name="_Toc137109592"/>
      <w:bookmarkStart w:id="107" w:name="_Toc137115031"/>
      <w:bookmarkStart w:id="108" w:name="_Toc185931567"/>
      <w:r w:rsidRPr="00957DBF">
        <w:t>5</w:t>
      </w:r>
      <w:r w:rsidRPr="00957DBF">
        <w:tab/>
      </w:r>
      <w:r w:rsidR="00780DFE" w:rsidRPr="00957DBF">
        <w:t>Introduction</w:t>
      </w:r>
      <w:bookmarkEnd w:id="99"/>
      <w:bookmarkEnd w:id="100"/>
      <w:bookmarkEnd w:id="101"/>
      <w:bookmarkEnd w:id="102"/>
      <w:bookmarkEnd w:id="103"/>
      <w:bookmarkEnd w:id="104"/>
      <w:bookmarkEnd w:id="105"/>
      <w:bookmarkEnd w:id="106"/>
      <w:bookmarkEnd w:id="107"/>
      <w:bookmarkEnd w:id="108"/>
    </w:p>
    <w:p w14:paraId="02CFDDB3" w14:textId="40048DE7" w:rsidR="00780DFE" w:rsidRPr="00957DBF" w:rsidRDefault="00780DFE" w:rsidP="00FD39D9">
      <w:pPr>
        <w:keepNext/>
      </w:pPr>
      <w:r w:rsidRPr="00957DBF">
        <w:t xml:space="preserve">Devices in the Field Domain that host oneM2M AEs and CSEs require configuration that permits the AE or CSE to successfully operate in the M2M Service Layer. </w:t>
      </w:r>
      <w:r w:rsidR="0099473A" w:rsidRPr="00957DBF">
        <w:t xml:space="preserve">oneM2M </w:t>
      </w:r>
      <w:r w:rsidRPr="00957DBF">
        <w:t xml:space="preserve">TS-0001 </w:t>
      </w:r>
      <w:r w:rsidR="00E42EB1" w:rsidRPr="00957DBF">
        <w:t>[</w:t>
      </w:r>
      <w:r w:rsidR="003372D9" w:rsidRPr="003C21FA">
        <w:fldChar w:fldCharType="begin"/>
      </w:r>
      <w:r w:rsidR="003372D9" w:rsidRPr="003C21FA">
        <w:instrText xml:space="preserve">REF REF_ONEM2MTS_0001 \h </w:instrText>
      </w:r>
      <w:r w:rsidR="00207769" w:rsidRPr="003C21FA">
        <w:instrText xml:space="preserve"> \* MERGEFORMAT </w:instrText>
      </w:r>
      <w:r w:rsidR="003372D9" w:rsidRPr="003C21FA">
        <w:fldChar w:fldCharType="separate"/>
      </w:r>
      <w:r w:rsidR="003372D9" w:rsidRPr="003C21FA">
        <w:rPr>
          <w:lang w:eastAsia="ja-JP"/>
        </w:rPr>
        <w:t>2</w:t>
      </w:r>
      <w:r w:rsidR="003372D9" w:rsidRPr="003C21FA">
        <w:fldChar w:fldCharType="end"/>
      </w:r>
      <w:r w:rsidR="00E42EB1" w:rsidRPr="00957DBF">
        <w:t>]</w:t>
      </w:r>
      <w:r w:rsidRPr="00957DBF">
        <w:t xml:space="preserve"> and </w:t>
      </w:r>
      <w:r w:rsidR="0099473A" w:rsidRPr="00957DBF">
        <w:t xml:space="preserve">oneM2M </w:t>
      </w:r>
      <w:r w:rsidRPr="00957DBF">
        <w:t xml:space="preserve">TS-0003 </w:t>
      </w:r>
      <w:r w:rsidR="00E42EB1" w:rsidRPr="00957DBF">
        <w:t>[</w:t>
      </w:r>
      <w:r w:rsidR="003372D9" w:rsidRPr="003C21FA">
        <w:fldChar w:fldCharType="begin"/>
      </w:r>
      <w:r w:rsidR="003372D9" w:rsidRPr="003C21FA">
        <w:instrText xml:space="preserve">REF REF_ONEM2MTS_0003 \h </w:instrText>
      </w:r>
      <w:r w:rsidR="00207769" w:rsidRPr="003C21FA">
        <w:instrText xml:space="preserve"> \* MERGEFORMAT </w:instrText>
      </w:r>
      <w:r w:rsidR="003372D9" w:rsidRPr="003C21FA">
        <w:fldChar w:fldCharType="separate"/>
      </w:r>
      <w:r w:rsidR="003372D9" w:rsidRPr="003C21FA">
        <w:rPr>
          <w:lang w:eastAsia="ja-JP"/>
        </w:rPr>
        <w:t>3</w:t>
      </w:r>
      <w:r w:rsidR="003372D9" w:rsidRPr="003C21FA">
        <w:fldChar w:fldCharType="end"/>
      </w:r>
      <w:r w:rsidR="00E42EB1" w:rsidRPr="00957DBF">
        <w:t>]</w:t>
      </w:r>
      <w:r w:rsidRPr="00957DBF">
        <w:t xml:space="preserve"> specifies much of what is needed to configure these devices in the Field Domain (i.e</w:t>
      </w:r>
      <w:r w:rsidR="00A03197" w:rsidRPr="00702439">
        <w:t>.</w:t>
      </w:r>
      <w:r w:rsidRPr="00957DBF">
        <w:t xml:space="preserve"> ADN, ASN/MN). Specifically, </w:t>
      </w:r>
      <w:r w:rsidR="0099473A" w:rsidRPr="00957DBF">
        <w:t xml:space="preserve">oneM2M </w:t>
      </w:r>
      <w:r w:rsidRPr="00957DBF">
        <w:t>TS</w:t>
      </w:r>
      <w:r w:rsidR="0099473A" w:rsidRPr="00957DBF">
        <w:noBreakHyphen/>
        <w:t>0001 </w:t>
      </w:r>
      <w:r w:rsidR="00E42EB1" w:rsidRPr="00957DBF">
        <w:t>[</w:t>
      </w:r>
      <w:r w:rsidR="00E42EB1" w:rsidRPr="00957DBF">
        <w:fldChar w:fldCharType="begin"/>
      </w:r>
      <w:r w:rsidR="00E42EB1" w:rsidRPr="00957DBF">
        <w:instrText>REF REF_ONEM2MTS_0001 \h</w:instrText>
      </w:r>
      <w:r w:rsidR="003372D9" w:rsidRPr="003C21FA">
        <w:instrText xml:space="preserve"> </w:instrText>
      </w:r>
      <w:r w:rsidR="00207769" w:rsidRPr="003C21FA">
        <w:instrText xml:space="preserve"> \* MERGEFORMAT</w:instrText>
      </w:r>
      <w:r w:rsidR="00E42EB1" w:rsidRPr="00957DBF">
        <w:instrText xml:space="preserve"> </w:instrText>
      </w:r>
      <w:r w:rsidR="00E42EB1" w:rsidRPr="00957DBF">
        <w:fldChar w:fldCharType="separate"/>
      </w:r>
      <w:r w:rsidR="00014ED0">
        <w:rPr>
          <w:noProof/>
          <w:lang w:eastAsia="ja-JP"/>
        </w:rPr>
        <w:t>2</w:t>
      </w:r>
      <w:r w:rsidR="00E42EB1" w:rsidRPr="00957DBF">
        <w:fldChar w:fldCharType="end"/>
      </w:r>
      <w:r w:rsidR="00E42EB1" w:rsidRPr="00957DBF">
        <w:t>]</w:t>
      </w:r>
      <w:r w:rsidRPr="00957DBF">
        <w:t xml:space="preserve"> provides:</w:t>
      </w:r>
    </w:p>
    <w:p w14:paraId="7B78D3B2" w14:textId="77777777" w:rsidR="00780DFE" w:rsidRPr="00957DBF" w:rsidRDefault="00780DFE" w:rsidP="0099473A">
      <w:pPr>
        <w:pStyle w:val="B1"/>
      </w:pPr>
      <w:r w:rsidRPr="00957DBF">
        <w:t>Guidance on how a CSE is minimally provisioned in Annex E of the specification including how a user AE is established within a Hosting CSE.</w:t>
      </w:r>
    </w:p>
    <w:p w14:paraId="655E524B" w14:textId="77777777" w:rsidR="00780DFE" w:rsidRPr="00957DBF" w:rsidRDefault="00780DFE" w:rsidP="0099473A">
      <w:pPr>
        <w:pStyle w:val="B1"/>
      </w:pPr>
      <w:r w:rsidRPr="00957DBF">
        <w:t>Specification of the general communication flows across the Mca and Mcc reference points in clause 8.</w:t>
      </w:r>
    </w:p>
    <w:p w14:paraId="6E87F71D" w14:textId="77777777" w:rsidR="00780DFE" w:rsidRPr="00957DBF" w:rsidRDefault="00780DFE" w:rsidP="0099473A">
      <w:pPr>
        <w:pStyle w:val="B1"/>
      </w:pPr>
      <w:r w:rsidRPr="00957DBF">
        <w:t xml:space="preserve">Specifications for how ASN/MN and ADN nodes and M2M Applications are enrolled in the M2M System such that the node in the Field domain can establish connectivity with a CSE. TS-0001 heavily relies on Clause 6 and on the Remote Security Provisioning Framework (RSPF) </w:t>
      </w:r>
      <w:r w:rsidR="0099473A" w:rsidRPr="00957DBF">
        <w:t>of oneM2M TS</w:t>
      </w:r>
      <w:r w:rsidRPr="00957DBF">
        <w:t xml:space="preserve">-0003 </w:t>
      </w:r>
      <w:r w:rsidR="00E42EB1" w:rsidRPr="00957DBF">
        <w:t>[</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xml:space="preserve"> to specify how the security credentials of ASN/MN and ADN nodes and M2M Applications are established in the M2M System for the enrolment of the node or M2M Application in the M2M System.</w:t>
      </w:r>
    </w:p>
    <w:p w14:paraId="711FF4A4" w14:textId="09C4ABD1" w:rsidR="00780DFE" w:rsidRPr="00957DBF" w:rsidRDefault="00780DFE" w:rsidP="0099473A">
      <w:pPr>
        <w:pStyle w:val="B1"/>
      </w:pPr>
      <w:r w:rsidRPr="00957DBF">
        <w:t>Specifications for how the ADN and ASN/MN nodes in the Field Domain are managed using external management technologies in clause 6.2.4</w:t>
      </w:r>
      <w:r w:rsidR="00C54B61" w:rsidRPr="00702439">
        <w:t xml:space="preserve"> of oneM2M TS</w:t>
      </w:r>
      <w:r w:rsidR="00C54B61" w:rsidRPr="00702439">
        <w:noBreakHyphen/>
        <w:t>0001 </w:t>
      </w:r>
      <w:r w:rsidR="00C54B61" w:rsidRPr="003C21FA">
        <w:t>[</w:t>
      </w:r>
      <w:r w:rsidR="00C54B61" w:rsidRPr="003C21FA">
        <w:fldChar w:fldCharType="begin"/>
      </w:r>
      <w:r w:rsidR="00C54B61" w:rsidRPr="003C21FA">
        <w:instrText xml:space="preserve">REF REF_ONEM2MTS_0001 \h  \* MERGEFORMAT </w:instrText>
      </w:r>
      <w:r w:rsidR="00C54B61" w:rsidRPr="003C21FA">
        <w:fldChar w:fldCharType="separate"/>
      </w:r>
      <w:r w:rsidR="00C54B61" w:rsidRPr="003C21FA">
        <w:rPr>
          <w:lang w:eastAsia="ja-JP"/>
        </w:rPr>
        <w:t>2</w:t>
      </w:r>
      <w:r w:rsidR="00C54B61" w:rsidRPr="003C21FA">
        <w:fldChar w:fldCharType="end"/>
      </w:r>
      <w:r w:rsidR="00C54B61" w:rsidRPr="003C21FA">
        <w:t>]</w:t>
      </w:r>
      <w:r w:rsidRPr="00702439">
        <w:t>.</w:t>
      </w:r>
    </w:p>
    <w:p w14:paraId="71F92100" w14:textId="77777777" w:rsidR="00780DFE" w:rsidRPr="00957DBF" w:rsidRDefault="00780DFE" w:rsidP="0099473A">
      <w:pPr>
        <w:pStyle w:val="B1"/>
      </w:pPr>
      <w:r w:rsidRPr="00957DBF">
        <w:t xml:space="preserve">Guidance for how the ADN and ASN/MN nodes in the Field Domain can be configured without the support of external management technologies in </w:t>
      </w:r>
      <w:r w:rsidR="00771E97" w:rsidRPr="00957DBF">
        <w:t xml:space="preserve">clause </w:t>
      </w:r>
      <w:r w:rsidR="00E931C9">
        <w:t>8.1.3 in the present document</w:t>
      </w:r>
      <w:r w:rsidRPr="00957DBF">
        <w:t>.</w:t>
      </w:r>
    </w:p>
    <w:p w14:paraId="7D73ECB7" w14:textId="77777777" w:rsidR="00780DFE" w:rsidRPr="00957DBF" w:rsidRDefault="00780DFE" w:rsidP="00780DFE">
      <w:r w:rsidRPr="00957DBF">
        <w:t xml:space="preserve">The above clauses in </w:t>
      </w:r>
      <w:r w:rsidR="0099473A" w:rsidRPr="00957DBF">
        <w:t xml:space="preserve">oneM2M </w:t>
      </w:r>
      <w:r w:rsidRPr="00957DBF">
        <w:t xml:space="preserve">TS-0001 </w:t>
      </w:r>
      <w:r w:rsidR="00E42EB1" w:rsidRPr="00957DBF">
        <w:t>[</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 xml:space="preserve"> assume that, for a M2M Application to operate in the M2M System, all required information needed to establish M2M Service operation between a Registrar or Hosting CSE and the AE or CSE in the Field Domain is configured before registration of the AE or CSE to the M2M System.</w:t>
      </w:r>
    </w:p>
    <w:p w14:paraId="634D2216" w14:textId="77777777" w:rsidR="00780DFE" w:rsidRPr="00957DBF" w:rsidRDefault="00780DFE" w:rsidP="0099473A">
      <w:pPr>
        <w:keepNext/>
        <w:keepLines/>
      </w:pPr>
      <w:r w:rsidRPr="00957DBF">
        <w:lastRenderedPageBreak/>
        <w:t>The present document specifies the additional architectural elements, resources and procedures necessary to configure ASN/MN and ADN nodes in the Field Domain in order for that device to establish M2M Service Layer operation. These architectural elements, resources and procedures</w:t>
      </w:r>
      <w:r w:rsidR="00617A85" w:rsidRPr="00957DBF">
        <w:t xml:space="preserve"> are</w:t>
      </w:r>
      <w:r w:rsidRPr="00957DBF">
        <w:t xml:space="preserve"> in addition to the architectural elements, resources and procedures already defined in </w:t>
      </w:r>
      <w:r w:rsidR="0099473A" w:rsidRPr="00957DBF">
        <w:t xml:space="preserve">oneM2M </w:t>
      </w:r>
      <w:r w:rsidRPr="00957DBF">
        <w:t xml:space="preserve">TS-0001 </w:t>
      </w:r>
      <w:r w:rsidR="00E42EB1" w:rsidRPr="00957DBF">
        <w:t>[</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 xml:space="preserve"> and </w:t>
      </w:r>
      <w:r w:rsidR="0099473A" w:rsidRPr="00957DBF">
        <w:t xml:space="preserve">oneM2M </w:t>
      </w:r>
      <w:r w:rsidRPr="00957DBF">
        <w:t>TS-0003</w:t>
      </w:r>
      <w:r w:rsidR="00E42EB1" w:rsidRPr="00957DBF">
        <w:t xml:space="preserve"> [</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w:t>
      </w:r>
    </w:p>
    <w:p w14:paraId="21219EB4" w14:textId="77777777" w:rsidR="00780DFE" w:rsidRPr="00957DBF" w:rsidRDefault="004F044A" w:rsidP="004C7BF2">
      <w:pPr>
        <w:pStyle w:val="Heading1"/>
      </w:pPr>
      <w:bookmarkStart w:id="109" w:name="_Toc506990538"/>
      <w:bookmarkStart w:id="110" w:name="_Toc506990636"/>
      <w:bookmarkStart w:id="111" w:name="_Toc506990999"/>
      <w:bookmarkStart w:id="112" w:name="_Toc506994178"/>
      <w:bookmarkStart w:id="113" w:name="_Toc506994543"/>
      <w:bookmarkStart w:id="114" w:name="_Toc522196443"/>
      <w:bookmarkStart w:id="115" w:name="_Toc18565716"/>
      <w:bookmarkStart w:id="116" w:name="_Toc137109593"/>
      <w:bookmarkStart w:id="117" w:name="_Toc137115032"/>
      <w:bookmarkStart w:id="118" w:name="_Toc185931568"/>
      <w:r w:rsidRPr="00957DBF">
        <w:t>6</w:t>
      </w:r>
      <w:r w:rsidRPr="00957DBF">
        <w:tab/>
      </w:r>
      <w:r w:rsidR="00780DFE" w:rsidRPr="00957DBF">
        <w:t>Architectural Aspects</w:t>
      </w:r>
      <w:bookmarkEnd w:id="109"/>
      <w:bookmarkEnd w:id="110"/>
      <w:bookmarkEnd w:id="111"/>
      <w:bookmarkEnd w:id="112"/>
      <w:bookmarkEnd w:id="113"/>
      <w:bookmarkEnd w:id="114"/>
      <w:bookmarkEnd w:id="115"/>
      <w:bookmarkEnd w:id="116"/>
      <w:bookmarkEnd w:id="117"/>
      <w:bookmarkEnd w:id="118"/>
    </w:p>
    <w:p w14:paraId="21D22AC5" w14:textId="77777777" w:rsidR="00780DFE" w:rsidRPr="00957DBF" w:rsidRDefault="004F044A" w:rsidP="004C7BF2">
      <w:pPr>
        <w:pStyle w:val="Heading2"/>
      </w:pPr>
      <w:bookmarkStart w:id="119" w:name="_Toc506990539"/>
      <w:bookmarkStart w:id="120" w:name="_Toc506990637"/>
      <w:bookmarkStart w:id="121" w:name="_Toc506991000"/>
      <w:bookmarkStart w:id="122" w:name="_Toc506994179"/>
      <w:bookmarkStart w:id="123" w:name="_Toc506994544"/>
      <w:bookmarkStart w:id="124" w:name="_Toc522196444"/>
      <w:bookmarkStart w:id="125" w:name="_Toc18565717"/>
      <w:bookmarkStart w:id="126" w:name="_Toc137109594"/>
      <w:bookmarkStart w:id="127" w:name="_Toc137115033"/>
      <w:bookmarkStart w:id="128" w:name="_Toc185931569"/>
      <w:r w:rsidRPr="00957DBF">
        <w:t>6.1</w:t>
      </w:r>
      <w:r w:rsidRPr="00957DBF">
        <w:tab/>
      </w:r>
      <w:r w:rsidR="00780DFE" w:rsidRPr="00957DBF">
        <w:t>Introduction</w:t>
      </w:r>
      <w:bookmarkEnd w:id="119"/>
      <w:bookmarkEnd w:id="120"/>
      <w:bookmarkEnd w:id="121"/>
      <w:bookmarkEnd w:id="122"/>
      <w:bookmarkEnd w:id="123"/>
      <w:bookmarkEnd w:id="124"/>
      <w:bookmarkEnd w:id="125"/>
      <w:bookmarkEnd w:id="126"/>
      <w:bookmarkEnd w:id="127"/>
      <w:bookmarkEnd w:id="128"/>
    </w:p>
    <w:p w14:paraId="16BF9711" w14:textId="77777777" w:rsidR="00780DFE" w:rsidRPr="00957DBF" w:rsidRDefault="00780DFE" w:rsidP="00780DFE">
      <w:r w:rsidRPr="00957DBF">
        <w:t xml:space="preserve">The information needed by the remote AE or CSE in the field domain to establish M2M Service Layer operation uses the architectural aspects of </w:t>
      </w:r>
      <w:r w:rsidR="0099473A" w:rsidRPr="00957DBF">
        <w:t xml:space="preserve">oneM2M </w:t>
      </w:r>
      <w:r w:rsidRPr="00957DBF">
        <w:t>TS-0001</w:t>
      </w:r>
      <w:r w:rsidR="00E42EB1" w:rsidRPr="00957DBF">
        <w:t xml:space="preserve"> [</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 xml:space="preserve"> in order to convey the information elements to the ASN/MN or ADN nodes that host the AE or CSE prior to or during M2M Service Layer operation and to the AE or CSE during M2M Service Layer operation.</w:t>
      </w:r>
    </w:p>
    <w:p w14:paraId="23310BB1" w14:textId="77777777" w:rsidR="00780DFE" w:rsidRPr="00957DBF" w:rsidRDefault="000E48BB" w:rsidP="0017094C">
      <w:pPr>
        <w:pStyle w:val="FL"/>
        <w:jc w:val="left"/>
      </w:pPr>
      <w:r w:rsidRPr="00E470D7">
        <w:rPr>
          <w:noProof/>
          <w:lang w:val="en-US"/>
        </w:rPr>
        <w:drawing>
          <wp:inline distT="0" distB="0" distL="0" distR="0" wp14:anchorId="2B9A3BDA" wp14:editId="56F6D6A9">
            <wp:extent cx="6118860" cy="4236720"/>
            <wp:effectExtent l="0" t="0" r="0" b="0"/>
            <wp:docPr id="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90056" name=""/>
                    <pic:cNvPicPr/>
                  </pic:nvPicPr>
                  <pic:blipFill>
                    <a:blip r:embed="rId13"/>
                    <a:stretch>
                      <a:fillRect/>
                    </a:stretch>
                  </pic:blipFill>
                  <pic:spPr>
                    <a:xfrm>
                      <a:off x="0" y="0"/>
                      <a:ext cx="6118860" cy="4236720"/>
                    </a:xfrm>
                    <a:prstGeom prst="rect">
                      <a:avLst/>
                    </a:prstGeom>
                  </pic:spPr>
                </pic:pic>
              </a:graphicData>
            </a:graphic>
          </wp:inline>
        </w:drawing>
      </w:r>
    </w:p>
    <w:p w14:paraId="2F16FA9F" w14:textId="77777777" w:rsidR="00780DFE" w:rsidRPr="00957DBF" w:rsidRDefault="00780DFE" w:rsidP="0099473A">
      <w:pPr>
        <w:pStyle w:val="TF"/>
      </w:pPr>
      <w:r w:rsidRPr="00957DBF">
        <w:t xml:space="preserve">Figure </w:t>
      </w:r>
      <w:r w:rsidR="0099473A" w:rsidRPr="00957DBF">
        <w:t>6.1</w:t>
      </w:r>
      <w:r w:rsidRPr="00957DBF">
        <w:t>-1: Architectural Aspects for Configuration of ASN/MN and ADN Nodes</w:t>
      </w:r>
    </w:p>
    <w:p w14:paraId="1F9966A7" w14:textId="77777777" w:rsidR="00780DFE" w:rsidRPr="00957DBF" w:rsidRDefault="00780DFE" w:rsidP="00E269BA">
      <w:pPr>
        <w:keepNext/>
        <w:keepLines/>
      </w:pPr>
      <w:r w:rsidRPr="00957DBF">
        <w:t>Figure 6.1-1 depicts three (3) methods, in which ADN or ASN/MN nodes are configured using the following:</w:t>
      </w:r>
    </w:p>
    <w:p w14:paraId="5B03D3AE" w14:textId="77777777" w:rsidR="00780DFE" w:rsidRPr="00957DBF" w:rsidRDefault="00780DFE" w:rsidP="0099473A">
      <w:pPr>
        <w:pStyle w:val="BN"/>
      </w:pPr>
      <w:r w:rsidRPr="00957DBF">
        <w:t xml:space="preserve">Device Management technologies using the mc reference point defined in clause 6 </w:t>
      </w:r>
      <w:r w:rsidR="0099473A" w:rsidRPr="00957DBF">
        <w:t>of oneM2M TS</w:t>
      </w:r>
      <w:r w:rsidRPr="00957DBF">
        <w:t>-0001</w:t>
      </w:r>
      <w:r w:rsidR="00E42EB1" w:rsidRPr="00957DBF">
        <w:t xml:space="preserve"> [</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 Using this method, the information that is used to configure the ASN/MN or ADN is described as &lt;</w:t>
      </w:r>
      <w:r w:rsidRPr="00957DBF">
        <w:rPr>
          <w:i/>
        </w:rPr>
        <w:t>mgmtObj</w:t>
      </w:r>
      <w:r w:rsidRPr="00957DBF">
        <w:t>&gt; resource types that are hosted in the IN-CSE.</w:t>
      </w:r>
    </w:p>
    <w:p w14:paraId="3CDCB133" w14:textId="77777777" w:rsidR="00780DFE" w:rsidRDefault="00780DFE" w:rsidP="0099473A">
      <w:pPr>
        <w:pStyle w:val="BN"/>
      </w:pPr>
      <w:r w:rsidRPr="00957DBF">
        <w:t xml:space="preserve">oneM2M Mcc and Mca reference point when M2M Service Layer operation has been established to the AE or CSE. Establishment of the M2M Service Layer operation includes actions such as setting up security associations and registration of the M2M entities as per </w:t>
      </w:r>
      <w:r w:rsidR="0099473A" w:rsidRPr="00957DBF">
        <w:t xml:space="preserve">oneM2M </w:t>
      </w:r>
      <w:r w:rsidRPr="00957DBF">
        <w:t xml:space="preserve">TS-0003 </w:t>
      </w:r>
      <w:r w:rsidR="00E42EB1" w:rsidRPr="00957DBF">
        <w:t>[</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xml:space="preserve"> and </w:t>
      </w:r>
      <w:r w:rsidR="0099473A" w:rsidRPr="00957DBF">
        <w:t xml:space="preserve">oneM2M </w:t>
      </w:r>
      <w:r w:rsidRPr="00957DBF">
        <w:t>TS-0001</w:t>
      </w:r>
      <w:r w:rsidR="00E42EB1" w:rsidRPr="00957DBF">
        <w:t xml:space="preserve"> [</w:t>
      </w:r>
      <w:r w:rsidR="00E42EB1" w:rsidRPr="00957DBF">
        <w:fldChar w:fldCharType="begin"/>
      </w:r>
      <w:r w:rsidR="00E42EB1" w:rsidRPr="00957DBF">
        <w:instrText xml:space="preserve">REF REF_ONEM2MTS_0001 \h </w:instrText>
      </w:r>
      <w:r w:rsidR="00E42EB1" w:rsidRPr="00957DBF">
        <w:fldChar w:fldCharType="separate"/>
      </w:r>
      <w:r w:rsidR="00014ED0">
        <w:rPr>
          <w:noProof/>
          <w:lang w:eastAsia="ja-JP"/>
        </w:rPr>
        <w:t>2</w:t>
      </w:r>
      <w:r w:rsidR="00E42EB1" w:rsidRPr="00957DBF">
        <w:fldChar w:fldCharType="end"/>
      </w:r>
      <w:r w:rsidR="00E42EB1" w:rsidRPr="00957DBF">
        <w:t>]</w:t>
      </w:r>
      <w:r w:rsidRPr="00957DBF">
        <w:t>.</w:t>
      </w:r>
    </w:p>
    <w:p w14:paraId="7986B615" w14:textId="77777777" w:rsidR="00BD381C" w:rsidRPr="00957DBF" w:rsidRDefault="00BD381C" w:rsidP="003C1018">
      <w:pPr>
        <w:pStyle w:val="BN"/>
        <w:numPr>
          <w:ilvl w:val="0"/>
          <w:numId w:val="0"/>
        </w:numPr>
        <w:ind w:left="737"/>
      </w:pPr>
      <w:r w:rsidRPr="00BD381C">
        <w:t xml:space="preserve">To convey the information elements to the ASN/MN nodes that have established M2M Service Layer operation via  Mcc reference points, resource announcement mechanism may be used. In this case, the CSE in </w:t>
      </w:r>
      <w:r w:rsidRPr="00BD381C">
        <w:lastRenderedPageBreak/>
        <w:t>the ASN/MN node stores the copy of the &lt;</w:t>
      </w:r>
      <w:r w:rsidRPr="00FD39D9">
        <w:t>mgmtObj</w:t>
      </w:r>
      <w:r w:rsidRPr="00BD381C">
        <w:t>&gt; resource as a &lt;</w:t>
      </w:r>
      <w:r w:rsidRPr="00FD39D9">
        <w:t>mgmtObj</w:t>
      </w:r>
      <w:r w:rsidRPr="00FD39D9">
        <w:rPr>
          <w:i/>
        </w:rPr>
        <w:t>Annc</w:t>
      </w:r>
      <w:r w:rsidRPr="00BD381C">
        <w:t>&gt; resource as shown in the figure 6.1-1.</w:t>
      </w:r>
    </w:p>
    <w:p w14:paraId="40044B8D" w14:textId="77777777" w:rsidR="00780DFE" w:rsidRPr="00957DBF" w:rsidRDefault="00780DFE" w:rsidP="0099473A">
      <w:pPr>
        <w:pStyle w:val="BN"/>
      </w:pPr>
      <w:r w:rsidRPr="00957DBF">
        <w:t>oneM2M IPE technology where the IPE interworks the information exchange between the ADN and ASN/MN and the IN-CSE. This type of IPE is called a Configuration IPE in order to depict the role and capabilities of the IPE re</w:t>
      </w:r>
      <w:r w:rsidR="0099473A" w:rsidRPr="00957DBF">
        <w:t>lated to the present document.</w:t>
      </w:r>
    </w:p>
    <w:p w14:paraId="7FD326E0" w14:textId="77777777" w:rsidR="00780DFE" w:rsidRPr="00957DBF" w:rsidRDefault="004A436C" w:rsidP="00FD39D9">
      <w:pPr>
        <w:pStyle w:val="NO"/>
      </w:pPr>
      <w:r w:rsidRPr="00957DBF">
        <w:t>NOTE</w:t>
      </w:r>
      <w:r w:rsidR="0099473A" w:rsidRPr="00957DBF">
        <w:t>:</w:t>
      </w:r>
      <w:r w:rsidR="0099473A" w:rsidRPr="00957DBF">
        <w:tab/>
      </w:r>
      <w:r w:rsidR="00780DFE" w:rsidRPr="00957DBF">
        <w:t>The reference point between the Configuration IPE and the ADN and ASN/MN is unspecified in the present document.</w:t>
      </w:r>
    </w:p>
    <w:p w14:paraId="62876A97" w14:textId="3EA20E84" w:rsidR="00780DFE" w:rsidRPr="00957DBF" w:rsidRDefault="00780DFE" w:rsidP="00780DFE">
      <w:r w:rsidRPr="00957DBF">
        <w:t xml:space="preserve">In addition, </w:t>
      </w:r>
      <w:r w:rsidR="00083ADF" w:rsidRPr="00702439">
        <w:t>figure</w:t>
      </w:r>
      <w:r w:rsidRPr="00957DBF">
        <w:t xml:space="preserve"> 6.1-1 introduces an AE whose role is to configure the IN-CSE and nodes in the Field Domain with the information needed to establish M2M Service Layer operation. This type of AE is called a Configuration AE in order to depict the role and capabilities of the AE related to the present document.</w:t>
      </w:r>
    </w:p>
    <w:p w14:paraId="00110F95" w14:textId="77777777" w:rsidR="003068B3" w:rsidRDefault="00780DFE" w:rsidP="00780DFE">
      <w:r w:rsidRPr="00957DBF">
        <w:t>The information that is used to configure the ASN/MN or ADN is described as &lt;</w:t>
      </w:r>
      <w:r w:rsidRPr="00957DBF">
        <w:rPr>
          <w:i/>
        </w:rPr>
        <w:t>mgmtObj</w:t>
      </w:r>
      <w:r w:rsidRPr="00957DBF">
        <w:t>&gt; resource types that are hosted in the IN-CSE.</w:t>
      </w:r>
      <w:r w:rsidR="00E470D7">
        <w:t xml:space="preserve"> </w:t>
      </w:r>
    </w:p>
    <w:p w14:paraId="298F69BF" w14:textId="77777777" w:rsidR="00780DFE" w:rsidRPr="00957DBF" w:rsidRDefault="004F044A" w:rsidP="00FD39D9">
      <w:pPr>
        <w:pStyle w:val="Heading2"/>
        <w:ind w:left="0" w:firstLine="0"/>
      </w:pPr>
      <w:bookmarkStart w:id="129" w:name="_Toc506990540"/>
      <w:bookmarkStart w:id="130" w:name="_Toc506990638"/>
      <w:bookmarkStart w:id="131" w:name="_Toc506991001"/>
      <w:bookmarkStart w:id="132" w:name="_Toc506994180"/>
      <w:bookmarkStart w:id="133" w:name="_Toc506994545"/>
      <w:bookmarkStart w:id="134" w:name="_Toc522196445"/>
      <w:bookmarkStart w:id="135" w:name="_Toc18565718"/>
      <w:bookmarkStart w:id="136" w:name="_Toc137109595"/>
      <w:bookmarkStart w:id="137" w:name="_Toc137115034"/>
      <w:bookmarkStart w:id="138" w:name="_Toc185931570"/>
      <w:r w:rsidRPr="00957DBF">
        <w:t>6.2</w:t>
      </w:r>
      <w:r w:rsidRPr="00957DBF">
        <w:tab/>
      </w:r>
      <w:r w:rsidR="00780DFE" w:rsidRPr="00957DBF">
        <w:t>Information needed for M2M Service Layer operation</w:t>
      </w:r>
      <w:bookmarkEnd w:id="129"/>
      <w:bookmarkEnd w:id="130"/>
      <w:bookmarkEnd w:id="131"/>
      <w:bookmarkEnd w:id="132"/>
      <w:bookmarkEnd w:id="133"/>
      <w:bookmarkEnd w:id="134"/>
      <w:bookmarkEnd w:id="135"/>
      <w:bookmarkEnd w:id="136"/>
      <w:bookmarkEnd w:id="137"/>
      <w:bookmarkEnd w:id="138"/>
    </w:p>
    <w:p w14:paraId="7DD89B14" w14:textId="77777777" w:rsidR="00780DFE" w:rsidRPr="00957DBF" w:rsidRDefault="004F044A" w:rsidP="004C7BF2">
      <w:pPr>
        <w:pStyle w:val="Heading3"/>
      </w:pPr>
      <w:bookmarkStart w:id="139" w:name="_Toc506990541"/>
      <w:bookmarkStart w:id="140" w:name="_Toc506990639"/>
      <w:bookmarkStart w:id="141" w:name="_Toc506991002"/>
      <w:bookmarkStart w:id="142" w:name="_Toc506994181"/>
      <w:bookmarkStart w:id="143" w:name="_Toc506994546"/>
      <w:bookmarkStart w:id="144" w:name="_Toc522196446"/>
      <w:bookmarkStart w:id="145" w:name="_Toc18565719"/>
      <w:bookmarkStart w:id="146" w:name="_Toc137109596"/>
      <w:bookmarkStart w:id="147" w:name="_Toc137115035"/>
      <w:bookmarkStart w:id="148" w:name="_Toc185931571"/>
      <w:r w:rsidRPr="00957DBF">
        <w:t>6.2.1</w:t>
      </w:r>
      <w:r w:rsidRPr="00957DBF">
        <w:tab/>
      </w:r>
      <w:r w:rsidR="00780DFE" w:rsidRPr="00957DBF">
        <w:t>Introduction</w:t>
      </w:r>
      <w:bookmarkEnd w:id="139"/>
      <w:bookmarkEnd w:id="140"/>
      <w:bookmarkEnd w:id="141"/>
      <w:bookmarkEnd w:id="142"/>
      <w:bookmarkEnd w:id="143"/>
      <w:bookmarkEnd w:id="144"/>
      <w:bookmarkEnd w:id="145"/>
      <w:bookmarkEnd w:id="146"/>
      <w:bookmarkEnd w:id="147"/>
      <w:bookmarkEnd w:id="148"/>
    </w:p>
    <w:p w14:paraId="79C23BCF" w14:textId="77777777" w:rsidR="00780DFE" w:rsidRPr="00957DBF" w:rsidRDefault="00780DFE" w:rsidP="00780DFE">
      <w:r w:rsidRPr="00957DBF">
        <w:t>The Configuration AE provisions the &lt;</w:t>
      </w:r>
      <w:r w:rsidRPr="00957DBF">
        <w:rPr>
          <w:i/>
        </w:rPr>
        <w:t>mgmtObj</w:t>
      </w:r>
      <w:r w:rsidRPr="00957DBF">
        <w:t>&gt; resource types in the IN-CSE and the IN-CSE then interacts with the DM Server, ADN or ASN/MN node or Configuration IPE in order to configure the AE or CSE</w:t>
      </w:r>
      <w:r w:rsidR="0099473A" w:rsidRPr="00957DBF">
        <w:t xml:space="preserve"> on the nodes.</w:t>
      </w:r>
    </w:p>
    <w:p w14:paraId="2B7D639F" w14:textId="77777777" w:rsidR="00780DFE" w:rsidRPr="00957DBF" w:rsidRDefault="004F044A" w:rsidP="004C7BF2">
      <w:pPr>
        <w:pStyle w:val="Heading3"/>
      </w:pPr>
      <w:bookmarkStart w:id="149" w:name="_Toc506990542"/>
      <w:bookmarkStart w:id="150" w:name="_Toc506990640"/>
      <w:bookmarkStart w:id="151" w:name="_Toc506991003"/>
      <w:bookmarkStart w:id="152" w:name="_Toc506994182"/>
      <w:bookmarkStart w:id="153" w:name="_Toc506994547"/>
      <w:bookmarkStart w:id="154" w:name="_Toc522196447"/>
      <w:bookmarkStart w:id="155" w:name="_Toc18565720"/>
      <w:bookmarkStart w:id="156" w:name="_Toc137109597"/>
      <w:bookmarkStart w:id="157" w:name="_Toc137115036"/>
      <w:bookmarkStart w:id="158" w:name="_Toc185931572"/>
      <w:r w:rsidRPr="00957DBF">
        <w:t>6.2.2</w:t>
      </w:r>
      <w:r w:rsidRPr="00957DBF">
        <w:tab/>
      </w:r>
      <w:r w:rsidR="00780DFE" w:rsidRPr="00957DBF">
        <w:t>Information elements required for M2M Service Layer operation</w:t>
      </w:r>
      <w:bookmarkEnd w:id="149"/>
      <w:bookmarkEnd w:id="150"/>
      <w:bookmarkEnd w:id="151"/>
      <w:bookmarkEnd w:id="152"/>
      <w:bookmarkEnd w:id="153"/>
      <w:bookmarkEnd w:id="154"/>
      <w:bookmarkEnd w:id="155"/>
      <w:bookmarkEnd w:id="156"/>
      <w:bookmarkEnd w:id="157"/>
      <w:bookmarkEnd w:id="158"/>
    </w:p>
    <w:p w14:paraId="04638223" w14:textId="77777777" w:rsidR="00780DFE" w:rsidRPr="00957DBF" w:rsidRDefault="004F044A" w:rsidP="004C7BF2">
      <w:pPr>
        <w:pStyle w:val="Heading4"/>
      </w:pPr>
      <w:bookmarkStart w:id="159" w:name="_Toc506990543"/>
      <w:bookmarkStart w:id="160" w:name="_Toc506990641"/>
      <w:bookmarkStart w:id="161" w:name="_Toc506991004"/>
      <w:bookmarkStart w:id="162" w:name="_Toc506994183"/>
      <w:bookmarkStart w:id="163" w:name="_Toc506994548"/>
      <w:bookmarkStart w:id="164" w:name="_Toc522196448"/>
      <w:bookmarkStart w:id="165" w:name="_Toc18565721"/>
      <w:bookmarkStart w:id="166" w:name="_Toc137109598"/>
      <w:bookmarkStart w:id="167" w:name="_Toc137115037"/>
      <w:bookmarkStart w:id="168" w:name="_Toc185931573"/>
      <w:r w:rsidRPr="00957DBF">
        <w:t>6.2.2.1</w:t>
      </w:r>
      <w:r w:rsidRPr="00957DBF">
        <w:tab/>
      </w:r>
      <w:r w:rsidR="00780DFE" w:rsidRPr="00957DBF">
        <w:t>Introduction</w:t>
      </w:r>
      <w:bookmarkEnd w:id="159"/>
      <w:bookmarkEnd w:id="160"/>
      <w:bookmarkEnd w:id="161"/>
      <w:bookmarkEnd w:id="162"/>
      <w:bookmarkEnd w:id="163"/>
      <w:bookmarkEnd w:id="164"/>
      <w:bookmarkEnd w:id="165"/>
      <w:bookmarkEnd w:id="166"/>
      <w:bookmarkEnd w:id="167"/>
      <w:bookmarkEnd w:id="168"/>
    </w:p>
    <w:p w14:paraId="7884351B" w14:textId="77777777" w:rsidR="00780DFE" w:rsidRPr="00957DBF" w:rsidRDefault="00780DFE" w:rsidP="00780DFE">
      <w:r w:rsidRPr="00957DBF">
        <w:t xml:space="preserve">The ASN/MN and ADN in the Field Domain should support the capability to be configured </w:t>
      </w:r>
      <w:r w:rsidR="007B20E4">
        <w:t xml:space="preserve">or pre-provisioned </w:t>
      </w:r>
      <w:r w:rsidRPr="00957DBF">
        <w:t xml:space="preserve">with the </w:t>
      </w:r>
      <w:r w:rsidR="007B20E4">
        <w:t xml:space="preserve">information elements of </w:t>
      </w:r>
      <w:r w:rsidRPr="00957DBF">
        <w:rPr>
          <w:i/>
        </w:rPr>
        <w:t>mgmtObj</w:t>
      </w:r>
      <w:r w:rsidRPr="00957DBF">
        <w:t xml:space="preserve"> resource types defined in the present document prior to initial registration with a registrar CSE (enrolment phase). When the AE or CSE has established M2M Service Layer operation with a Registrar CSE (operational phase), the AE or CSE shall provide the capability to be configured with the </w:t>
      </w:r>
      <w:r w:rsidR="007B20E4">
        <w:t xml:space="preserve">information elements of  </w:t>
      </w:r>
      <w:r w:rsidRPr="00957DBF">
        <w:rPr>
          <w:i/>
        </w:rPr>
        <w:t>mgmtObj</w:t>
      </w:r>
      <w:r w:rsidRPr="00957DBF">
        <w:t xml:space="preserve"> resource types defined in the present document.</w:t>
      </w:r>
    </w:p>
    <w:p w14:paraId="02F63616" w14:textId="77777777" w:rsidR="00780DFE" w:rsidRPr="00957DBF" w:rsidRDefault="004F044A" w:rsidP="004C7BF2">
      <w:pPr>
        <w:pStyle w:val="Heading4"/>
      </w:pPr>
      <w:bookmarkStart w:id="169" w:name="_Toc506990544"/>
      <w:bookmarkStart w:id="170" w:name="_Toc506990642"/>
      <w:bookmarkStart w:id="171" w:name="_Toc506991005"/>
      <w:bookmarkStart w:id="172" w:name="_Toc506994184"/>
      <w:bookmarkStart w:id="173" w:name="_Toc506994549"/>
      <w:bookmarkStart w:id="174" w:name="_Toc522196449"/>
      <w:bookmarkStart w:id="175" w:name="_Toc18565722"/>
      <w:bookmarkStart w:id="176" w:name="_Toc137109599"/>
      <w:bookmarkStart w:id="177" w:name="_Toc137115038"/>
      <w:bookmarkStart w:id="178" w:name="_Toc185931574"/>
      <w:r w:rsidRPr="00957DBF">
        <w:t>6.2.2.2</w:t>
      </w:r>
      <w:r w:rsidRPr="00957DBF">
        <w:tab/>
      </w:r>
      <w:r w:rsidR="00780DFE" w:rsidRPr="00957DBF">
        <w:t>M2M Service Layer registration information elements</w:t>
      </w:r>
      <w:bookmarkEnd w:id="169"/>
      <w:bookmarkEnd w:id="170"/>
      <w:bookmarkEnd w:id="171"/>
      <w:bookmarkEnd w:id="172"/>
      <w:bookmarkEnd w:id="173"/>
      <w:bookmarkEnd w:id="174"/>
      <w:bookmarkEnd w:id="175"/>
      <w:bookmarkEnd w:id="176"/>
      <w:bookmarkEnd w:id="177"/>
      <w:bookmarkEnd w:id="178"/>
    </w:p>
    <w:p w14:paraId="3A85A569" w14:textId="77777777" w:rsidR="00780DFE" w:rsidRPr="00957DBF" w:rsidRDefault="00780DFE" w:rsidP="00780DFE">
      <w:r w:rsidRPr="00957DBF">
        <w:t>The information elements used for CSE or AEs to register with a Registrar CSE shall include the following information which d</w:t>
      </w:r>
      <w:r w:rsidR="00A60797" w:rsidRPr="00957DBF">
        <w:t>e</w:t>
      </w:r>
      <w:r w:rsidRPr="00957DBF">
        <w:t>pend</w:t>
      </w:r>
      <w:r w:rsidR="00A60797" w:rsidRPr="00957DBF">
        <w:t>s</w:t>
      </w:r>
      <w:r w:rsidRPr="00957DBF">
        <w:t xml:space="preserve"> on the M2M Service Provider:</w:t>
      </w:r>
    </w:p>
    <w:p w14:paraId="3427888F" w14:textId="77777777" w:rsidR="00780DFE" w:rsidRPr="00957DBF" w:rsidRDefault="00780DFE" w:rsidP="0099473A">
      <w:pPr>
        <w:pStyle w:val="B1"/>
      </w:pPr>
      <w:r w:rsidRPr="00957DBF">
        <w:t>PoA information of Registrar CSE</w:t>
      </w:r>
      <w:r w:rsidR="0099473A" w:rsidRPr="00957DBF">
        <w:t>.</w:t>
      </w:r>
    </w:p>
    <w:p w14:paraId="6BAEB781" w14:textId="77777777" w:rsidR="00780DFE" w:rsidRPr="00957DBF" w:rsidRDefault="00780DFE" w:rsidP="0099473A">
      <w:pPr>
        <w:pStyle w:val="B1"/>
      </w:pPr>
      <w:r w:rsidRPr="00957DBF">
        <w:t>Protocol binding to be used between AE or CSE and the Registrar CSE.</w:t>
      </w:r>
    </w:p>
    <w:p w14:paraId="28C2BCBC" w14:textId="77777777" w:rsidR="00780DFE" w:rsidRPr="00957DBF" w:rsidRDefault="00780DFE" w:rsidP="0099473A">
      <w:pPr>
        <w:pStyle w:val="B1"/>
      </w:pPr>
      <w:r w:rsidRPr="00957DBF">
        <w:t>CSE-ID of the CSE hosted on the ASN/MN</w:t>
      </w:r>
      <w:r w:rsidR="0099473A" w:rsidRPr="00957DBF">
        <w:t>.</w:t>
      </w:r>
    </w:p>
    <w:p w14:paraId="51CF4F4A" w14:textId="77777777" w:rsidR="00780DFE" w:rsidRPr="00957DBF" w:rsidRDefault="00780DFE" w:rsidP="0099473A">
      <w:pPr>
        <w:pStyle w:val="B1"/>
      </w:pPr>
      <w:r w:rsidRPr="00957DBF">
        <w:t>AE-ID of an AE hosted on an ASN/MN or ADN</w:t>
      </w:r>
      <w:r w:rsidR="0099473A" w:rsidRPr="00957DBF">
        <w:t>.</w:t>
      </w:r>
    </w:p>
    <w:p w14:paraId="19219F4E" w14:textId="77777777" w:rsidR="00397ADE" w:rsidRPr="00957DBF" w:rsidRDefault="00397ADE" w:rsidP="00397ADE">
      <w:r w:rsidRPr="00957DBF">
        <w:t>This set of information elements may be linked to a set of authentication profile i</w:t>
      </w:r>
      <w:r w:rsidR="0099473A" w:rsidRPr="00957DBF">
        <w:t>nformation elements (see clause </w:t>
      </w:r>
      <w:r w:rsidRPr="00957DBF">
        <w:t>6.2.2.4) providing the configuration for security association establishment with the Registrar CSE.</w:t>
      </w:r>
    </w:p>
    <w:p w14:paraId="39E92983" w14:textId="77777777" w:rsidR="00780DFE" w:rsidRPr="00957DBF" w:rsidRDefault="004F044A" w:rsidP="00E269BA">
      <w:pPr>
        <w:pStyle w:val="Heading4"/>
      </w:pPr>
      <w:bookmarkStart w:id="179" w:name="_Toc506990545"/>
      <w:bookmarkStart w:id="180" w:name="_Toc506990643"/>
      <w:bookmarkStart w:id="181" w:name="_Toc506991006"/>
      <w:bookmarkStart w:id="182" w:name="_Toc506994185"/>
      <w:bookmarkStart w:id="183" w:name="_Toc506994550"/>
      <w:bookmarkStart w:id="184" w:name="_Toc522196450"/>
      <w:bookmarkStart w:id="185" w:name="_Toc18565723"/>
      <w:bookmarkStart w:id="186" w:name="_Toc137109600"/>
      <w:bookmarkStart w:id="187" w:name="_Toc137115039"/>
      <w:bookmarkStart w:id="188" w:name="_Toc185931575"/>
      <w:r w:rsidRPr="00957DBF">
        <w:t>6.2.2.3</w:t>
      </w:r>
      <w:r w:rsidRPr="00957DBF">
        <w:tab/>
      </w:r>
      <w:r w:rsidR="00780DFE" w:rsidRPr="00957DBF">
        <w:t>Application configuration information elements</w:t>
      </w:r>
      <w:bookmarkEnd w:id="179"/>
      <w:bookmarkEnd w:id="180"/>
      <w:bookmarkEnd w:id="181"/>
      <w:bookmarkEnd w:id="182"/>
      <w:bookmarkEnd w:id="183"/>
      <w:bookmarkEnd w:id="184"/>
      <w:bookmarkEnd w:id="185"/>
      <w:bookmarkEnd w:id="186"/>
      <w:bookmarkEnd w:id="187"/>
      <w:bookmarkEnd w:id="188"/>
    </w:p>
    <w:p w14:paraId="40EA4694" w14:textId="77777777" w:rsidR="00780DFE" w:rsidRPr="00957DBF" w:rsidRDefault="00780DFE" w:rsidP="00E269BA">
      <w:pPr>
        <w:keepNext/>
        <w:keepLines/>
      </w:pPr>
      <w:r w:rsidRPr="00957DBF">
        <w:t>In order for an AE to operate, the AE may need to know the resource location within the Hosting CSE to maintain its resource structure. In addition, for resources that are frequently provided by the AE to the Hosting CSE, the AE may be configured with information that defines how frequently the AE collects or measures the data as well as the frequency at which that the data is transmitted to the Hosting CSE.</w:t>
      </w:r>
    </w:p>
    <w:p w14:paraId="76A27A3F" w14:textId="77777777" w:rsidR="00780DFE" w:rsidRPr="00957DBF" w:rsidRDefault="00397ADE" w:rsidP="00780DFE">
      <w:r w:rsidRPr="00957DBF">
        <w:t>When the Hosting CSE is not the Registrar CSE of the AE, then this set of information elements may be linked to a set of authentication profile information elements (see clause 6.2.2.4) providing the configuration for establishing End-to-End Security of Primitives (ESPrim) with the Hosting CSE.</w:t>
      </w:r>
    </w:p>
    <w:p w14:paraId="5238C4F6" w14:textId="77777777" w:rsidR="00397ADE" w:rsidRPr="00957DBF" w:rsidRDefault="004F044A" w:rsidP="004C7BF2">
      <w:pPr>
        <w:pStyle w:val="Heading4"/>
      </w:pPr>
      <w:bookmarkStart w:id="189" w:name="_Toc506990546"/>
      <w:bookmarkStart w:id="190" w:name="_Toc506990644"/>
      <w:bookmarkStart w:id="191" w:name="_Toc506991007"/>
      <w:bookmarkStart w:id="192" w:name="_Toc506994186"/>
      <w:bookmarkStart w:id="193" w:name="_Toc506994551"/>
      <w:bookmarkStart w:id="194" w:name="_Toc522196451"/>
      <w:bookmarkStart w:id="195" w:name="_Toc18565724"/>
      <w:bookmarkStart w:id="196" w:name="_Toc137109601"/>
      <w:bookmarkStart w:id="197" w:name="_Toc137115040"/>
      <w:bookmarkStart w:id="198" w:name="_Toc185931576"/>
      <w:r w:rsidRPr="00957DBF">
        <w:lastRenderedPageBreak/>
        <w:t>6.2.2.4</w:t>
      </w:r>
      <w:r w:rsidRPr="00957DBF">
        <w:tab/>
      </w:r>
      <w:r w:rsidR="00397ADE" w:rsidRPr="00957DBF">
        <w:t>Authentication profile information elements</w:t>
      </w:r>
      <w:bookmarkEnd w:id="189"/>
      <w:bookmarkEnd w:id="190"/>
      <w:bookmarkEnd w:id="191"/>
      <w:bookmarkEnd w:id="192"/>
      <w:bookmarkEnd w:id="193"/>
      <w:bookmarkEnd w:id="194"/>
      <w:bookmarkEnd w:id="195"/>
      <w:bookmarkEnd w:id="196"/>
      <w:bookmarkEnd w:id="197"/>
      <w:bookmarkEnd w:id="198"/>
    </w:p>
    <w:p w14:paraId="66E8F7CB" w14:textId="77777777" w:rsidR="00995B8C" w:rsidRPr="00957DBF" w:rsidRDefault="00995B8C" w:rsidP="00995B8C">
      <w:r w:rsidRPr="00957DBF">
        <w:t>Authentication profile information elements may be required to establish mutually-authe</w:t>
      </w:r>
      <w:r w:rsidR="0099473A" w:rsidRPr="00957DBF">
        <w:t>nticated secure communications.</w:t>
      </w:r>
    </w:p>
    <w:p w14:paraId="12770C34" w14:textId="0D6BEF5C" w:rsidR="00995B8C" w:rsidRPr="00957DBF" w:rsidRDefault="00995B8C" w:rsidP="00995B8C">
      <w:r w:rsidRPr="00957DBF">
        <w:t xml:space="preserve">The applicable security framework is identified via a Security Usage Identifier (SUID). Where the security framework uses TLS or DTLS, a set of permitted TLS </w:t>
      </w:r>
      <w:r w:rsidR="00272397" w:rsidRPr="00957DBF">
        <w:t>cipher suites</w:t>
      </w:r>
      <w:r w:rsidRPr="00957DBF">
        <w:t xml:space="preserve"> may be provided. Then the applicable credentials are identified </w:t>
      </w:r>
      <w:r w:rsidR="0099473A" w:rsidRPr="00957DBF">
        <w:t>-</w:t>
      </w:r>
      <w:r w:rsidRPr="00957DBF">
        <w:t xml:space="preserve"> with the allowed type of credentials dictated by the SUID.</w:t>
      </w:r>
    </w:p>
    <w:p w14:paraId="7C1BD81D" w14:textId="00CA60B0" w:rsidR="00995B8C" w:rsidRPr="00957DBF" w:rsidRDefault="00995B8C" w:rsidP="00995B8C">
      <w:r w:rsidRPr="00957DBF">
        <w:t>A security framework can use a pre-provisioned or remotely provisioned symmetric key for establishing mutually</w:t>
      </w:r>
      <w:r w:rsidR="0099473A" w:rsidRPr="00957DBF">
        <w:noBreakHyphen/>
      </w:r>
      <w:r w:rsidRPr="00957DBF">
        <w:t xml:space="preserve">authenticated secure communications. In </w:t>
      </w:r>
      <w:r w:rsidR="009B54B1" w:rsidRPr="00957DBF">
        <w:t>both</w:t>
      </w:r>
      <w:r w:rsidRPr="00957DBF">
        <w:t xml:space="preserve"> cases, the identifier for the symmetric key is provided. If a symmetric key is remotely provisioned, then a Remote Security Provisioning Framework (RSPF) should be used as described in</w:t>
      </w:r>
      <w:r w:rsidR="0099473A" w:rsidRPr="00957DBF">
        <w:t xml:space="preserve"> clause </w:t>
      </w:r>
      <w:r w:rsidRPr="00957DBF">
        <w:t>8.3 of oneM2M TS-0003</w:t>
      </w:r>
      <w:r w:rsidR="00E42EB1" w:rsidRPr="00957DBF">
        <w:t xml:space="preserve"> [</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Alternatively, the value of the symmetric key may be configured as an information element of the authentication profile.</w:t>
      </w:r>
    </w:p>
    <w:p w14:paraId="533EDDB3" w14:textId="77777777" w:rsidR="00995B8C" w:rsidRPr="00957DBF" w:rsidRDefault="00995B8C" w:rsidP="00995B8C">
      <w:r w:rsidRPr="00957DBF">
        <w:t>Certificate-based security frameworks may use one or more trust anchor certificates (also known as "root CA Certificates" or "root of trust certificates"). Information about trust anchor certificates is provided in the child trust anchor credential information elements (see clause 6.2.2.5)</w:t>
      </w:r>
      <w:r w:rsidR="0099473A" w:rsidRPr="00957DBF">
        <w:t xml:space="preserve"> of the authentication profile.</w:t>
      </w:r>
    </w:p>
    <w:p w14:paraId="2DCBFDF6" w14:textId="77777777" w:rsidR="00397ADE" w:rsidRPr="00957DBF" w:rsidRDefault="00995B8C" w:rsidP="00995B8C">
      <w:r w:rsidRPr="00957DBF">
        <w:t>MAF-based security frameworks use a MAF to facilitate establishing a symmetric key to be used for mutual authentication. The MAF Client registration configuration credential information elements enable a MAF Client to perform MAF procedures with the MAF.</w:t>
      </w:r>
    </w:p>
    <w:p w14:paraId="05DA895B" w14:textId="77777777" w:rsidR="00995B8C" w:rsidRPr="00957DBF" w:rsidRDefault="004F044A" w:rsidP="004C7BF2">
      <w:pPr>
        <w:pStyle w:val="Heading4"/>
      </w:pPr>
      <w:bookmarkStart w:id="199" w:name="_Toc506990547"/>
      <w:bookmarkStart w:id="200" w:name="_Toc506990645"/>
      <w:bookmarkStart w:id="201" w:name="_Toc506991008"/>
      <w:bookmarkStart w:id="202" w:name="_Toc506994187"/>
      <w:bookmarkStart w:id="203" w:name="_Toc506994552"/>
      <w:bookmarkStart w:id="204" w:name="_Toc522196452"/>
      <w:bookmarkStart w:id="205" w:name="_Toc18565725"/>
      <w:bookmarkStart w:id="206" w:name="_Toc137109602"/>
      <w:bookmarkStart w:id="207" w:name="_Toc137115041"/>
      <w:bookmarkStart w:id="208" w:name="_Toc185931577"/>
      <w:r w:rsidRPr="00957DBF">
        <w:t>6.2.2.5</w:t>
      </w:r>
      <w:r w:rsidRPr="00957DBF">
        <w:tab/>
      </w:r>
      <w:r w:rsidR="00995B8C" w:rsidRPr="00957DBF">
        <w:t>My certificate file credential information elements</w:t>
      </w:r>
      <w:bookmarkEnd w:id="199"/>
      <w:bookmarkEnd w:id="200"/>
      <w:bookmarkEnd w:id="201"/>
      <w:bookmarkEnd w:id="202"/>
      <w:bookmarkEnd w:id="203"/>
      <w:bookmarkEnd w:id="204"/>
      <w:bookmarkEnd w:id="205"/>
      <w:bookmarkEnd w:id="206"/>
      <w:bookmarkEnd w:id="207"/>
      <w:bookmarkEnd w:id="208"/>
    </w:p>
    <w:p w14:paraId="2BD42A5F" w14:textId="77777777" w:rsidR="00995B8C" w:rsidRPr="00957DBF" w:rsidRDefault="00995B8C" w:rsidP="00995B8C">
      <w:r w:rsidRPr="00957DBF">
        <w:t>A security framework can use a certificate to authenticate the intended security principal in the Managed Entity to other security principals, as part of establishing mutually-authenticated secure communications. The certificate can be pre</w:t>
      </w:r>
      <w:r w:rsidR="0099473A" w:rsidRPr="00957DBF">
        <w:noBreakHyphen/>
      </w:r>
      <w:r w:rsidRPr="00957DBF">
        <w:t>provisioned or remotely provisioned, as discussed in oneM2M TS-0003</w:t>
      </w:r>
      <w:r w:rsidR="00E42EB1" w:rsidRPr="00957DBF">
        <w:t xml:space="preserve"> [</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0099473A" w:rsidRPr="00957DBF">
        <w:t xml:space="preserve">. </w:t>
      </w:r>
      <w:r w:rsidRPr="00957DBF">
        <w:t>If a certificate is remotely provisioned, then a Remote Security Provisioning Framework (RSPF) should be used as described in clause 8.3 of oneM2M TS</w:t>
      </w:r>
      <w:r w:rsidR="0099473A" w:rsidRPr="00957DBF">
        <w:noBreakHyphen/>
      </w:r>
      <w:r w:rsidRPr="00957DBF">
        <w:t>0003</w:t>
      </w:r>
      <w:r w:rsidR="0099473A" w:rsidRPr="00957DBF">
        <w:t> </w:t>
      </w:r>
      <w:r w:rsidR="00E42EB1" w:rsidRPr="00957DBF">
        <w:t>[</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or my certificate file credential information elements may be configured to the Managed Entity as described in</w:t>
      </w:r>
      <w:r w:rsidR="0099473A" w:rsidRPr="00957DBF">
        <w:t xml:space="preserve"> the present specification.</w:t>
      </w:r>
    </w:p>
    <w:p w14:paraId="056A4ED7" w14:textId="77777777" w:rsidR="00995B8C" w:rsidRPr="00957DBF" w:rsidRDefault="00995B8C" w:rsidP="00995B8C">
      <w:r w:rsidRPr="00957DBF">
        <w:t>My certificate file credential information elements include the media type of file containing the certificate, the file containing the certificate, and a list of Security Usage Identifiers (SUID) for whi</w:t>
      </w:r>
      <w:r w:rsidR="0099473A" w:rsidRPr="00957DBF">
        <w:t>ch the certificate may be used.</w:t>
      </w:r>
    </w:p>
    <w:p w14:paraId="5A5F36CA" w14:textId="77777777" w:rsidR="00995B8C" w:rsidRPr="00957DBF" w:rsidRDefault="004F044A" w:rsidP="004C7BF2">
      <w:pPr>
        <w:pStyle w:val="Heading4"/>
      </w:pPr>
      <w:bookmarkStart w:id="209" w:name="_Toc506990548"/>
      <w:bookmarkStart w:id="210" w:name="_Toc506990646"/>
      <w:bookmarkStart w:id="211" w:name="_Toc506991009"/>
      <w:bookmarkStart w:id="212" w:name="_Toc506994188"/>
      <w:bookmarkStart w:id="213" w:name="_Toc506994553"/>
      <w:bookmarkStart w:id="214" w:name="_Toc522196453"/>
      <w:bookmarkStart w:id="215" w:name="_Toc18565726"/>
      <w:bookmarkStart w:id="216" w:name="_Toc137109603"/>
      <w:bookmarkStart w:id="217" w:name="_Toc137115042"/>
      <w:bookmarkStart w:id="218" w:name="_Toc185931578"/>
      <w:r w:rsidRPr="00957DBF">
        <w:t>6.2.2.6</w:t>
      </w:r>
      <w:r w:rsidRPr="00957DBF">
        <w:tab/>
      </w:r>
      <w:r w:rsidR="00995B8C" w:rsidRPr="00957DBF">
        <w:t>Trust anchor credential information elements</w:t>
      </w:r>
      <w:bookmarkEnd w:id="209"/>
      <w:bookmarkEnd w:id="210"/>
      <w:bookmarkEnd w:id="211"/>
      <w:bookmarkEnd w:id="212"/>
      <w:bookmarkEnd w:id="213"/>
      <w:bookmarkEnd w:id="214"/>
      <w:bookmarkEnd w:id="215"/>
      <w:bookmarkEnd w:id="216"/>
      <w:bookmarkEnd w:id="217"/>
      <w:bookmarkEnd w:id="218"/>
    </w:p>
    <w:p w14:paraId="11C5D56D" w14:textId="77777777" w:rsidR="00995B8C" w:rsidRPr="00957DBF" w:rsidRDefault="00995B8C" w:rsidP="00995B8C">
      <w:r w:rsidRPr="00957DBF">
        <w:t>A security framework can use one or more trust anchor certificate</w:t>
      </w:r>
      <w:r w:rsidR="00617A85" w:rsidRPr="00957DBF">
        <w:t>s</w:t>
      </w:r>
      <w:r w:rsidRPr="00957DBF">
        <w:t xml:space="preserve"> (also known as "root Certificate Authority certificates" or" root of trust certificates")</w:t>
      </w:r>
      <w:r w:rsidR="00617A85" w:rsidRPr="00957DBF">
        <w:t>.</w:t>
      </w:r>
      <w:r w:rsidRPr="00957DBF">
        <w:t xml:space="preserve"> </w:t>
      </w:r>
      <w:r w:rsidR="00617A85" w:rsidRPr="00957DBF">
        <w:t xml:space="preserve">These trust anchor certificates are used by </w:t>
      </w:r>
      <w:r w:rsidRPr="00957DBF">
        <w:t>a security principal on the Managed Entity for validating certificates of other security principals as part of establishing mutually-authe</w:t>
      </w:r>
      <w:r w:rsidR="0099473A" w:rsidRPr="00957DBF">
        <w:t>nticated secure communications.</w:t>
      </w:r>
    </w:p>
    <w:p w14:paraId="6D997B9B" w14:textId="77777777" w:rsidR="00995B8C" w:rsidRPr="00957DBF" w:rsidRDefault="00995B8C" w:rsidP="00995B8C">
      <w:r w:rsidRPr="00957DBF">
        <w:t>The trust anchor credential information elements include a hash-value-based identifier of the trust anchor certificate, along with a URL from which the trust anchor certificate can be retrieved. The Managed Entity can compute the hash value for the locally stored trust anchor certificates to determine if there is a match with the hash value in the information elements. If there is no match for the trust anchor certificates in local storage, then the Managed Entity retrieves the trust anchor certificate from the URL, and verifies that the hash value of the retrieved trust anchor certificate is a match for the hash value in the information elements.</w:t>
      </w:r>
    </w:p>
    <w:p w14:paraId="3427CE50" w14:textId="77777777" w:rsidR="00995B8C" w:rsidRPr="00957DBF" w:rsidRDefault="004F044A" w:rsidP="004C7BF2">
      <w:pPr>
        <w:pStyle w:val="Heading4"/>
      </w:pPr>
      <w:bookmarkStart w:id="219" w:name="_Toc506990549"/>
      <w:bookmarkStart w:id="220" w:name="_Toc506990647"/>
      <w:bookmarkStart w:id="221" w:name="_Toc506991010"/>
      <w:bookmarkStart w:id="222" w:name="_Toc506994189"/>
      <w:bookmarkStart w:id="223" w:name="_Toc506994554"/>
      <w:bookmarkStart w:id="224" w:name="_Toc522196454"/>
      <w:bookmarkStart w:id="225" w:name="_Toc18565727"/>
      <w:bookmarkStart w:id="226" w:name="_Toc137109604"/>
      <w:bookmarkStart w:id="227" w:name="_Toc137115043"/>
      <w:bookmarkStart w:id="228" w:name="_Toc185931579"/>
      <w:r w:rsidRPr="00957DBF">
        <w:t>6.2.2.7</w:t>
      </w:r>
      <w:r w:rsidRPr="00957DBF">
        <w:tab/>
      </w:r>
      <w:r w:rsidR="00995B8C" w:rsidRPr="00957DBF">
        <w:t>MAF Client registration configuration information elements</w:t>
      </w:r>
      <w:bookmarkEnd w:id="219"/>
      <w:bookmarkEnd w:id="220"/>
      <w:bookmarkEnd w:id="221"/>
      <w:bookmarkEnd w:id="222"/>
      <w:bookmarkEnd w:id="223"/>
      <w:bookmarkEnd w:id="224"/>
      <w:bookmarkEnd w:id="225"/>
      <w:bookmarkEnd w:id="226"/>
      <w:bookmarkEnd w:id="227"/>
      <w:bookmarkEnd w:id="228"/>
    </w:p>
    <w:p w14:paraId="7622A734" w14:textId="77777777" w:rsidR="00995B8C" w:rsidRPr="00957DBF" w:rsidRDefault="00995B8C" w:rsidP="00995B8C">
      <w:r w:rsidRPr="00957DBF">
        <w:t xml:space="preserve">A security framework can use a MAF to establish symmetric key in a security principal in the Managed Entity and one or more other security principals, with the symmetric key used for establishing mutually-authenticated secure communications between the security principals. In this case, the security principals are MAF Clients. The security principal in the Managed Entity shall perform the MAF Client registration procedure, described in clause 8.8.2.3 of oneM2M TS-0003 </w:t>
      </w:r>
      <w:r w:rsidR="00E42EB1" w:rsidRPr="00957DBF">
        <w:t>[</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xml:space="preserve"> before the MAF facilitates e</w:t>
      </w:r>
      <w:r w:rsidR="0099473A" w:rsidRPr="00957DBF">
        <w:t>stablishing the symmetric keys.</w:t>
      </w:r>
    </w:p>
    <w:p w14:paraId="2A75756C" w14:textId="77777777" w:rsidR="00995B8C" w:rsidRPr="00957DBF" w:rsidRDefault="00995B8C" w:rsidP="00995B8C">
      <w:r w:rsidRPr="00957DBF">
        <w:t>The MAF Client registration configuration information elements configure the security principal in the Managed Entity for the MAF Client registration procedure, as described in clause 8.8.3.2 of oneM2M TS-0003</w:t>
      </w:r>
      <w:r w:rsidR="00E42EB1" w:rsidRPr="00957DBF">
        <w:t xml:space="preserve"> [</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w:t>
      </w:r>
    </w:p>
    <w:p w14:paraId="772669B4" w14:textId="77777777" w:rsidR="00E808B4" w:rsidRPr="00957DBF" w:rsidRDefault="004F044A" w:rsidP="004C7BF2">
      <w:pPr>
        <w:pStyle w:val="Heading4"/>
      </w:pPr>
      <w:bookmarkStart w:id="229" w:name="_Toc506990550"/>
      <w:bookmarkStart w:id="230" w:name="_Toc506990648"/>
      <w:bookmarkStart w:id="231" w:name="_Toc506991011"/>
      <w:bookmarkStart w:id="232" w:name="_Toc506994190"/>
      <w:bookmarkStart w:id="233" w:name="_Toc506994555"/>
      <w:bookmarkStart w:id="234" w:name="_Toc522196455"/>
      <w:bookmarkStart w:id="235" w:name="_Toc18565728"/>
      <w:bookmarkStart w:id="236" w:name="_Toc137109605"/>
      <w:bookmarkStart w:id="237" w:name="_Toc137115044"/>
      <w:bookmarkStart w:id="238" w:name="_Toc185931580"/>
      <w:r w:rsidRPr="00957DBF">
        <w:lastRenderedPageBreak/>
        <w:t>6.2.2.8</w:t>
      </w:r>
      <w:r w:rsidRPr="00957DBF">
        <w:tab/>
      </w:r>
      <w:r w:rsidR="00E808B4" w:rsidRPr="00957DBF">
        <w:t>MEF Client registration configuration information elements</w:t>
      </w:r>
      <w:bookmarkEnd w:id="229"/>
      <w:bookmarkEnd w:id="230"/>
      <w:bookmarkEnd w:id="231"/>
      <w:bookmarkEnd w:id="232"/>
      <w:bookmarkEnd w:id="233"/>
      <w:bookmarkEnd w:id="234"/>
      <w:bookmarkEnd w:id="235"/>
      <w:bookmarkEnd w:id="236"/>
      <w:bookmarkEnd w:id="237"/>
      <w:bookmarkEnd w:id="238"/>
    </w:p>
    <w:p w14:paraId="17B20472" w14:textId="77777777" w:rsidR="00E808B4" w:rsidRPr="00957DBF" w:rsidRDefault="00E808B4" w:rsidP="00E808B4">
      <w:r w:rsidRPr="00957DBF">
        <w:t xml:space="preserve">A security framework can use a MEF to provision credentials to a security principal (an MEF Client) in the Managed Entity for establishing mutually-authenticated secure communications between the security principal and another entity such as a security principal or MAF or MEF or device management server. The security principal in the Managed Entity shall perform the MEF Client registration procedure, described in clause 8.3.5.2.3 of oneM2M TS-0003 </w:t>
      </w:r>
      <w:r w:rsidR="00E42EB1" w:rsidRPr="00957DBF">
        <w:t>[</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 xml:space="preserve"> before the MEF provisions credentials</w:t>
      </w:r>
      <w:r w:rsidR="0099473A" w:rsidRPr="00957DBF">
        <w:t>.</w:t>
      </w:r>
    </w:p>
    <w:p w14:paraId="23614C2D" w14:textId="77777777" w:rsidR="00995B8C" w:rsidRPr="00957DBF" w:rsidRDefault="00E808B4" w:rsidP="00780DFE">
      <w:r w:rsidRPr="00957DBF">
        <w:t>The MEF Client registration configuration information elements configure the security principal in the Managed Entity for the MEF Client registration procedure, as described in clause 8.3.7.2 of oneM2M TS-0003</w:t>
      </w:r>
      <w:r w:rsidR="00E42EB1" w:rsidRPr="00957DBF">
        <w:t xml:space="preserve"> [</w:t>
      </w:r>
      <w:r w:rsidR="00E42EB1" w:rsidRPr="00957DBF">
        <w:fldChar w:fldCharType="begin"/>
      </w:r>
      <w:r w:rsidR="00E42EB1" w:rsidRPr="00957DBF">
        <w:instrText xml:space="preserve">REF REF_ONEM2MTS_0003 \h </w:instrText>
      </w:r>
      <w:r w:rsidR="00E42EB1" w:rsidRPr="00957DBF">
        <w:fldChar w:fldCharType="separate"/>
      </w:r>
      <w:r w:rsidR="00014ED0">
        <w:rPr>
          <w:noProof/>
          <w:lang w:eastAsia="ja-JP"/>
        </w:rPr>
        <w:t>3</w:t>
      </w:r>
      <w:r w:rsidR="00E42EB1" w:rsidRPr="00957DBF">
        <w:fldChar w:fldCharType="end"/>
      </w:r>
      <w:r w:rsidR="00E42EB1" w:rsidRPr="00957DBF">
        <w:t>]</w:t>
      </w:r>
      <w:r w:rsidRPr="00957DBF">
        <w:t>.</w:t>
      </w:r>
    </w:p>
    <w:p w14:paraId="66B42E1E" w14:textId="77777777" w:rsidR="00780DFE" w:rsidRPr="00957DBF" w:rsidRDefault="004F044A" w:rsidP="004C7BF2">
      <w:pPr>
        <w:pStyle w:val="Heading1"/>
      </w:pPr>
      <w:bookmarkStart w:id="239" w:name="_Toc506990551"/>
      <w:bookmarkStart w:id="240" w:name="_Toc506990649"/>
      <w:bookmarkStart w:id="241" w:name="_Toc506991012"/>
      <w:bookmarkStart w:id="242" w:name="_Toc506994191"/>
      <w:bookmarkStart w:id="243" w:name="_Toc506994556"/>
      <w:bookmarkStart w:id="244" w:name="_Toc522196456"/>
      <w:bookmarkStart w:id="245" w:name="_Toc18565729"/>
      <w:bookmarkStart w:id="246" w:name="_Toc137109606"/>
      <w:bookmarkStart w:id="247" w:name="_Toc137115045"/>
      <w:bookmarkStart w:id="248" w:name="_Toc185931581"/>
      <w:r w:rsidRPr="00957DBF">
        <w:t>7</w:t>
      </w:r>
      <w:r w:rsidRPr="00957DBF">
        <w:tab/>
      </w:r>
      <w:r w:rsidR="00780DFE" w:rsidRPr="00957DBF">
        <w:t>Resource type and data format definitions</w:t>
      </w:r>
      <w:bookmarkEnd w:id="239"/>
      <w:bookmarkEnd w:id="240"/>
      <w:bookmarkEnd w:id="241"/>
      <w:bookmarkEnd w:id="242"/>
      <w:bookmarkEnd w:id="243"/>
      <w:bookmarkEnd w:id="244"/>
      <w:bookmarkEnd w:id="245"/>
      <w:bookmarkEnd w:id="246"/>
      <w:bookmarkEnd w:id="247"/>
      <w:bookmarkEnd w:id="248"/>
    </w:p>
    <w:p w14:paraId="295A1196" w14:textId="77777777" w:rsidR="00780DFE" w:rsidRPr="00957DBF" w:rsidRDefault="004F044A" w:rsidP="004C7BF2">
      <w:pPr>
        <w:pStyle w:val="Heading2"/>
      </w:pPr>
      <w:bookmarkStart w:id="249" w:name="_Toc506990552"/>
      <w:bookmarkStart w:id="250" w:name="_Toc506990650"/>
      <w:bookmarkStart w:id="251" w:name="_Toc506991013"/>
      <w:bookmarkStart w:id="252" w:name="_Toc506994192"/>
      <w:bookmarkStart w:id="253" w:name="_Toc506994557"/>
      <w:bookmarkStart w:id="254" w:name="_Toc522196457"/>
      <w:bookmarkStart w:id="255" w:name="_Toc18565730"/>
      <w:bookmarkStart w:id="256" w:name="_Toc137109607"/>
      <w:bookmarkStart w:id="257" w:name="_Toc137115046"/>
      <w:bookmarkStart w:id="258" w:name="_Toc185931582"/>
      <w:r w:rsidRPr="00957DBF">
        <w:t>7.1</w:t>
      </w:r>
      <w:r w:rsidRPr="00957DBF">
        <w:tab/>
      </w:r>
      <w:r w:rsidR="00780DFE" w:rsidRPr="00957DBF">
        <w:t>&lt;mgmtObj&gt; Resource type specializations</w:t>
      </w:r>
      <w:bookmarkEnd w:id="249"/>
      <w:bookmarkEnd w:id="250"/>
      <w:bookmarkEnd w:id="251"/>
      <w:bookmarkEnd w:id="252"/>
      <w:bookmarkEnd w:id="253"/>
      <w:bookmarkEnd w:id="254"/>
      <w:bookmarkEnd w:id="255"/>
      <w:bookmarkEnd w:id="256"/>
      <w:bookmarkEnd w:id="257"/>
      <w:bookmarkEnd w:id="258"/>
    </w:p>
    <w:p w14:paraId="7F61756A" w14:textId="77777777" w:rsidR="00780DFE" w:rsidRPr="00957DBF" w:rsidRDefault="004F044A" w:rsidP="004C7BF2">
      <w:pPr>
        <w:pStyle w:val="Heading3"/>
      </w:pPr>
      <w:bookmarkStart w:id="259" w:name="_Toc506990553"/>
      <w:bookmarkStart w:id="260" w:name="_Toc506990651"/>
      <w:bookmarkStart w:id="261" w:name="_Toc506991014"/>
      <w:bookmarkStart w:id="262" w:name="_Toc506994193"/>
      <w:bookmarkStart w:id="263" w:name="_Toc506994558"/>
      <w:bookmarkStart w:id="264" w:name="_Toc522196458"/>
      <w:bookmarkStart w:id="265" w:name="_Toc18565731"/>
      <w:bookmarkStart w:id="266" w:name="_Toc137109608"/>
      <w:bookmarkStart w:id="267" w:name="_Toc137115047"/>
      <w:bookmarkStart w:id="268" w:name="_Toc185931583"/>
      <w:r w:rsidRPr="00957DBF">
        <w:t>7.1.1</w:t>
      </w:r>
      <w:r w:rsidRPr="00957DBF">
        <w:tab/>
      </w:r>
      <w:r w:rsidR="00780DFE" w:rsidRPr="00957DBF">
        <w:t>Introduction</w:t>
      </w:r>
      <w:bookmarkEnd w:id="259"/>
      <w:bookmarkEnd w:id="260"/>
      <w:bookmarkEnd w:id="261"/>
      <w:bookmarkEnd w:id="262"/>
      <w:bookmarkEnd w:id="263"/>
      <w:bookmarkEnd w:id="264"/>
      <w:bookmarkEnd w:id="265"/>
      <w:bookmarkEnd w:id="266"/>
      <w:bookmarkEnd w:id="267"/>
      <w:bookmarkEnd w:id="268"/>
    </w:p>
    <w:p w14:paraId="58E2601D" w14:textId="77777777" w:rsidR="00780DFE" w:rsidRPr="00957DBF" w:rsidRDefault="00780DFE" w:rsidP="00780DFE">
      <w:r w:rsidRPr="00957DBF">
        <w:t>The present clause specifies &lt;</w:t>
      </w:r>
      <w:r w:rsidRPr="00957DBF">
        <w:rPr>
          <w:i/>
        </w:rPr>
        <w:t>mgmtObj</w:t>
      </w:r>
      <w:r w:rsidRPr="00957DBF">
        <w:t>&gt; resource specializations used to configure AEs or CSEs on ADN or ASN/MN nodes in the Field Domain in order to establish M2M Service Layer operation.</w:t>
      </w:r>
    </w:p>
    <w:p w14:paraId="7F8E1511" w14:textId="77777777" w:rsidR="00780DFE" w:rsidRPr="00957DBF" w:rsidRDefault="00CE228A" w:rsidP="00780DFE">
      <w:r w:rsidRPr="00957DBF">
        <w:t xml:space="preserve">Table </w:t>
      </w:r>
      <w:r w:rsidR="0017094C" w:rsidRPr="00957DBF">
        <w:t>7.1.1</w:t>
      </w:r>
      <w:r w:rsidRPr="00957DBF">
        <w:t>-1 shows a summary of &lt;</w:t>
      </w:r>
      <w:r w:rsidRPr="00957DBF">
        <w:rPr>
          <w:i/>
        </w:rPr>
        <w:t>mgmtObj</w:t>
      </w:r>
      <w:r w:rsidRPr="00957DBF">
        <w:t>&gt; resource specializations defined in the present document.</w:t>
      </w:r>
    </w:p>
    <w:p w14:paraId="08CB39E5" w14:textId="77777777" w:rsidR="00066F6C" w:rsidRDefault="00780DFE" w:rsidP="00E269BA">
      <w:pPr>
        <w:pStyle w:val="TH"/>
        <w:keepNext w:val="0"/>
        <w:keepLines w:val="0"/>
      </w:pPr>
      <w:r w:rsidRPr="00957DBF">
        <w:t xml:space="preserve">Table </w:t>
      </w:r>
      <w:r w:rsidR="0017094C" w:rsidRPr="00957DBF">
        <w:t>7.1.1</w:t>
      </w:r>
      <w:r w:rsidRPr="00957DBF">
        <w:t>-1: Summary of defined &lt;</w:t>
      </w:r>
      <w:r w:rsidRPr="00957DBF">
        <w:rPr>
          <w:i/>
        </w:rPr>
        <w:t>mgmtObj</w:t>
      </w:r>
      <w:r w:rsidRPr="00957DBF">
        <w:t>&gt; resources</w:t>
      </w:r>
    </w:p>
    <w:tbl>
      <w:tblPr>
        <w:tblStyle w:val="TableGrid"/>
        <w:tblW w:w="0" w:type="auto"/>
        <w:tblLayout w:type="fixed"/>
        <w:tblLook w:val="04A0" w:firstRow="1" w:lastRow="0" w:firstColumn="1" w:lastColumn="0" w:noHBand="0" w:noVBand="1"/>
      </w:tblPr>
      <w:tblGrid>
        <w:gridCol w:w="1795"/>
        <w:gridCol w:w="1890"/>
        <w:gridCol w:w="3536"/>
        <w:gridCol w:w="2408"/>
      </w:tblGrid>
      <w:tr w:rsidR="0055728E" w14:paraId="6C70950A" w14:textId="77777777" w:rsidTr="0055728E">
        <w:trPr>
          <w:trHeight w:val="260"/>
        </w:trPr>
        <w:tc>
          <w:tcPr>
            <w:tcW w:w="1795" w:type="dxa"/>
            <w:shd w:val="clear" w:color="auto" w:fill="D9D9D9" w:themeFill="background1" w:themeFillShade="D9"/>
          </w:tcPr>
          <w:p w14:paraId="75EA551D" w14:textId="563BF50B" w:rsidR="002C4D3A" w:rsidRDefault="002C4D3A" w:rsidP="002C4D3A">
            <w:pPr>
              <w:pStyle w:val="FL"/>
            </w:pPr>
            <w:r w:rsidRPr="00957DBF">
              <w:rPr>
                <w:rFonts w:hint="eastAsia"/>
                <w:sz w:val="18"/>
              </w:rPr>
              <w:lastRenderedPageBreak/>
              <w:t>mgmt</w:t>
            </w:r>
            <w:r w:rsidRPr="00957DBF">
              <w:rPr>
                <w:sz w:val="18"/>
              </w:rPr>
              <w:t>Obj</w:t>
            </w:r>
          </w:p>
        </w:tc>
        <w:tc>
          <w:tcPr>
            <w:tcW w:w="1890" w:type="dxa"/>
            <w:shd w:val="clear" w:color="auto" w:fill="D9D9D9" w:themeFill="background1" w:themeFillShade="D9"/>
          </w:tcPr>
          <w:p w14:paraId="39D03072" w14:textId="553495E4" w:rsidR="002C4D3A" w:rsidRDefault="002C4D3A" w:rsidP="002C4D3A">
            <w:pPr>
              <w:pStyle w:val="FL"/>
            </w:pPr>
            <w:r w:rsidRPr="00957DBF">
              <w:rPr>
                <w:sz w:val="18"/>
              </w:rPr>
              <w:t>mgmtDefinition</w:t>
            </w:r>
          </w:p>
        </w:tc>
        <w:tc>
          <w:tcPr>
            <w:tcW w:w="3536" w:type="dxa"/>
            <w:shd w:val="clear" w:color="auto" w:fill="D9D9D9" w:themeFill="background1" w:themeFillShade="D9"/>
          </w:tcPr>
          <w:p w14:paraId="02DF6973" w14:textId="5D671F12" w:rsidR="002C4D3A" w:rsidRDefault="002C4D3A" w:rsidP="002C4D3A">
            <w:pPr>
              <w:pStyle w:val="FL"/>
            </w:pPr>
            <w:r w:rsidRPr="00957DBF">
              <w:rPr>
                <w:rFonts w:hint="eastAsia"/>
                <w:sz w:val="18"/>
              </w:rPr>
              <w:t>Intended use</w:t>
            </w:r>
          </w:p>
        </w:tc>
        <w:tc>
          <w:tcPr>
            <w:tcW w:w="2408" w:type="dxa"/>
            <w:shd w:val="clear" w:color="auto" w:fill="D9D9D9" w:themeFill="background1" w:themeFillShade="D9"/>
          </w:tcPr>
          <w:p w14:paraId="4FDD00B2" w14:textId="581FEE2C" w:rsidR="002C4D3A" w:rsidRDefault="002C4D3A" w:rsidP="002C4D3A">
            <w:pPr>
              <w:pStyle w:val="FL"/>
            </w:pPr>
            <w:r w:rsidRPr="00957DBF">
              <w:rPr>
                <w:rFonts w:hint="eastAsia"/>
                <w:sz w:val="18"/>
              </w:rPr>
              <w:t>Note</w:t>
            </w:r>
          </w:p>
        </w:tc>
      </w:tr>
      <w:tr w:rsidR="002C4D3A" w14:paraId="0CD60513" w14:textId="77777777" w:rsidTr="00A30104">
        <w:tc>
          <w:tcPr>
            <w:tcW w:w="1795" w:type="dxa"/>
          </w:tcPr>
          <w:p w14:paraId="0203CC8B" w14:textId="3EB1B5BE" w:rsidR="002C4D3A" w:rsidRPr="00A30104" w:rsidRDefault="002C4D3A" w:rsidP="00A30104">
            <w:pPr>
              <w:pStyle w:val="FL"/>
              <w:jc w:val="left"/>
              <w:rPr>
                <w:b w:val="0"/>
                <w:bCs/>
                <w:sz w:val="18"/>
                <w:szCs w:val="18"/>
              </w:rPr>
            </w:pPr>
            <w:r w:rsidRPr="00A30104">
              <w:rPr>
                <w:b w:val="0"/>
                <w:bCs/>
                <w:sz w:val="18"/>
                <w:szCs w:val="18"/>
              </w:rPr>
              <w:t>Registration</w:t>
            </w:r>
          </w:p>
        </w:tc>
        <w:tc>
          <w:tcPr>
            <w:tcW w:w="1890" w:type="dxa"/>
          </w:tcPr>
          <w:p w14:paraId="66CA9D0A" w14:textId="4296193D" w:rsidR="002C4D3A" w:rsidRPr="00A30104" w:rsidRDefault="002C4D3A" w:rsidP="00A30104">
            <w:pPr>
              <w:pStyle w:val="FL"/>
              <w:jc w:val="left"/>
              <w:rPr>
                <w:b w:val="0"/>
                <w:bCs/>
                <w:sz w:val="18"/>
                <w:szCs w:val="18"/>
              </w:rPr>
            </w:pPr>
            <w:r w:rsidRPr="00A30104">
              <w:rPr>
                <w:b w:val="0"/>
                <w:bCs/>
                <w:sz w:val="18"/>
                <w:szCs w:val="18"/>
              </w:rPr>
              <w:t>1020</w:t>
            </w:r>
          </w:p>
        </w:tc>
        <w:tc>
          <w:tcPr>
            <w:tcW w:w="3536" w:type="dxa"/>
          </w:tcPr>
          <w:p w14:paraId="05F77519" w14:textId="135315B3" w:rsidR="002C4D3A" w:rsidRPr="00A30104" w:rsidRDefault="002C4D3A" w:rsidP="00A30104">
            <w:pPr>
              <w:pStyle w:val="FL"/>
              <w:jc w:val="left"/>
              <w:rPr>
                <w:b w:val="0"/>
                <w:bCs/>
                <w:sz w:val="18"/>
                <w:szCs w:val="18"/>
              </w:rPr>
            </w:pPr>
            <w:r w:rsidRPr="00A30104">
              <w:rPr>
                <w:b w:val="0"/>
                <w:bCs/>
                <w:sz w:val="18"/>
                <w:szCs w:val="18"/>
              </w:rPr>
              <w:t>Service Layer Configuration information needed to register an AE or CSE with a Registrar CSE.</w:t>
            </w:r>
          </w:p>
        </w:tc>
        <w:tc>
          <w:tcPr>
            <w:tcW w:w="2408" w:type="dxa"/>
          </w:tcPr>
          <w:p w14:paraId="0153F476" w14:textId="75743403" w:rsidR="002C4D3A" w:rsidRPr="00A30104" w:rsidRDefault="002C4D3A" w:rsidP="00A30104">
            <w:pPr>
              <w:pStyle w:val="FL"/>
              <w:jc w:val="left"/>
              <w:rPr>
                <w:b w:val="0"/>
                <w:bCs/>
                <w:sz w:val="18"/>
                <w:szCs w:val="18"/>
              </w:rPr>
            </w:pPr>
            <w:r w:rsidRPr="00A30104">
              <w:rPr>
                <w:b w:val="0"/>
                <w:bCs/>
                <w:sz w:val="18"/>
                <w:szCs w:val="18"/>
              </w:rPr>
              <w:t>This is M2M Service Provider dependent.</w:t>
            </w:r>
          </w:p>
        </w:tc>
      </w:tr>
      <w:tr w:rsidR="002C4D3A" w14:paraId="7F701A39" w14:textId="77777777" w:rsidTr="00A30104">
        <w:tc>
          <w:tcPr>
            <w:tcW w:w="1795" w:type="dxa"/>
          </w:tcPr>
          <w:p w14:paraId="098D51D8" w14:textId="05FC5BF1" w:rsidR="002C4D3A" w:rsidRPr="00A30104" w:rsidRDefault="002C4D3A" w:rsidP="00A30104">
            <w:pPr>
              <w:pStyle w:val="FL"/>
              <w:jc w:val="left"/>
              <w:rPr>
                <w:b w:val="0"/>
                <w:bCs/>
                <w:sz w:val="18"/>
                <w:szCs w:val="18"/>
              </w:rPr>
            </w:pPr>
            <w:r w:rsidRPr="00A30104">
              <w:rPr>
                <w:b w:val="0"/>
                <w:bCs/>
                <w:sz w:val="18"/>
                <w:szCs w:val="18"/>
              </w:rPr>
              <w:t>dataCollection</w:t>
            </w:r>
          </w:p>
        </w:tc>
        <w:tc>
          <w:tcPr>
            <w:tcW w:w="1890" w:type="dxa"/>
          </w:tcPr>
          <w:p w14:paraId="0D898355" w14:textId="3D5FE1FA" w:rsidR="002C4D3A" w:rsidRPr="00A30104" w:rsidRDefault="002C4D3A" w:rsidP="00A30104">
            <w:pPr>
              <w:pStyle w:val="FL"/>
              <w:jc w:val="left"/>
              <w:rPr>
                <w:b w:val="0"/>
                <w:bCs/>
                <w:sz w:val="18"/>
                <w:szCs w:val="18"/>
              </w:rPr>
            </w:pPr>
            <w:r w:rsidRPr="00A30104">
              <w:rPr>
                <w:b w:val="0"/>
                <w:bCs/>
                <w:sz w:val="18"/>
                <w:szCs w:val="18"/>
              </w:rPr>
              <w:t>1021</w:t>
            </w:r>
          </w:p>
        </w:tc>
        <w:tc>
          <w:tcPr>
            <w:tcW w:w="3536" w:type="dxa"/>
          </w:tcPr>
          <w:p w14:paraId="6F800405" w14:textId="226CFADB" w:rsidR="002C4D3A" w:rsidRPr="00A30104" w:rsidRDefault="002C4D3A" w:rsidP="00A30104">
            <w:pPr>
              <w:pStyle w:val="FL"/>
              <w:jc w:val="left"/>
              <w:rPr>
                <w:b w:val="0"/>
                <w:bCs/>
                <w:sz w:val="18"/>
                <w:szCs w:val="18"/>
              </w:rPr>
            </w:pPr>
            <w:r w:rsidRPr="00A30104">
              <w:rPr>
                <w:b w:val="0"/>
                <w:bCs/>
                <w:sz w:val="18"/>
                <w:szCs w:val="18"/>
              </w:rPr>
              <w:t>Application Configuration information needed to establish collection of data within the AE and transmit the data to the Hosting CSE using &lt;container&gt; and &lt;contentInstance&gt; resource types.</w:t>
            </w:r>
          </w:p>
        </w:tc>
        <w:tc>
          <w:tcPr>
            <w:tcW w:w="2408" w:type="dxa"/>
          </w:tcPr>
          <w:p w14:paraId="1D27157D" w14:textId="49E05E87" w:rsidR="002C4D3A" w:rsidRPr="00A30104" w:rsidRDefault="002C4D3A" w:rsidP="00A30104">
            <w:pPr>
              <w:pStyle w:val="FL"/>
              <w:jc w:val="left"/>
              <w:rPr>
                <w:b w:val="0"/>
                <w:bCs/>
                <w:sz w:val="18"/>
                <w:szCs w:val="18"/>
              </w:rPr>
            </w:pPr>
            <w:r w:rsidRPr="00A30104">
              <w:rPr>
                <w:b w:val="0"/>
                <w:bCs/>
                <w:sz w:val="18"/>
                <w:szCs w:val="18"/>
              </w:rPr>
              <w:t>This is M2M Application dependent.</w:t>
            </w:r>
          </w:p>
        </w:tc>
      </w:tr>
      <w:tr w:rsidR="002C4D3A" w14:paraId="1A2F6F40" w14:textId="77777777" w:rsidTr="00A30104">
        <w:tc>
          <w:tcPr>
            <w:tcW w:w="1795" w:type="dxa"/>
          </w:tcPr>
          <w:p w14:paraId="0AAAF74B" w14:textId="3F973902" w:rsidR="002C4D3A" w:rsidRPr="00A30104" w:rsidRDefault="002C4D3A" w:rsidP="00A30104">
            <w:pPr>
              <w:pStyle w:val="FL"/>
              <w:jc w:val="left"/>
              <w:rPr>
                <w:b w:val="0"/>
                <w:bCs/>
                <w:sz w:val="18"/>
                <w:szCs w:val="18"/>
              </w:rPr>
            </w:pPr>
            <w:r w:rsidRPr="00A30104">
              <w:rPr>
                <w:b w:val="0"/>
                <w:bCs/>
                <w:sz w:val="18"/>
                <w:szCs w:val="18"/>
                <w:lang w:eastAsia="ja-JP"/>
              </w:rPr>
              <w:t>authenticationProfile</w:t>
            </w:r>
          </w:p>
        </w:tc>
        <w:tc>
          <w:tcPr>
            <w:tcW w:w="1890" w:type="dxa"/>
          </w:tcPr>
          <w:p w14:paraId="5BDDB204" w14:textId="2772E502" w:rsidR="002C4D3A" w:rsidRPr="00A30104" w:rsidRDefault="002C4D3A" w:rsidP="00A30104">
            <w:pPr>
              <w:pStyle w:val="FL"/>
              <w:jc w:val="left"/>
              <w:rPr>
                <w:b w:val="0"/>
                <w:bCs/>
                <w:sz w:val="18"/>
                <w:szCs w:val="18"/>
              </w:rPr>
            </w:pPr>
            <w:r w:rsidRPr="00A30104">
              <w:rPr>
                <w:b w:val="0"/>
                <w:bCs/>
                <w:sz w:val="18"/>
                <w:szCs w:val="18"/>
                <w:lang w:eastAsia="ja-JP"/>
              </w:rPr>
              <w:t>1022</w:t>
            </w:r>
          </w:p>
        </w:tc>
        <w:tc>
          <w:tcPr>
            <w:tcW w:w="3536" w:type="dxa"/>
          </w:tcPr>
          <w:p w14:paraId="63031F04" w14:textId="7DC84B0D" w:rsidR="002C4D3A" w:rsidRPr="00A30104" w:rsidRDefault="002C4D3A" w:rsidP="00A30104">
            <w:pPr>
              <w:pStyle w:val="FL"/>
              <w:jc w:val="left"/>
              <w:rPr>
                <w:b w:val="0"/>
                <w:bCs/>
                <w:sz w:val="18"/>
                <w:szCs w:val="18"/>
              </w:rPr>
            </w:pPr>
            <w:r w:rsidRPr="00A30104">
              <w:rPr>
                <w:b w:val="0"/>
                <w:bCs/>
                <w:sz w:val="18"/>
                <w:szCs w:val="18"/>
                <w:lang w:eastAsia="ja-JP"/>
              </w:rPr>
              <w:t>Security information needed to establish mutually-authenticated secure communications.</w:t>
            </w:r>
          </w:p>
        </w:tc>
        <w:tc>
          <w:tcPr>
            <w:tcW w:w="2408" w:type="dxa"/>
          </w:tcPr>
          <w:p w14:paraId="09C9B4F2" w14:textId="77777777" w:rsidR="002C4D3A" w:rsidRPr="00A30104" w:rsidRDefault="002C4D3A" w:rsidP="00A30104">
            <w:pPr>
              <w:pStyle w:val="FL"/>
              <w:jc w:val="left"/>
              <w:rPr>
                <w:b w:val="0"/>
                <w:bCs/>
                <w:sz w:val="18"/>
                <w:szCs w:val="18"/>
              </w:rPr>
            </w:pPr>
          </w:p>
        </w:tc>
      </w:tr>
      <w:tr w:rsidR="002C4D3A" w14:paraId="562442CA" w14:textId="77777777" w:rsidTr="00A30104">
        <w:tc>
          <w:tcPr>
            <w:tcW w:w="1795" w:type="dxa"/>
          </w:tcPr>
          <w:p w14:paraId="28CB9ABB" w14:textId="07F41CF3" w:rsidR="002C4D3A" w:rsidRPr="00A30104" w:rsidRDefault="002C4D3A" w:rsidP="00A30104">
            <w:pPr>
              <w:pStyle w:val="FL"/>
              <w:jc w:val="left"/>
              <w:rPr>
                <w:b w:val="0"/>
                <w:bCs/>
                <w:sz w:val="18"/>
                <w:szCs w:val="18"/>
              </w:rPr>
            </w:pPr>
            <w:r w:rsidRPr="00A30104">
              <w:rPr>
                <w:b w:val="0"/>
                <w:bCs/>
                <w:sz w:val="18"/>
                <w:szCs w:val="18"/>
                <w:lang w:eastAsia="ja-JP"/>
              </w:rPr>
              <w:t>myCertFileCred</w:t>
            </w:r>
          </w:p>
        </w:tc>
        <w:tc>
          <w:tcPr>
            <w:tcW w:w="1890" w:type="dxa"/>
          </w:tcPr>
          <w:p w14:paraId="25FBBF6B" w14:textId="3B07470E" w:rsidR="002C4D3A" w:rsidRPr="00A30104" w:rsidRDefault="002C4D3A" w:rsidP="00A30104">
            <w:pPr>
              <w:pStyle w:val="FL"/>
              <w:jc w:val="left"/>
              <w:rPr>
                <w:b w:val="0"/>
                <w:bCs/>
                <w:sz w:val="18"/>
                <w:szCs w:val="18"/>
              </w:rPr>
            </w:pPr>
            <w:r w:rsidRPr="00A30104">
              <w:rPr>
                <w:b w:val="0"/>
                <w:bCs/>
                <w:sz w:val="18"/>
                <w:szCs w:val="18"/>
                <w:lang w:eastAsia="ja-JP"/>
              </w:rPr>
              <w:t>1023</w:t>
            </w:r>
          </w:p>
        </w:tc>
        <w:tc>
          <w:tcPr>
            <w:tcW w:w="3536" w:type="dxa"/>
          </w:tcPr>
          <w:p w14:paraId="45EB2A49" w14:textId="213DC771" w:rsidR="002C4D3A" w:rsidRPr="00A30104" w:rsidRDefault="002C4D3A" w:rsidP="00A30104">
            <w:pPr>
              <w:pStyle w:val="FL"/>
              <w:jc w:val="left"/>
              <w:rPr>
                <w:b w:val="0"/>
                <w:bCs/>
                <w:sz w:val="18"/>
                <w:szCs w:val="18"/>
              </w:rPr>
            </w:pPr>
            <w:r w:rsidRPr="00A30104">
              <w:rPr>
                <w:b w:val="0"/>
                <w:bCs/>
                <w:sz w:val="18"/>
                <w:szCs w:val="18"/>
                <w:lang w:eastAsia="ja-JP"/>
              </w:rPr>
              <w:t>Configuring a file containing a certificate and associated information.</w:t>
            </w:r>
          </w:p>
        </w:tc>
        <w:tc>
          <w:tcPr>
            <w:tcW w:w="2408" w:type="dxa"/>
          </w:tcPr>
          <w:p w14:paraId="69C2181F" w14:textId="77777777" w:rsidR="002C4D3A" w:rsidRPr="00A30104" w:rsidRDefault="002C4D3A" w:rsidP="00A30104">
            <w:pPr>
              <w:pStyle w:val="FL"/>
              <w:jc w:val="left"/>
              <w:rPr>
                <w:b w:val="0"/>
                <w:bCs/>
                <w:sz w:val="18"/>
                <w:szCs w:val="18"/>
              </w:rPr>
            </w:pPr>
          </w:p>
        </w:tc>
      </w:tr>
      <w:tr w:rsidR="002C4D3A" w14:paraId="6156D58E" w14:textId="77777777" w:rsidTr="00A30104">
        <w:tc>
          <w:tcPr>
            <w:tcW w:w="1795" w:type="dxa"/>
          </w:tcPr>
          <w:p w14:paraId="48231DF1" w14:textId="5A190E58" w:rsidR="002C4D3A" w:rsidRPr="00A30104" w:rsidRDefault="002C4D3A" w:rsidP="00A30104">
            <w:pPr>
              <w:pStyle w:val="FL"/>
              <w:jc w:val="left"/>
              <w:rPr>
                <w:b w:val="0"/>
                <w:bCs/>
                <w:sz w:val="18"/>
                <w:szCs w:val="18"/>
              </w:rPr>
            </w:pPr>
            <w:r w:rsidRPr="00A30104">
              <w:rPr>
                <w:b w:val="0"/>
                <w:bCs/>
                <w:sz w:val="18"/>
                <w:szCs w:val="18"/>
                <w:lang w:eastAsia="ja-JP"/>
              </w:rPr>
              <w:t>trustAnchorCred</w:t>
            </w:r>
          </w:p>
        </w:tc>
        <w:tc>
          <w:tcPr>
            <w:tcW w:w="1890" w:type="dxa"/>
          </w:tcPr>
          <w:p w14:paraId="0640893C" w14:textId="0E482D13" w:rsidR="002C4D3A" w:rsidRPr="00A30104" w:rsidRDefault="002C4D3A" w:rsidP="00A30104">
            <w:pPr>
              <w:pStyle w:val="FL"/>
              <w:jc w:val="left"/>
              <w:rPr>
                <w:b w:val="0"/>
                <w:bCs/>
                <w:sz w:val="18"/>
                <w:szCs w:val="18"/>
              </w:rPr>
            </w:pPr>
            <w:r w:rsidRPr="00A30104">
              <w:rPr>
                <w:b w:val="0"/>
                <w:bCs/>
                <w:sz w:val="18"/>
                <w:szCs w:val="18"/>
                <w:lang w:eastAsia="ja-JP"/>
              </w:rPr>
              <w:t>1024</w:t>
            </w:r>
          </w:p>
        </w:tc>
        <w:tc>
          <w:tcPr>
            <w:tcW w:w="3536" w:type="dxa"/>
          </w:tcPr>
          <w:p w14:paraId="74DD7EBD" w14:textId="01F5E2FC" w:rsidR="002C4D3A" w:rsidRPr="00A30104" w:rsidRDefault="002C4D3A" w:rsidP="00A30104">
            <w:pPr>
              <w:pStyle w:val="FL"/>
              <w:jc w:val="left"/>
              <w:rPr>
                <w:b w:val="0"/>
                <w:bCs/>
                <w:sz w:val="18"/>
                <w:szCs w:val="18"/>
              </w:rPr>
            </w:pPr>
            <w:r w:rsidRPr="00A30104">
              <w:rPr>
                <w:b w:val="0"/>
                <w:bCs/>
                <w:sz w:val="18"/>
                <w:szCs w:val="18"/>
                <w:lang w:eastAsia="ja-JP"/>
              </w:rPr>
              <w:t>Identifies a trust anchor certificate and provides a URL from which the certificate can be retrieved. The trust anchor certificate can be used to validate a certificate which the Managed Entity uses to authenticate another entity.</w:t>
            </w:r>
          </w:p>
        </w:tc>
        <w:tc>
          <w:tcPr>
            <w:tcW w:w="2408" w:type="dxa"/>
          </w:tcPr>
          <w:p w14:paraId="7053FE7C" w14:textId="77777777" w:rsidR="002C4D3A" w:rsidRPr="00A30104" w:rsidRDefault="002C4D3A" w:rsidP="00A30104">
            <w:pPr>
              <w:pStyle w:val="FL"/>
              <w:jc w:val="left"/>
              <w:rPr>
                <w:b w:val="0"/>
                <w:bCs/>
                <w:sz w:val="18"/>
                <w:szCs w:val="18"/>
              </w:rPr>
            </w:pPr>
          </w:p>
        </w:tc>
      </w:tr>
      <w:tr w:rsidR="002C4D3A" w14:paraId="118FC99C" w14:textId="77777777" w:rsidTr="00A30104">
        <w:tc>
          <w:tcPr>
            <w:tcW w:w="1795" w:type="dxa"/>
          </w:tcPr>
          <w:p w14:paraId="5B4B81D3" w14:textId="5111900C" w:rsidR="002C4D3A" w:rsidRPr="00A30104" w:rsidRDefault="002C4D3A" w:rsidP="00A30104">
            <w:pPr>
              <w:pStyle w:val="FL"/>
              <w:jc w:val="left"/>
              <w:rPr>
                <w:b w:val="0"/>
                <w:bCs/>
                <w:sz w:val="18"/>
                <w:szCs w:val="18"/>
              </w:rPr>
            </w:pPr>
            <w:r w:rsidRPr="00A30104">
              <w:rPr>
                <w:b w:val="0"/>
                <w:bCs/>
                <w:sz w:val="18"/>
                <w:szCs w:val="18"/>
                <w:lang w:eastAsia="ja-JP"/>
              </w:rPr>
              <w:t>MAFClientRegCfg</w:t>
            </w:r>
          </w:p>
        </w:tc>
        <w:tc>
          <w:tcPr>
            <w:tcW w:w="1890" w:type="dxa"/>
          </w:tcPr>
          <w:p w14:paraId="7AC0624D" w14:textId="29D00689" w:rsidR="002C4D3A" w:rsidRPr="00A30104" w:rsidRDefault="002C4D3A" w:rsidP="00A30104">
            <w:pPr>
              <w:pStyle w:val="FL"/>
              <w:jc w:val="left"/>
              <w:rPr>
                <w:b w:val="0"/>
                <w:bCs/>
                <w:sz w:val="18"/>
                <w:szCs w:val="18"/>
              </w:rPr>
            </w:pPr>
            <w:r w:rsidRPr="00A30104">
              <w:rPr>
                <w:b w:val="0"/>
                <w:bCs/>
                <w:sz w:val="18"/>
                <w:szCs w:val="18"/>
                <w:lang w:eastAsia="ja-JP"/>
              </w:rPr>
              <w:t>1025</w:t>
            </w:r>
          </w:p>
        </w:tc>
        <w:tc>
          <w:tcPr>
            <w:tcW w:w="3536" w:type="dxa"/>
          </w:tcPr>
          <w:p w14:paraId="41881E55" w14:textId="2C978F03" w:rsidR="002C4D3A" w:rsidRPr="00A30104" w:rsidRDefault="002C4D3A" w:rsidP="00A30104">
            <w:pPr>
              <w:pStyle w:val="FL"/>
              <w:jc w:val="left"/>
              <w:rPr>
                <w:b w:val="0"/>
                <w:bCs/>
                <w:sz w:val="18"/>
                <w:szCs w:val="18"/>
              </w:rPr>
            </w:pPr>
            <w:r w:rsidRPr="00A30104">
              <w:rPr>
                <w:b w:val="0"/>
                <w:bCs/>
                <w:sz w:val="18"/>
                <w:szCs w:val="18"/>
                <w:lang w:eastAsia="ja-JP"/>
              </w:rPr>
              <w:t xml:space="preserve">Instructions for performing the MAF Client Registration procedure with a MAF. Links to an Authentication Profile instance. </w:t>
            </w:r>
          </w:p>
        </w:tc>
        <w:tc>
          <w:tcPr>
            <w:tcW w:w="2408" w:type="dxa"/>
          </w:tcPr>
          <w:p w14:paraId="1E006E2F" w14:textId="77777777" w:rsidR="002C4D3A" w:rsidRPr="00A30104" w:rsidRDefault="002C4D3A" w:rsidP="00A30104">
            <w:pPr>
              <w:pStyle w:val="FL"/>
              <w:jc w:val="left"/>
              <w:rPr>
                <w:b w:val="0"/>
                <w:bCs/>
                <w:sz w:val="18"/>
                <w:szCs w:val="18"/>
              </w:rPr>
            </w:pPr>
          </w:p>
        </w:tc>
      </w:tr>
      <w:tr w:rsidR="002C4D3A" w14:paraId="731DC01E" w14:textId="77777777" w:rsidTr="00A30104">
        <w:tc>
          <w:tcPr>
            <w:tcW w:w="1795" w:type="dxa"/>
          </w:tcPr>
          <w:p w14:paraId="19D9FC80" w14:textId="4D562661" w:rsidR="002C4D3A" w:rsidRPr="00A30104" w:rsidRDefault="002C4D3A" w:rsidP="00A30104">
            <w:pPr>
              <w:pStyle w:val="FL"/>
              <w:jc w:val="left"/>
              <w:rPr>
                <w:b w:val="0"/>
                <w:bCs/>
                <w:sz w:val="18"/>
                <w:szCs w:val="18"/>
              </w:rPr>
            </w:pPr>
            <w:r w:rsidRPr="00A30104">
              <w:rPr>
                <w:b w:val="0"/>
                <w:bCs/>
                <w:sz w:val="18"/>
                <w:szCs w:val="18"/>
                <w:lang w:eastAsia="ja-JP"/>
              </w:rPr>
              <w:t>MEFClientRegCfg</w:t>
            </w:r>
          </w:p>
        </w:tc>
        <w:tc>
          <w:tcPr>
            <w:tcW w:w="1890" w:type="dxa"/>
          </w:tcPr>
          <w:p w14:paraId="5AB86788" w14:textId="7D0B2B3B" w:rsidR="002C4D3A" w:rsidRPr="00A30104" w:rsidRDefault="002C4D3A" w:rsidP="00A30104">
            <w:pPr>
              <w:pStyle w:val="FL"/>
              <w:jc w:val="left"/>
              <w:rPr>
                <w:b w:val="0"/>
                <w:bCs/>
                <w:sz w:val="18"/>
                <w:szCs w:val="18"/>
              </w:rPr>
            </w:pPr>
            <w:r w:rsidRPr="00A30104">
              <w:rPr>
                <w:b w:val="0"/>
                <w:bCs/>
                <w:sz w:val="18"/>
                <w:szCs w:val="18"/>
                <w:lang w:eastAsia="ja-JP"/>
              </w:rPr>
              <w:t>1026</w:t>
            </w:r>
          </w:p>
        </w:tc>
        <w:tc>
          <w:tcPr>
            <w:tcW w:w="3536" w:type="dxa"/>
          </w:tcPr>
          <w:p w14:paraId="6F68AC9D" w14:textId="30866807" w:rsidR="002C4D3A" w:rsidRPr="00A30104" w:rsidRDefault="002C4D3A" w:rsidP="00A30104">
            <w:pPr>
              <w:pStyle w:val="FL"/>
              <w:jc w:val="left"/>
              <w:rPr>
                <w:b w:val="0"/>
                <w:bCs/>
                <w:sz w:val="18"/>
                <w:szCs w:val="18"/>
              </w:rPr>
            </w:pPr>
            <w:r w:rsidRPr="00A30104">
              <w:rPr>
                <w:b w:val="0"/>
                <w:bCs/>
                <w:sz w:val="18"/>
                <w:szCs w:val="18"/>
                <w:lang w:eastAsia="ja-JP"/>
              </w:rPr>
              <w:t>Instructions for performing the MEF Client Registration procedure with a MEF. Links to an Authentication Profile instance.</w:t>
            </w:r>
          </w:p>
        </w:tc>
        <w:tc>
          <w:tcPr>
            <w:tcW w:w="2408" w:type="dxa"/>
          </w:tcPr>
          <w:p w14:paraId="1DB2E591" w14:textId="77777777" w:rsidR="002C4D3A" w:rsidRPr="00A30104" w:rsidRDefault="002C4D3A" w:rsidP="00A30104">
            <w:pPr>
              <w:pStyle w:val="FL"/>
              <w:jc w:val="left"/>
              <w:rPr>
                <w:b w:val="0"/>
                <w:bCs/>
                <w:sz w:val="18"/>
                <w:szCs w:val="18"/>
              </w:rPr>
            </w:pPr>
          </w:p>
        </w:tc>
      </w:tr>
      <w:tr w:rsidR="002C4D3A" w14:paraId="3A868F5A" w14:textId="77777777" w:rsidTr="00A30104">
        <w:tc>
          <w:tcPr>
            <w:tcW w:w="1795" w:type="dxa"/>
          </w:tcPr>
          <w:p w14:paraId="576033EF" w14:textId="2F51961B" w:rsidR="002C4D3A" w:rsidRPr="00A30104" w:rsidRDefault="002C4D3A" w:rsidP="00A30104">
            <w:pPr>
              <w:pStyle w:val="FL"/>
              <w:jc w:val="left"/>
              <w:rPr>
                <w:b w:val="0"/>
                <w:bCs/>
                <w:sz w:val="18"/>
                <w:szCs w:val="18"/>
              </w:rPr>
            </w:pPr>
            <w:r w:rsidRPr="00A30104">
              <w:rPr>
                <w:b w:val="0"/>
                <w:bCs/>
                <w:sz w:val="18"/>
                <w:szCs w:val="18"/>
                <w:lang w:eastAsia="ja-JP"/>
              </w:rPr>
              <w:t>OAuth2Authentication</w:t>
            </w:r>
          </w:p>
        </w:tc>
        <w:tc>
          <w:tcPr>
            <w:tcW w:w="1890" w:type="dxa"/>
          </w:tcPr>
          <w:p w14:paraId="20B54D8A" w14:textId="67F8612C" w:rsidR="002C4D3A" w:rsidRPr="00A30104" w:rsidRDefault="002C4D3A" w:rsidP="00A30104">
            <w:pPr>
              <w:pStyle w:val="FL"/>
              <w:jc w:val="left"/>
              <w:rPr>
                <w:b w:val="0"/>
                <w:bCs/>
                <w:sz w:val="18"/>
                <w:szCs w:val="18"/>
              </w:rPr>
            </w:pPr>
            <w:r w:rsidRPr="00A30104">
              <w:rPr>
                <w:b w:val="0"/>
                <w:bCs/>
                <w:sz w:val="18"/>
                <w:szCs w:val="18"/>
                <w:lang w:eastAsia="ja-JP"/>
              </w:rPr>
              <w:t>1027</w:t>
            </w:r>
          </w:p>
        </w:tc>
        <w:tc>
          <w:tcPr>
            <w:tcW w:w="3536" w:type="dxa"/>
          </w:tcPr>
          <w:p w14:paraId="666C6852" w14:textId="3EB4CD3F" w:rsidR="002C4D3A" w:rsidRPr="00A30104" w:rsidRDefault="002C4D3A" w:rsidP="00A30104">
            <w:pPr>
              <w:pStyle w:val="FL"/>
              <w:jc w:val="left"/>
              <w:rPr>
                <w:b w:val="0"/>
                <w:bCs/>
                <w:sz w:val="18"/>
                <w:szCs w:val="18"/>
              </w:rPr>
            </w:pPr>
            <w:r w:rsidRPr="00A30104">
              <w:rPr>
                <w:b w:val="0"/>
                <w:bCs/>
                <w:sz w:val="18"/>
                <w:szCs w:val="18"/>
              </w:rPr>
              <w:t>To</w:t>
            </w:r>
            <w:r w:rsidRPr="00A30104">
              <w:rPr>
                <w:b w:val="0"/>
                <w:bCs/>
                <w:sz w:val="18"/>
                <w:szCs w:val="18"/>
                <w:lang w:eastAsia="ja-JP"/>
              </w:rPr>
              <w:t xml:space="preserve"> store access token and refresh token used in OAuth2 security protocol.</w:t>
            </w:r>
          </w:p>
        </w:tc>
        <w:tc>
          <w:tcPr>
            <w:tcW w:w="2408" w:type="dxa"/>
          </w:tcPr>
          <w:p w14:paraId="67EAECAD" w14:textId="77777777" w:rsidR="002C4D3A" w:rsidRPr="00A30104" w:rsidRDefault="002C4D3A" w:rsidP="00A30104">
            <w:pPr>
              <w:pStyle w:val="FL"/>
              <w:jc w:val="left"/>
              <w:rPr>
                <w:b w:val="0"/>
                <w:bCs/>
                <w:sz w:val="18"/>
                <w:szCs w:val="18"/>
              </w:rPr>
            </w:pPr>
          </w:p>
        </w:tc>
      </w:tr>
      <w:tr w:rsidR="002C4D3A" w14:paraId="22FE5D22" w14:textId="77777777" w:rsidTr="00A30104">
        <w:tc>
          <w:tcPr>
            <w:tcW w:w="1795" w:type="dxa"/>
          </w:tcPr>
          <w:p w14:paraId="573635C1" w14:textId="3932B1D2" w:rsidR="002C4D3A" w:rsidRPr="00A30104" w:rsidRDefault="002C4D3A" w:rsidP="00A30104">
            <w:pPr>
              <w:pStyle w:val="FL"/>
              <w:jc w:val="left"/>
              <w:rPr>
                <w:b w:val="0"/>
                <w:bCs/>
                <w:sz w:val="18"/>
                <w:szCs w:val="18"/>
              </w:rPr>
            </w:pPr>
            <w:r w:rsidRPr="00A30104">
              <w:rPr>
                <w:b w:val="0"/>
                <w:bCs/>
                <w:sz w:val="18"/>
                <w:szCs w:val="18"/>
                <w:lang w:eastAsia="ja-JP"/>
              </w:rPr>
              <w:t>wificlient</w:t>
            </w:r>
          </w:p>
        </w:tc>
        <w:tc>
          <w:tcPr>
            <w:tcW w:w="1890" w:type="dxa"/>
          </w:tcPr>
          <w:p w14:paraId="55B90095" w14:textId="68DC8726" w:rsidR="002C4D3A" w:rsidRPr="00A30104" w:rsidRDefault="002C4D3A" w:rsidP="00A30104">
            <w:pPr>
              <w:pStyle w:val="FL"/>
              <w:jc w:val="left"/>
              <w:rPr>
                <w:b w:val="0"/>
                <w:bCs/>
                <w:sz w:val="18"/>
                <w:szCs w:val="18"/>
              </w:rPr>
            </w:pPr>
            <w:r w:rsidRPr="00A30104">
              <w:rPr>
                <w:b w:val="0"/>
                <w:bCs/>
                <w:sz w:val="18"/>
                <w:szCs w:val="18"/>
                <w:lang w:eastAsia="ja-JP"/>
              </w:rPr>
              <w:t>1028</w:t>
            </w:r>
          </w:p>
        </w:tc>
        <w:tc>
          <w:tcPr>
            <w:tcW w:w="3536" w:type="dxa"/>
          </w:tcPr>
          <w:p w14:paraId="35583B4E" w14:textId="6F39B00B" w:rsidR="002C4D3A" w:rsidRPr="00A30104" w:rsidRDefault="002C4D3A" w:rsidP="00A30104">
            <w:pPr>
              <w:pStyle w:val="FL"/>
              <w:jc w:val="left"/>
              <w:rPr>
                <w:b w:val="0"/>
                <w:bCs/>
                <w:sz w:val="18"/>
                <w:szCs w:val="18"/>
              </w:rPr>
            </w:pPr>
            <w:r w:rsidRPr="00A30104">
              <w:rPr>
                <w:b w:val="0"/>
                <w:bCs/>
                <w:sz w:val="18"/>
                <w:szCs w:val="18"/>
              </w:rPr>
              <w:t>To store configuration of Wi-Fi</w:t>
            </w:r>
            <w:r w:rsidRPr="00A30104">
              <w:rPr>
                <w:b w:val="0"/>
                <w:bCs/>
                <w:sz w:val="18"/>
                <w:szCs w:val="18"/>
                <w:vertAlign w:val="superscript"/>
              </w:rPr>
              <w:t>®</w:t>
            </w:r>
            <w:r w:rsidRPr="00A30104">
              <w:rPr>
                <w:b w:val="0"/>
                <w:bCs/>
                <w:sz w:val="18"/>
                <w:szCs w:val="18"/>
              </w:rPr>
              <w:t xml:space="preserve"> connection on the client device.</w:t>
            </w:r>
          </w:p>
        </w:tc>
        <w:tc>
          <w:tcPr>
            <w:tcW w:w="2408" w:type="dxa"/>
          </w:tcPr>
          <w:p w14:paraId="14E7FDC0" w14:textId="77777777" w:rsidR="002C4D3A" w:rsidRPr="00A30104" w:rsidRDefault="002C4D3A" w:rsidP="00A30104">
            <w:pPr>
              <w:pStyle w:val="FL"/>
              <w:jc w:val="left"/>
              <w:rPr>
                <w:b w:val="0"/>
                <w:bCs/>
                <w:sz w:val="18"/>
                <w:szCs w:val="18"/>
              </w:rPr>
            </w:pPr>
          </w:p>
        </w:tc>
      </w:tr>
      <w:tr w:rsidR="002C4D3A" w14:paraId="5541B710" w14:textId="77777777" w:rsidTr="00A30104">
        <w:tc>
          <w:tcPr>
            <w:tcW w:w="1795" w:type="dxa"/>
          </w:tcPr>
          <w:p w14:paraId="1347A58A" w14:textId="13237DC6" w:rsidR="002C4D3A" w:rsidRPr="00A30104" w:rsidRDefault="002C4D3A" w:rsidP="00A30104">
            <w:pPr>
              <w:pStyle w:val="FL"/>
              <w:jc w:val="left"/>
              <w:rPr>
                <w:b w:val="0"/>
                <w:bCs/>
                <w:sz w:val="18"/>
                <w:szCs w:val="18"/>
              </w:rPr>
            </w:pPr>
            <w:r w:rsidRPr="00A30104">
              <w:rPr>
                <w:b w:val="0"/>
                <w:bCs/>
                <w:sz w:val="18"/>
                <w:szCs w:val="18"/>
                <w:lang w:eastAsia="ja-JP"/>
              </w:rPr>
              <w:t>credentials</w:t>
            </w:r>
          </w:p>
        </w:tc>
        <w:tc>
          <w:tcPr>
            <w:tcW w:w="1890" w:type="dxa"/>
          </w:tcPr>
          <w:p w14:paraId="3EA65DD9" w14:textId="539CDE6F" w:rsidR="002C4D3A" w:rsidRPr="00A30104" w:rsidRDefault="002C4D3A" w:rsidP="00A30104">
            <w:pPr>
              <w:pStyle w:val="FL"/>
              <w:jc w:val="left"/>
              <w:rPr>
                <w:b w:val="0"/>
                <w:bCs/>
                <w:sz w:val="18"/>
                <w:szCs w:val="18"/>
              </w:rPr>
            </w:pPr>
            <w:r w:rsidRPr="00A30104">
              <w:rPr>
                <w:b w:val="0"/>
                <w:bCs/>
                <w:sz w:val="18"/>
                <w:szCs w:val="18"/>
                <w:lang w:eastAsia="ja-JP"/>
              </w:rPr>
              <w:t>1029</w:t>
            </w:r>
          </w:p>
        </w:tc>
        <w:tc>
          <w:tcPr>
            <w:tcW w:w="3536" w:type="dxa"/>
          </w:tcPr>
          <w:p w14:paraId="0F6B28F3" w14:textId="440E296E" w:rsidR="002C4D3A" w:rsidRPr="00A30104" w:rsidRDefault="002C4D3A" w:rsidP="00A30104">
            <w:pPr>
              <w:pStyle w:val="FL"/>
              <w:jc w:val="left"/>
              <w:rPr>
                <w:b w:val="0"/>
                <w:bCs/>
                <w:sz w:val="18"/>
                <w:szCs w:val="18"/>
              </w:rPr>
            </w:pPr>
            <w:r w:rsidRPr="00A30104">
              <w:rPr>
                <w:b w:val="0"/>
                <w:bCs/>
                <w:sz w:val="18"/>
                <w:szCs w:val="18"/>
                <w:lang w:eastAsia="ja-JP"/>
              </w:rPr>
              <w:t>To store credentials on the client device.</w:t>
            </w:r>
          </w:p>
        </w:tc>
        <w:tc>
          <w:tcPr>
            <w:tcW w:w="2408" w:type="dxa"/>
          </w:tcPr>
          <w:p w14:paraId="1D0EA0F6" w14:textId="77777777" w:rsidR="002C4D3A" w:rsidRPr="00A30104" w:rsidRDefault="002C4D3A" w:rsidP="00A30104">
            <w:pPr>
              <w:pStyle w:val="FL"/>
              <w:jc w:val="left"/>
              <w:rPr>
                <w:b w:val="0"/>
                <w:bCs/>
                <w:sz w:val="18"/>
                <w:szCs w:val="18"/>
              </w:rPr>
            </w:pPr>
          </w:p>
        </w:tc>
      </w:tr>
      <w:tr w:rsidR="002C4D3A" w14:paraId="0D02FE36" w14:textId="77777777" w:rsidTr="00A30104">
        <w:tc>
          <w:tcPr>
            <w:tcW w:w="1795" w:type="dxa"/>
          </w:tcPr>
          <w:p w14:paraId="5518B568" w14:textId="6E584A62" w:rsidR="002C4D3A" w:rsidRPr="00A30104" w:rsidRDefault="002C4D3A" w:rsidP="00A30104">
            <w:pPr>
              <w:pStyle w:val="FL"/>
              <w:jc w:val="left"/>
              <w:rPr>
                <w:b w:val="0"/>
                <w:bCs/>
                <w:sz w:val="18"/>
                <w:szCs w:val="18"/>
              </w:rPr>
            </w:pPr>
            <w:r w:rsidRPr="00A30104">
              <w:rPr>
                <w:b w:val="0"/>
                <w:bCs/>
                <w:sz w:val="18"/>
                <w:szCs w:val="18"/>
                <w:lang w:eastAsia="ja-JP"/>
              </w:rPr>
              <w:t>SIM</w:t>
            </w:r>
          </w:p>
        </w:tc>
        <w:tc>
          <w:tcPr>
            <w:tcW w:w="1890" w:type="dxa"/>
          </w:tcPr>
          <w:p w14:paraId="2FF43365" w14:textId="4C2A813F" w:rsidR="002C4D3A" w:rsidRPr="00A30104" w:rsidRDefault="002C4D3A" w:rsidP="00A30104">
            <w:pPr>
              <w:pStyle w:val="FL"/>
              <w:jc w:val="left"/>
              <w:rPr>
                <w:b w:val="0"/>
                <w:bCs/>
                <w:sz w:val="18"/>
                <w:szCs w:val="18"/>
              </w:rPr>
            </w:pPr>
            <w:r w:rsidRPr="00A30104">
              <w:rPr>
                <w:b w:val="0"/>
                <w:bCs/>
                <w:sz w:val="18"/>
                <w:szCs w:val="18"/>
                <w:lang w:eastAsia="ja-JP"/>
              </w:rPr>
              <w:t>1030</w:t>
            </w:r>
          </w:p>
        </w:tc>
        <w:tc>
          <w:tcPr>
            <w:tcW w:w="3536" w:type="dxa"/>
          </w:tcPr>
          <w:p w14:paraId="466470A6" w14:textId="15AD1A3E" w:rsidR="002C4D3A" w:rsidRPr="00A30104" w:rsidRDefault="002C4D3A" w:rsidP="00A30104">
            <w:pPr>
              <w:pStyle w:val="FL"/>
              <w:jc w:val="left"/>
              <w:rPr>
                <w:b w:val="0"/>
                <w:bCs/>
                <w:sz w:val="18"/>
                <w:szCs w:val="18"/>
              </w:rPr>
            </w:pPr>
            <w:r w:rsidRPr="00A30104">
              <w:rPr>
                <w:b w:val="0"/>
                <w:bCs/>
                <w:sz w:val="18"/>
                <w:szCs w:val="18"/>
                <w:lang w:eastAsia="ja-JP"/>
              </w:rPr>
              <w:t>To store configuration of Subscriber Identification Module (SIM)</w:t>
            </w:r>
          </w:p>
        </w:tc>
        <w:tc>
          <w:tcPr>
            <w:tcW w:w="2408" w:type="dxa"/>
          </w:tcPr>
          <w:p w14:paraId="16426AAC" w14:textId="77777777" w:rsidR="002C4D3A" w:rsidRPr="00A30104" w:rsidRDefault="002C4D3A" w:rsidP="00A30104">
            <w:pPr>
              <w:pStyle w:val="FL"/>
              <w:jc w:val="left"/>
              <w:rPr>
                <w:b w:val="0"/>
                <w:bCs/>
                <w:sz w:val="18"/>
                <w:szCs w:val="18"/>
              </w:rPr>
            </w:pPr>
          </w:p>
        </w:tc>
      </w:tr>
      <w:tr w:rsidR="002C4D3A" w14:paraId="4D5D76AF" w14:textId="77777777" w:rsidTr="00A30104">
        <w:tc>
          <w:tcPr>
            <w:tcW w:w="1795" w:type="dxa"/>
          </w:tcPr>
          <w:p w14:paraId="46DF1A29" w14:textId="2CD47386" w:rsidR="002C4D3A" w:rsidRPr="00A30104" w:rsidRDefault="002C4D3A" w:rsidP="00A30104">
            <w:pPr>
              <w:pStyle w:val="FL"/>
              <w:jc w:val="left"/>
              <w:rPr>
                <w:b w:val="0"/>
                <w:bCs/>
                <w:sz w:val="18"/>
                <w:szCs w:val="18"/>
              </w:rPr>
            </w:pPr>
            <w:r w:rsidRPr="00A30104">
              <w:rPr>
                <w:b w:val="0"/>
                <w:bCs/>
                <w:sz w:val="18"/>
                <w:szCs w:val="18"/>
                <w:lang w:eastAsia="ja-JP"/>
              </w:rPr>
              <w:t>mobileNetwork</w:t>
            </w:r>
          </w:p>
        </w:tc>
        <w:tc>
          <w:tcPr>
            <w:tcW w:w="1890" w:type="dxa"/>
          </w:tcPr>
          <w:p w14:paraId="77FB67BD" w14:textId="6D609B97" w:rsidR="002C4D3A" w:rsidRPr="00A30104" w:rsidRDefault="002C4D3A" w:rsidP="00A30104">
            <w:pPr>
              <w:pStyle w:val="FL"/>
              <w:jc w:val="left"/>
              <w:rPr>
                <w:b w:val="0"/>
                <w:bCs/>
                <w:sz w:val="18"/>
                <w:szCs w:val="18"/>
              </w:rPr>
            </w:pPr>
            <w:r w:rsidRPr="00A30104">
              <w:rPr>
                <w:b w:val="0"/>
                <w:bCs/>
                <w:sz w:val="18"/>
                <w:szCs w:val="18"/>
                <w:lang w:eastAsia="ja-JP"/>
              </w:rPr>
              <w:t>1031</w:t>
            </w:r>
          </w:p>
        </w:tc>
        <w:tc>
          <w:tcPr>
            <w:tcW w:w="3536" w:type="dxa"/>
          </w:tcPr>
          <w:p w14:paraId="02C7BD7E" w14:textId="2E3DEDBD" w:rsidR="002C4D3A" w:rsidRPr="00A30104" w:rsidRDefault="002C4D3A" w:rsidP="00A30104">
            <w:pPr>
              <w:pStyle w:val="FL"/>
              <w:jc w:val="left"/>
              <w:rPr>
                <w:b w:val="0"/>
                <w:bCs/>
                <w:sz w:val="18"/>
                <w:szCs w:val="18"/>
              </w:rPr>
            </w:pPr>
            <w:r w:rsidRPr="00A30104">
              <w:rPr>
                <w:b w:val="0"/>
                <w:bCs/>
                <w:sz w:val="18"/>
                <w:szCs w:val="18"/>
                <w:lang w:eastAsia="fr-FR"/>
              </w:rPr>
              <w:t>To store information about the currently connected mobile network.</w:t>
            </w:r>
          </w:p>
        </w:tc>
        <w:tc>
          <w:tcPr>
            <w:tcW w:w="2408" w:type="dxa"/>
          </w:tcPr>
          <w:p w14:paraId="43BD39C1" w14:textId="77777777" w:rsidR="002C4D3A" w:rsidRPr="00A30104" w:rsidRDefault="002C4D3A" w:rsidP="00A30104">
            <w:pPr>
              <w:pStyle w:val="FL"/>
              <w:jc w:val="left"/>
              <w:rPr>
                <w:b w:val="0"/>
                <w:bCs/>
                <w:sz w:val="18"/>
                <w:szCs w:val="18"/>
              </w:rPr>
            </w:pPr>
          </w:p>
        </w:tc>
      </w:tr>
    </w:tbl>
    <w:p w14:paraId="75BF89CC" w14:textId="77777777" w:rsidR="00066F6C" w:rsidRPr="00957DBF" w:rsidRDefault="00066F6C" w:rsidP="00E269BA">
      <w:pPr>
        <w:rPr>
          <w:lang w:eastAsia="ja-JP"/>
        </w:rPr>
      </w:pPr>
    </w:p>
    <w:p w14:paraId="5016543D" w14:textId="77777777" w:rsidR="00780DFE" w:rsidRPr="00957DBF" w:rsidRDefault="004F044A" w:rsidP="004C7BF2">
      <w:pPr>
        <w:pStyle w:val="Heading3"/>
      </w:pPr>
      <w:bookmarkStart w:id="269" w:name="_Toc506990554"/>
      <w:bookmarkStart w:id="270" w:name="_Toc506990652"/>
      <w:bookmarkStart w:id="271" w:name="_Toc506991015"/>
      <w:bookmarkStart w:id="272" w:name="_Toc506994194"/>
      <w:bookmarkStart w:id="273" w:name="_Toc506994559"/>
      <w:bookmarkStart w:id="274" w:name="_Toc522196459"/>
      <w:bookmarkStart w:id="275" w:name="_Toc18565732"/>
      <w:bookmarkStart w:id="276" w:name="_Toc137109609"/>
      <w:bookmarkStart w:id="277" w:name="_Toc137115048"/>
      <w:bookmarkStart w:id="278" w:name="_Toc185931584"/>
      <w:r w:rsidRPr="00957DBF">
        <w:t>7.1.2</w:t>
      </w:r>
      <w:r w:rsidRPr="00957DBF">
        <w:tab/>
      </w:r>
      <w:r w:rsidR="00780DFE" w:rsidRPr="00957DBF">
        <w:t>Resource [registration]</w:t>
      </w:r>
      <w:bookmarkEnd w:id="269"/>
      <w:bookmarkEnd w:id="270"/>
      <w:bookmarkEnd w:id="271"/>
      <w:bookmarkEnd w:id="272"/>
      <w:bookmarkEnd w:id="273"/>
      <w:bookmarkEnd w:id="274"/>
      <w:bookmarkEnd w:id="275"/>
      <w:bookmarkEnd w:id="276"/>
      <w:bookmarkEnd w:id="277"/>
      <w:bookmarkEnd w:id="278"/>
    </w:p>
    <w:p w14:paraId="03AA8F31" w14:textId="77777777" w:rsidR="00CE228A" w:rsidRPr="00957DBF" w:rsidRDefault="00CE228A" w:rsidP="00CE228A">
      <w:r w:rsidRPr="00957DBF">
        <w:t>This specialization of &lt;</w:t>
      </w:r>
      <w:r w:rsidRPr="00957DBF">
        <w:rPr>
          <w:i/>
        </w:rPr>
        <w:t>mgmtObj</w:t>
      </w:r>
      <w:r w:rsidRPr="00957DBF">
        <w:t>&gt; is used to convey the service layer configuration information needed to register an AE or CSE with a Registrar CSE.</w:t>
      </w:r>
    </w:p>
    <w:p w14:paraId="4143F4E9" w14:textId="77777777" w:rsidR="00CE228A" w:rsidRPr="00957DBF" w:rsidRDefault="00CE228A" w:rsidP="00CE228A">
      <w:r w:rsidRPr="00957DBF">
        <w:t>The</w:t>
      </w:r>
      <w:r w:rsidRPr="00957DBF">
        <w:rPr>
          <w:i/>
        </w:rPr>
        <w:t xml:space="preserve"> </w:t>
      </w:r>
      <w:r w:rsidRPr="00957DBF">
        <w:t>[</w:t>
      </w:r>
      <w:r w:rsidRPr="00957DBF">
        <w:rPr>
          <w:i/>
        </w:rPr>
        <w:t>registration</w:t>
      </w:r>
      <w:r w:rsidRPr="00957DBF">
        <w:t xml:space="preserve">] resource shall contain the child resource specified in table </w:t>
      </w:r>
      <w:r w:rsidR="0017094C" w:rsidRPr="00957DBF">
        <w:t>7.1.2</w:t>
      </w:r>
      <w:r w:rsidRPr="00957DBF">
        <w:t>-1.</w:t>
      </w:r>
    </w:p>
    <w:p w14:paraId="67176BA1" w14:textId="77777777" w:rsidR="00CE228A" w:rsidRPr="00957DBF" w:rsidRDefault="00CE228A" w:rsidP="00CE228A">
      <w:pPr>
        <w:pStyle w:val="TH"/>
      </w:pPr>
      <w:r w:rsidRPr="00957DBF">
        <w:t xml:space="preserve">Table </w:t>
      </w:r>
      <w:r w:rsidR="0017094C" w:rsidRPr="00957DBF">
        <w:t>7.1.2</w:t>
      </w:r>
      <w:r w:rsidRPr="00957DBF">
        <w:t xml:space="preserve">-1: Child resources of </w:t>
      </w:r>
      <w:r w:rsidRPr="00957DBF">
        <w:rPr>
          <w:i/>
        </w:rPr>
        <w:t>[registration]</w:t>
      </w:r>
      <w:r w:rsidRPr="00957DBF">
        <w:t xml:space="preserve"> resource</w:t>
      </w:r>
    </w:p>
    <w:tbl>
      <w:tblPr>
        <w:tblW w:w="97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012"/>
        <w:gridCol w:w="2011"/>
        <w:gridCol w:w="1141"/>
        <w:gridCol w:w="3571"/>
      </w:tblGrid>
      <w:tr w:rsidR="00CE228A" w:rsidRPr="00957DBF" w14:paraId="5FD1B9DF" w14:textId="77777777" w:rsidTr="00FD39D9">
        <w:trPr>
          <w:tblHeader/>
          <w:jc w:val="center"/>
        </w:trPr>
        <w:tc>
          <w:tcPr>
            <w:tcW w:w="3012" w:type="dxa"/>
            <w:shd w:val="clear" w:color="auto" w:fill="DDDDDD"/>
            <w:vAlign w:val="center"/>
          </w:tcPr>
          <w:p w14:paraId="0888E94A"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[registration]</w:t>
            </w:r>
          </w:p>
        </w:tc>
        <w:tc>
          <w:tcPr>
            <w:tcW w:w="2011" w:type="dxa"/>
            <w:shd w:val="clear" w:color="auto" w:fill="DDDDDD"/>
            <w:vAlign w:val="center"/>
          </w:tcPr>
          <w:p w14:paraId="076A81A5"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41" w:type="dxa"/>
            <w:shd w:val="clear" w:color="auto" w:fill="DDDDDD"/>
            <w:vAlign w:val="center"/>
          </w:tcPr>
          <w:p w14:paraId="1BFC4E8A"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571" w:type="dxa"/>
            <w:shd w:val="clear" w:color="auto" w:fill="DDDDDD"/>
            <w:vAlign w:val="center"/>
          </w:tcPr>
          <w:p w14:paraId="395DD56E"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CE228A" w:rsidRPr="00957DBF" w14:paraId="797A53D2" w14:textId="77777777" w:rsidTr="00FD39D9">
        <w:trPr>
          <w:jc w:val="center"/>
        </w:trPr>
        <w:tc>
          <w:tcPr>
            <w:tcW w:w="3012" w:type="dxa"/>
          </w:tcPr>
          <w:p w14:paraId="0BD482D8"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[variable]</w:t>
            </w:r>
          </w:p>
        </w:tc>
        <w:tc>
          <w:tcPr>
            <w:tcW w:w="2011" w:type="dxa"/>
          </w:tcPr>
          <w:p w14:paraId="72AC6258" w14:textId="77777777" w:rsidR="00CE228A" w:rsidRPr="00957DBF" w:rsidRDefault="00CE228A" w:rsidP="008F4090">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41" w:type="dxa"/>
          </w:tcPr>
          <w:p w14:paraId="5A45CDEB"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0..n</w:t>
            </w:r>
          </w:p>
        </w:tc>
        <w:tc>
          <w:tcPr>
            <w:tcW w:w="3571" w:type="dxa"/>
          </w:tcPr>
          <w:p w14:paraId="42F98544" w14:textId="77777777" w:rsidR="00CE228A" w:rsidRPr="00957DBF" w:rsidRDefault="00CE228A"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p>
        </w:tc>
      </w:tr>
    </w:tbl>
    <w:p w14:paraId="64EEA27D" w14:textId="77777777" w:rsidR="00CE228A" w:rsidRPr="00957DBF" w:rsidRDefault="00CE228A" w:rsidP="00CE228A"/>
    <w:p w14:paraId="31DC7159" w14:textId="77777777" w:rsidR="00CE228A" w:rsidRPr="00957DBF" w:rsidRDefault="00CE228A" w:rsidP="00CE228A">
      <w:pPr>
        <w:keepNext/>
        <w:keepLines/>
      </w:pPr>
      <w:r w:rsidRPr="00957DBF">
        <w:lastRenderedPageBreak/>
        <w:t>The [</w:t>
      </w:r>
      <w:r w:rsidRPr="00957DBF">
        <w:rPr>
          <w:i/>
        </w:rPr>
        <w:t>registration</w:t>
      </w:r>
      <w:r w:rsidRPr="00957DBF">
        <w:t xml:space="preserve">] resource shall contain the attributes specified in table </w:t>
      </w:r>
      <w:r w:rsidR="0017094C" w:rsidRPr="00957DBF">
        <w:t>7.1.2</w:t>
      </w:r>
      <w:r w:rsidRPr="00957DBF">
        <w:t>-2.</w:t>
      </w:r>
    </w:p>
    <w:p w14:paraId="70F5384C" w14:textId="77777777" w:rsidR="00CE228A" w:rsidRPr="00957DBF" w:rsidRDefault="00CE228A" w:rsidP="00CE228A">
      <w:pPr>
        <w:pStyle w:val="TH"/>
      </w:pPr>
      <w:r w:rsidRPr="00957DBF">
        <w:t xml:space="preserve">Table </w:t>
      </w:r>
      <w:r w:rsidR="0017094C" w:rsidRPr="00957DBF">
        <w:t>7.1.2</w:t>
      </w:r>
      <w:r w:rsidRPr="00957DBF">
        <w:t xml:space="preserve">-2: Attributes of </w:t>
      </w:r>
      <w:r w:rsidRPr="00957DBF">
        <w:rPr>
          <w:i/>
        </w:rPr>
        <w:t>[registration</w:t>
      </w:r>
      <w:r w:rsidRPr="00957DBF">
        <w:rPr>
          <w:b w:val="0"/>
          <w:i/>
        </w:rPr>
        <w:t>]</w:t>
      </w:r>
      <w:r w:rsidRPr="00957DBF">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100"/>
      </w:tblGrid>
      <w:tr w:rsidR="00CE228A" w:rsidRPr="00957DBF" w14:paraId="275A20EC" w14:textId="77777777" w:rsidTr="00A30104">
        <w:trPr>
          <w:tblHeader/>
          <w:jc w:val="center"/>
        </w:trPr>
        <w:tc>
          <w:tcPr>
            <w:tcW w:w="2160" w:type="dxa"/>
            <w:shd w:val="clear" w:color="auto" w:fill="E0E0E0"/>
            <w:vAlign w:val="center"/>
          </w:tcPr>
          <w:p w14:paraId="0A7DBB11" w14:textId="77777777" w:rsidR="00CE228A" w:rsidRPr="00957DBF" w:rsidRDefault="00CE228A" w:rsidP="00D15445">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w:t>
            </w:r>
            <w:r w:rsidR="000A3503">
              <w:rPr>
                <w:rFonts w:ascii="Arial" w:eastAsia="Arial Unicode MS" w:hAnsi="Arial"/>
                <w:b/>
                <w:i/>
                <w:sz w:val="18"/>
                <w:lang w:eastAsia="ko-KR"/>
              </w:rPr>
              <w:t>registration</w:t>
            </w:r>
            <w:r w:rsidRPr="00957DBF">
              <w:rPr>
                <w:rFonts w:ascii="Arial" w:eastAsia="Arial Unicode MS" w:hAnsi="Arial"/>
                <w:b/>
                <w:i/>
                <w:sz w:val="18"/>
                <w:lang w:eastAsia="ko-KR"/>
              </w:rPr>
              <w:t>]</w:t>
            </w:r>
          </w:p>
        </w:tc>
        <w:tc>
          <w:tcPr>
            <w:tcW w:w="1207" w:type="dxa"/>
            <w:shd w:val="clear" w:color="auto" w:fill="E0E0E0"/>
            <w:vAlign w:val="center"/>
          </w:tcPr>
          <w:p w14:paraId="147E2D9B"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851" w:type="dxa"/>
            <w:shd w:val="clear" w:color="auto" w:fill="E0E0E0"/>
            <w:vAlign w:val="center"/>
          </w:tcPr>
          <w:p w14:paraId="47A85026"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RW/</w:t>
            </w:r>
          </w:p>
          <w:p w14:paraId="1F17AE87"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RO/</w:t>
            </w:r>
          </w:p>
          <w:p w14:paraId="6A8F3A05"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100" w:type="dxa"/>
            <w:shd w:val="clear" w:color="auto" w:fill="E0E0E0"/>
            <w:vAlign w:val="center"/>
          </w:tcPr>
          <w:p w14:paraId="13B1CEE0" w14:textId="77777777" w:rsidR="00CE228A" w:rsidRPr="00957DBF" w:rsidRDefault="00CE228A" w:rsidP="008F4090">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CE228A" w:rsidRPr="00957DBF" w14:paraId="7A08F41D" w14:textId="77777777" w:rsidTr="00A30104">
        <w:trPr>
          <w:jc w:val="center"/>
        </w:trPr>
        <w:tc>
          <w:tcPr>
            <w:tcW w:w="2160" w:type="dxa"/>
          </w:tcPr>
          <w:p w14:paraId="47ADC464"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207" w:type="dxa"/>
          </w:tcPr>
          <w:p w14:paraId="7054152E"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64BD7248"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100" w:type="dxa"/>
          </w:tcPr>
          <w:p w14:paraId="52D615A3"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352B35D9" w14:textId="77777777" w:rsidTr="00A30104">
        <w:trPr>
          <w:jc w:val="center"/>
        </w:trPr>
        <w:tc>
          <w:tcPr>
            <w:tcW w:w="2160" w:type="dxa"/>
          </w:tcPr>
          <w:p w14:paraId="4489FDF0" w14:textId="77777777" w:rsidR="00CE228A" w:rsidRPr="00957DBF" w:rsidRDefault="00CE228A" w:rsidP="008F4090">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207" w:type="dxa"/>
          </w:tcPr>
          <w:p w14:paraId="7CDFAE56"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851" w:type="dxa"/>
          </w:tcPr>
          <w:p w14:paraId="2C300464"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100" w:type="dxa"/>
          </w:tcPr>
          <w:p w14:paraId="49254093"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5EB122D3" w14:textId="77777777" w:rsidTr="00A30104">
        <w:trPr>
          <w:jc w:val="center"/>
        </w:trPr>
        <w:tc>
          <w:tcPr>
            <w:tcW w:w="2160" w:type="dxa"/>
          </w:tcPr>
          <w:p w14:paraId="55BD95A1" w14:textId="77777777" w:rsidR="00CE228A" w:rsidRPr="00957DBF" w:rsidRDefault="00CE228A" w:rsidP="008F4090">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207" w:type="dxa"/>
          </w:tcPr>
          <w:p w14:paraId="65222C7C" w14:textId="77777777" w:rsidR="00CE228A" w:rsidRPr="00957DBF" w:rsidRDefault="00CE228A" w:rsidP="008F4090">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851" w:type="dxa"/>
          </w:tcPr>
          <w:p w14:paraId="6B117992" w14:textId="77777777" w:rsidR="00CE228A" w:rsidRPr="00957DBF" w:rsidRDefault="00CE228A" w:rsidP="008F4090">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1871BECB"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57A6E9C4" w14:textId="77777777" w:rsidTr="00A30104">
        <w:trPr>
          <w:jc w:val="center"/>
        </w:trPr>
        <w:tc>
          <w:tcPr>
            <w:tcW w:w="2160" w:type="dxa"/>
          </w:tcPr>
          <w:p w14:paraId="4C91D184" w14:textId="77777777" w:rsidR="00CE228A" w:rsidRPr="00957DBF" w:rsidRDefault="00CE228A" w:rsidP="008F4090">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207" w:type="dxa"/>
          </w:tcPr>
          <w:p w14:paraId="111F9F21"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851" w:type="dxa"/>
          </w:tcPr>
          <w:p w14:paraId="0528773B"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100" w:type="dxa"/>
          </w:tcPr>
          <w:p w14:paraId="7C72B56C"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594F38C1" w14:textId="77777777" w:rsidTr="00A30104">
        <w:trPr>
          <w:jc w:val="center"/>
        </w:trPr>
        <w:tc>
          <w:tcPr>
            <w:tcW w:w="2160" w:type="dxa"/>
          </w:tcPr>
          <w:p w14:paraId="3962F605"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207" w:type="dxa"/>
          </w:tcPr>
          <w:p w14:paraId="2484F449"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1B9C5F86"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59096AB3"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3FB3E02E" w14:textId="77777777" w:rsidTr="00A30104">
        <w:trPr>
          <w:jc w:val="center"/>
        </w:trPr>
        <w:tc>
          <w:tcPr>
            <w:tcW w:w="2160" w:type="dxa"/>
          </w:tcPr>
          <w:p w14:paraId="4F413B40"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207" w:type="dxa"/>
          </w:tcPr>
          <w:p w14:paraId="148AD8C0"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2DA9F0B4"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6B83F0A5"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4DB2A539" w14:textId="77777777" w:rsidTr="00A30104">
        <w:trPr>
          <w:jc w:val="center"/>
        </w:trPr>
        <w:tc>
          <w:tcPr>
            <w:tcW w:w="2160" w:type="dxa"/>
          </w:tcPr>
          <w:p w14:paraId="72AC1076"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creationTime</w:t>
            </w:r>
          </w:p>
        </w:tc>
        <w:tc>
          <w:tcPr>
            <w:tcW w:w="1207" w:type="dxa"/>
          </w:tcPr>
          <w:p w14:paraId="4E007135"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0203DF4A"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6999D5F9"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30B36E47" w14:textId="77777777" w:rsidTr="00A30104">
        <w:trPr>
          <w:jc w:val="center"/>
        </w:trPr>
        <w:tc>
          <w:tcPr>
            <w:tcW w:w="2160" w:type="dxa"/>
          </w:tcPr>
          <w:p w14:paraId="59795E89"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207" w:type="dxa"/>
          </w:tcPr>
          <w:p w14:paraId="202C9E04"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6AB6B6AC"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7E8ADFAA"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1D61BE63" w14:textId="77777777" w:rsidTr="00A30104">
        <w:trPr>
          <w:jc w:val="center"/>
        </w:trPr>
        <w:tc>
          <w:tcPr>
            <w:tcW w:w="2160" w:type="dxa"/>
          </w:tcPr>
          <w:p w14:paraId="6E9A5476" w14:textId="77777777" w:rsidR="00CE228A" w:rsidRPr="00957DBF" w:rsidRDefault="00CE228A" w:rsidP="008F4090">
            <w:pPr>
              <w:keepNext/>
              <w:keepLines/>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207" w:type="dxa"/>
          </w:tcPr>
          <w:p w14:paraId="31A71553"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851" w:type="dxa"/>
          </w:tcPr>
          <w:p w14:paraId="71E9DEB3" w14:textId="77777777" w:rsidR="00CE228A" w:rsidRPr="00957DBF" w:rsidRDefault="00CE228A" w:rsidP="008F4090">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100" w:type="dxa"/>
          </w:tcPr>
          <w:p w14:paraId="34117928" w14:textId="77777777" w:rsidR="00CE228A" w:rsidRPr="00957DBF" w:rsidRDefault="00CE228A"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096694BF" w14:textId="77777777" w:rsidTr="00A30104">
        <w:trPr>
          <w:jc w:val="center"/>
        </w:trPr>
        <w:tc>
          <w:tcPr>
            <w:tcW w:w="2160" w:type="dxa"/>
          </w:tcPr>
          <w:p w14:paraId="49D1A10C"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207" w:type="dxa"/>
          </w:tcPr>
          <w:p w14:paraId="0A1C3556" w14:textId="77777777" w:rsidR="00CE228A" w:rsidRPr="00957DBF" w:rsidRDefault="00CE228A" w:rsidP="008F4090">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7736CDE6" w14:textId="77777777" w:rsidR="00CE228A" w:rsidRPr="00957DBF" w:rsidRDefault="00CE228A" w:rsidP="008F4090">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0C85F076" w14:textId="77777777" w:rsidR="00CE228A" w:rsidRPr="00957DBF" w:rsidRDefault="00CE228A" w:rsidP="0099473A">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272397">
              <w:rPr>
                <w:rFonts w:eastAsia="Arial Unicode MS"/>
              </w:rPr>
              <w:t>].</w:t>
            </w:r>
            <w:r w:rsidRPr="00957DBF">
              <w:rPr>
                <w:rFonts w:eastAsia="Arial Unicode MS"/>
                <w:lang w:eastAsia="ko-KR"/>
              </w:rPr>
              <w:t xml:space="preserve"> This attribute shall h</w:t>
            </w:r>
            <w:r w:rsidRPr="00957DBF">
              <w:rPr>
                <w:rFonts w:eastAsia="Arial Unicode MS"/>
                <w:lang w:eastAsia="zh-CN"/>
              </w:rPr>
              <w:t>ave the fixed value</w:t>
            </w:r>
            <w:r w:rsidR="00066F6C" w:rsidRPr="00957DBF">
              <w:rPr>
                <w:rFonts w:eastAsia="Arial Unicode MS"/>
                <w:lang w:eastAsia="zh-CN"/>
              </w:rPr>
              <w:t xml:space="preserve"> 1</w:t>
            </w:r>
            <w:r w:rsidR="00054220" w:rsidRPr="00957DBF">
              <w:rPr>
                <w:rFonts w:eastAsia="Arial Unicode MS"/>
                <w:lang w:eastAsia="zh-CN"/>
              </w:rPr>
              <w:t>0</w:t>
            </w:r>
            <w:r w:rsidR="00066F6C" w:rsidRPr="00957DBF">
              <w:rPr>
                <w:rFonts w:eastAsia="Arial Unicode MS"/>
                <w:lang w:eastAsia="zh-CN"/>
              </w:rPr>
              <w:t>20</w:t>
            </w:r>
            <w:r w:rsidRPr="00957DBF">
              <w:rPr>
                <w:rFonts w:eastAsia="Arial Unicode MS"/>
                <w:lang w:eastAsia="zh-CN"/>
              </w:rPr>
              <w:t xml:space="preserve"> </w:t>
            </w:r>
            <w:r w:rsidR="002F44E2" w:rsidRPr="00957DBF">
              <w:rPr>
                <w:rFonts w:eastAsia="Arial Unicode MS"/>
                <w:lang w:eastAsia="zh-CN"/>
              </w:rPr>
              <w:t>(</w:t>
            </w:r>
            <w:r w:rsidRPr="00957DBF">
              <w:rPr>
                <w:rFonts w:eastAsia="Arial Unicode MS"/>
                <w:lang w:eastAsia="zh-CN"/>
              </w:rPr>
              <w:t>"</w:t>
            </w:r>
            <w:r w:rsidRPr="00957DBF">
              <w:rPr>
                <w:rFonts w:eastAsia="Arial Unicode MS"/>
                <w:lang w:eastAsia="ko-KR"/>
              </w:rPr>
              <w:t>registration</w:t>
            </w:r>
            <w:r w:rsidRPr="00957DBF">
              <w:rPr>
                <w:rFonts w:eastAsia="Arial Unicode MS"/>
                <w:lang w:eastAsia="zh-CN"/>
              </w:rPr>
              <w:t>"</w:t>
            </w:r>
            <w:r w:rsidR="002F44E2" w:rsidRPr="00957DBF">
              <w:rPr>
                <w:rFonts w:eastAsia="Arial Unicode MS"/>
                <w:lang w:eastAsia="zh-CN"/>
              </w:rPr>
              <w:t>)</w:t>
            </w:r>
            <w:r w:rsidRPr="00957DBF">
              <w:rPr>
                <w:rFonts w:eastAsia="Arial Unicode MS"/>
                <w:lang w:eastAsia="ko-KR"/>
              </w:rPr>
              <w:t>.</w:t>
            </w:r>
          </w:p>
        </w:tc>
      </w:tr>
      <w:tr w:rsidR="00CE228A" w:rsidRPr="00957DBF" w14:paraId="41626D7B" w14:textId="77777777" w:rsidTr="00A30104">
        <w:trPr>
          <w:jc w:val="center"/>
        </w:trPr>
        <w:tc>
          <w:tcPr>
            <w:tcW w:w="2160" w:type="dxa"/>
          </w:tcPr>
          <w:p w14:paraId="3F650781"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object</w:t>
            </w:r>
            <w:r w:rsidRPr="00957DBF">
              <w:rPr>
                <w:rFonts w:ascii="Arial" w:eastAsia="Arial Unicode MS" w:hAnsi="Arial"/>
                <w:i/>
                <w:sz w:val="18"/>
                <w:lang w:eastAsia="zh-CN"/>
              </w:rPr>
              <w:t>IDs</w:t>
            </w:r>
          </w:p>
        </w:tc>
        <w:tc>
          <w:tcPr>
            <w:tcW w:w="1207" w:type="dxa"/>
          </w:tcPr>
          <w:p w14:paraId="21DDA879"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4F94DDCF"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W</w:t>
            </w:r>
            <w:r w:rsidR="007738B2">
              <w:rPr>
                <w:rFonts w:ascii="Arial" w:eastAsia="Arial Unicode MS" w:hAnsi="Arial"/>
                <w:sz w:val="18"/>
                <w:lang w:eastAsia="zh-CN"/>
              </w:rPr>
              <w:t>O</w:t>
            </w:r>
          </w:p>
        </w:tc>
        <w:tc>
          <w:tcPr>
            <w:tcW w:w="5100" w:type="dxa"/>
          </w:tcPr>
          <w:p w14:paraId="1D0E1C5A" w14:textId="77777777" w:rsidR="00CE228A" w:rsidRPr="00957DBF" w:rsidRDefault="00CE228A" w:rsidP="0099473A">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474CD913" w14:textId="77777777" w:rsidTr="00A30104">
        <w:trPr>
          <w:jc w:val="center"/>
        </w:trPr>
        <w:tc>
          <w:tcPr>
            <w:tcW w:w="2160" w:type="dxa"/>
          </w:tcPr>
          <w:p w14:paraId="780ED7C7"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objectPaths</w:t>
            </w:r>
          </w:p>
        </w:tc>
        <w:tc>
          <w:tcPr>
            <w:tcW w:w="1207" w:type="dxa"/>
          </w:tcPr>
          <w:p w14:paraId="6C78F429"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773BC74C"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W</w:t>
            </w:r>
            <w:r w:rsidR="007738B2">
              <w:rPr>
                <w:rFonts w:ascii="Arial" w:eastAsia="Arial Unicode MS" w:hAnsi="Arial"/>
                <w:sz w:val="18"/>
                <w:lang w:eastAsia="zh-CN"/>
              </w:rPr>
              <w:t>O</w:t>
            </w:r>
          </w:p>
        </w:tc>
        <w:tc>
          <w:tcPr>
            <w:tcW w:w="5100" w:type="dxa"/>
          </w:tcPr>
          <w:p w14:paraId="4B5998EF" w14:textId="77777777" w:rsidR="00CE228A" w:rsidRPr="00957DBF" w:rsidRDefault="00CE228A" w:rsidP="0099473A">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CE228A" w:rsidRPr="00957DBF" w14:paraId="5C693070" w14:textId="77777777" w:rsidTr="00A30104">
        <w:trPr>
          <w:jc w:val="center"/>
        </w:trPr>
        <w:tc>
          <w:tcPr>
            <w:tcW w:w="2160" w:type="dxa"/>
          </w:tcPr>
          <w:p w14:paraId="6A3075FB" w14:textId="77777777" w:rsidR="00CE228A" w:rsidRPr="00957DBF" w:rsidRDefault="00CE228A" w:rsidP="008F4090">
            <w:pPr>
              <w:keepNext/>
              <w:keepLines/>
              <w:spacing w:after="0"/>
              <w:rPr>
                <w:rFonts w:ascii="Arial" w:eastAsia="Arial Unicode MS" w:hAnsi="Arial"/>
                <w:i/>
                <w:sz w:val="18"/>
              </w:rPr>
            </w:pPr>
            <w:r w:rsidRPr="00957DBF">
              <w:rPr>
                <w:rFonts w:ascii="Arial" w:eastAsia="Arial Unicode MS" w:hAnsi="Arial"/>
                <w:i/>
                <w:sz w:val="18"/>
              </w:rPr>
              <w:t>description</w:t>
            </w:r>
          </w:p>
        </w:tc>
        <w:tc>
          <w:tcPr>
            <w:tcW w:w="1207" w:type="dxa"/>
          </w:tcPr>
          <w:p w14:paraId="602B1458"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lang w:eastAsia="zh-CN"/>
              </w:rPr>
              <w:t>0..1</w:t>
            </w:r>
          </w:p>
        </w:tc>
        <w:tc>
          <w:tcPr>
            <w:tcW w:w="851" w:type="dxa"/>
          </w:tcPr>
          <w:p w14:paraId="6FB85EF7" w14:textId="77777777" w:rsidR="00CE228A" w:rsidRPr="00957DBF" w:rsidRDefault="00CE228A" w:rsidP="008F4090">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0F201242" w14:textId="77777777" w:rsidR="00CE228A" w:rsidRPr="00957DBF" w:rsidRDefault="00CE228A" w:rsidP="0099473A">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2C4D3A" w:rsidRPr="00957DBF" w14:paraId="60BE1A45" w14:textId="77777777" w:rsidTr="002C4D3A">
        <w:trPr>
          <w:jc w:val="center"/>
        </w:trPr>
        <w:tc>
          <w:tcPr>
            <w:tcW w:w="2160" w:type="dxa"/>
          </w:tcPr>
          <w:p w14:paraId="74BC8882" w14:textId="11325E55" w:rsidR="002C4D3A" w:rsidRPr="00957DBF" w:rsidRDefault="002C4D3A" w:rsidP="002C4D3A">
            <w:pPr>
              <w:keepNext/>
              <w:keepLines/>
              <w:spacing w:after="0"/>
              <w:rPr>
                <w:rFonts w:ascii="Arial" w:eastAsia="Arial Unicode MS" w:hAnsi="Arial"/>
                <w:i/>
                <w:sz w:val="18"/>
              </w:rPr>
            </w:pPr>
            <w:r w:rsidRPr="00957DBF">
              <w:rPr>
                <w:rFonts w:ascii="Arial" w:eastAsia="Arial Unicode MS" w:hAnsi="Arial"/>
                <w:i/>
                <w:sz w:val="18"/>
                <w:lang w:eastAsia="zh-CN"/>
              </w:rPr>
              <w:t>originatorID</w:t>
            </w:r>
          </w:p>
        </w:tc>
        <w:tc>
          <w:tcPr>
            <w:tcW w:w="1207" w:type="dxa"/>
          </w:tcPr>
          <w:p w14:paraId="7FCDC741" w14:textId="545998AD" w:rsidR="002C4D3A" w:rsidRPr="00957DBF" w:rsidRDefault="002C4D3A" w:rsidP="002C4D3A">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1461F556" w14:textId="0C430EBA"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03989BF0" w14:textId="77777777" w:rsidR="002C4D3A" w:rsidRPr="00957DBF" w:rsidRDefault="002C4D3A" w:rsidP="002C4D3A">
            <w:pPr>
              <w:pStyle w:val="TAL"/>
              <w:rPr>
                <w:lang w:eastAsia="ja-JP"/>
              </w:rPr>
            </w:pPr>
            <w:r w:rsidRPr="00957DBF">
              <w:rPr>
                <w:lang w:eastAsia="ja-JP"/>
              </w:rPr>
              <w:t>CSE-ID of the CSE hosted on the ASN/MN or the AE-ID of an AE hosted on an ASN/MN or ADN node.</w:t>
            </w:r>
          </w:p>
          <w:p w14:paraId="0D0DAD4D" w14:textId="10A2F9AB" w:rsidR="002C4D3A" w:rsidRPr="00957DBF" w:rsidRDefault="002C4D3A" w:rsidP="002C4D3A">
            <w:pPr>
              <w:pStyle w:val="TAL"/>
              <w:rPr>
                <w:rFonts w:eastAsia="Arial Unicode MS"/>
              </w:rPr>
            </w:pPr>
            <w:r w:rsidRPr="00957DBF">
              <w:rPr>
                <w:lang w:eastAsia="ja-JP"/>
              </w:rPr>
              <w:t>If the setting is for a CSE, then this attribute shall be present.</w:t>
            </w:r>
          </w:p>
        </w:tc>
      </w:tr>
      <w:tr w:rsidR="002C4D3A" w:rsidRPr="00957DBF" w14:paraId="675C85B2" w14:textId="77777777" w:rsidTr="002C4D3A">
        <w:trPr>
          <w:jc w:val="center"/>
        </w:trPr>
        <w:tc>
          <w:tcPr>
            <w:tcW w:w="2160" w:type="dxa"/>
          </w:tcPr>
          <w:p w14:paraId="7802A4DA" w14:textId="5750C06E" w:rsidR="002C4D3A" w:rsidRPr="00957DBF" w:rsidRDefault="002C4D3A" w:rsidP="002C4D3A">
            <w:pPr>
              <w:keepNext/>
              <w:keepLines/>
              <w:spacing w:after="0"/>
              <w:rPr>
                <w:rFonts w:ascii="Arial" w:eastAsia="Arial Unicode MS" w:hAnsi="Arial"/>
                <w:i/>
                <w:sz w:val="18"/>
              </w:rPr>
            </w:pPr>
            <w:r>
              <w:rPr>
                <w:rFonts w:ascii="Arial" w:eastAsia="Arial Unicode MS" w:hAnsi="Arial"/>
                <w:i/>
                <w:sz w:val="18"/>
                <w:lang w:eastAsia="zh-CN"/>
              </w:rPr>
              <w:t>pointOfAccess</w:t>
            </w:r>
          </w:p>
        </w:tc>
        <w:tc>
          <w:tcPr>
            <w:tcW w:w="1207" w:type="dxa"/>
          </w:tcPr>
          <w:p w14:paraId="187B2C98" w14:textId="4FF3155A" w:rsidR="002C4D3A" w:rsidRPr="00957DBF" w:rsidRDefault="002C4D3A" w:rsidP="002C4D3A">
            <w:pPr>
              <w:keepNext/>
              <w:keepLines/>
              <w:spacing w:after="0"/>
              <w:jc w:val="center"/>
              <w:rPr>
                <w:rFonts w:ascii="Arial" w:eastAsia="Arial Unicode MS" w:hAnsi="Arial"/>
                <w:sz w:val="18"/>
                <w:lang w:eastAsia="zh-CN"/>
              </w:rPr>
            </w:pPr>
            <w:r>
              <w:rPr>
                <w:rFonts w:ascii="Arial" w:eastAsia="Arial Unicode MS" w:hAnsi="Arial"/>
                <w:sz w:val="18"/>
                <w:lang w:eastAsia="ko-KR"/>
              </w:rPr>
              <w:t>0..</w:t>
            </w:r>
            <w:r w:rsidRPr="00957DBF">
              <w:rPr>
                <w:rFonts w:ascii="Arial" w:eastAsia="Arial Unicode MS" w:hAnsi="Arial"/>
                <w:sz w:val="18"/>
                <w:lang w:eastAsia="ko-KR"/>
              </w:rPr>
              <w:t>1</w:t>
            </w:r>
            <w:r>
              <w:rPr>
                <w:rFonts w:ascii="Arial" w:eastAsia="Arial Unicode MS" w:hAnsi="Arial"/>
                <w:sz w:val="18"/>
                <w:lang w:eastAsia="ko-KR"/>
              </w:rPr>
              <w:t>(L)</w:t>
            </w:r>
          </w:p>
        </w:tc>
        <w:tc>
          <w:tcPr>
            <w:tcW w:w="851" w:type="dxa"/>
          </w:tcPr>
          <w:p w14:paraId="486A7E30" w14:textId="3B86EBEC"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4215887D" w14:textId="77777777" w:rsidR="002C4D3A" w:rsidRDefault="002C4D3A" w:rsidP="002C4D3A">
            <w:pPr>
              <w:pStyle w:val="TAL"/>
              <w:rPr>
                <w:lang w:eastAsia="ja-JP"/>
              </w:rPr>
            </w:pPr>
            <w:r w:rsidRPr="00957DBF">
              <w:rPr>
                <w:lang w:eastAsia="ja-JP"/>
              </w:rPr>
              <w:t>T</w:t>
            </w:r>
            <w:r w:rsidRPr="00957DBF">
              <w:rPr>
                <w:rFonts w:hint="eastAsia"/>
                <w:lang w:eastAsia="ja-JP"/>
              </w:rPr>
              <w:t xml:space="preserve">he </w:t>
            </w:r>
            <w:r w:rsidRPr="00957DBF">
              <w:rPr>
                <w:lang w:eastAsia="ja-JP"/>
              </w:rPr>
              <w:t xml:space="preserve">point of access URI </w:t>
            </w:r>
            <w:r w:rsidRPr="00957DBF">
              <w:rPr>
                <w:rFonts w:hint="eastAsia"/>
                <w:lang w:eastAsia="ja-JP"/>
              </w:rPr>
              <w:t xml:space="preserve">of </w:t>
            </w:r>
            <w:r w:rsidRPr="00957DBF">
              <w:rPr>
                <w:lang w:eastAsia="ja-JP"/>
              </w:rPr>
              <w:t>the R</w:t>
            </w:r>
            <w:r w:rsidRPr="00957DBF">
              <w:rPr>
                <w:rFonts w:hint="eastAsia"/>
                <w:lang w:eastAsia="ja-JP"/>
              </w:rPr>
              <w:t xml:space="preserve">egistrar CSE. </w:t>
            </w:r>
            <w:r>
              <w:rPr>
                <w:lang w:eastAsia="ja-JP"/>
              </w:rPr>
              <w:t xml:space="preserve">It represents </w:t>
            </w:r>
            <w:r w:rsidRPr="00357143">
              <w:rPr>
                <w:rFonts w:eastAsia="Arial Unicode MS"/>
                <w:lang w:eastAsia="zh-CN"/>
              </w:rPr>
              <w:t xml:space="preserve">the list of </w:t>
            </w:r>
            <w:r>
              <w:rPr>
                <w:lang w:eastAsia="ja-JP"/>
              </w:rPr>
              <w:t>p</w:t>
            </w:r>
            <w:r w:rsidRPr="00CE2CA9">
              <w:rPr>
                <w:lang w:eastAsia="ja-JP"/>
              </w:rPr>
              <w:t xml:space="preserve">hysical address used by </w:t>
            </w:r>
            <w:r>
              <w:rPr>
                <w:lang w:eastAsia="ja-JP"/>
              </w:rPr>
              <w:t>AE/</w:t>
            </w:r>
            <w:r w:rsidRPr="00CE2CA9">
              <w:rPr>
                <w:lang w:eastAsia="ja-JP"/>
              </w:rPr>
              <w:t xml:space="preserve">CSEs to connect to </w:t>
            </w:r>
            <w:r>
              <w:rPr>
                <w:lang w:eastAsia="ja-JP"/>
              </w:rPr>
              <w:t>registrar</w:t>
            </w:r>
            <w:r w:rsidRPr="00CE2CA9">
              <w:rPr>
                <w:lang w:eastAsia="ja-JP"/>
              </w:rPr>
              <w:t xml:space="preserve"> CSE</w:t>
            </w:r>
            <w:r>
              <w:rPr>
                <w:lang w:eastAsia="ja-JP"/>
              </w:rPr>
              <w:t>.</w:t>
            </w:r>
          </w:p>
          <w:p w14:paraId="4F21EF63" w14:textId="77777777" w:rsidR="002C4D3A" w:rsidRDefault="002C4D3A" w:rsidP="002C4D3A">
            <w:pPr>
              <w:pStyle w:val="TAL"/>
              <w:rPr>
                <w:lang w:eastAsia="ja-JP"/>
              </w:rPr>
            </w:pPr>
            <w:r w:rsidRPr="00702439">
              <w:rPr>
                <w:lang w:eastAsia="ja-JP"/>
              </w:rPr>
              <w:t>EXAMPLE</w:t>
            </w:r>
            <w:r>
              <w:rPr>
                <w:lang w:eastAsia="ja-JP"/>
              </w:rPr>
              <w:t>:</w:t>
            </w:r>
          </w:p>
          <w:p w14:paraId="63E989D8" w14:textId="77777777" w:rsidR="002C4D3A" w:rsidRPr="00500302" w:rsidRDefault="002C4D3A" w:rsidP="002C4D3A">
            <w:pPr>
              <w:pStyle w:val="TAL"/>
              <w:rPr>
                <w:rFonts w:eastAsia="MS Mincho"/>
                <w:lang w:eastAsia="ja-JP"/>
              </w:rPr>
            </w:pPr>
            <w:r w:rsidRPr="00500302">
              <w:rPr>
                <w:rFonts w:eastAsia="MS Mincho"/>
                <w:lang w:eastAsia="ja-JP"/>
              </w:rPr>
              <w:t>http://172.25.0.10:8080/xyz</w:t>
            </w:r>
          </w:p>
          <w:p w14:paraId="115A1E5B" w14:textId="77777777" w:rsidR="002C4D3A" w:rsidRPr="00500302" w:rsidRDefault="002C4D3A" w:rsidP="002C4D3A">
            <w:pPr>
              <w:pStyle w:val="TAL"/>
              <w:rPr>
                <w:rFonts w:eastAsia="MS Mincho"/>
                <w:lang w:eastAsia="ja-JP"/>
              </w:rPr>
            </w:pPr>
            <w:r w:rsidRPr="00500302">
              <w:rPr>
                <w:rFonts w:eastAsia="MS Mincho"/>
                <w:lang w:eastAsia="ja-JP"/>
              </w:rPr>
              <w:t>coap://m2m.sp.com:5683</w:t>
            </w:r>
          </w:p>
          <w:p w14:paraId="494B3857" w14:textId="77777777" w:rsidR="002C4D3A" w:rsidRDefault="002C4D3A" w:rsidP="002C4D3A">
            <w:pPr>
              <w:pStyle w:val="TAL"/>
              <w:rPr>
                <w:rFonts w:eastAsia="MS Mincho"/>
                <w:lang w:eastAsia="ja-JP"/>
              </w:rPr>
            </w:pPr>
            <w:r w:rsidRPr="00500302">
              <w:rPr>
                <w:rFonts w:eastAsia="MS Mincho"/>
                <w:lang w:eastAsia="ja-JP"/>
              </w:rPr>
              <w:t>mqtt://172.25.0.10:1883</w:t>
            </w:r>
          </w:p>
          <w:p w14:paraId="65BD2CAF" w14:textId="77777777" w:rsidR="002C4D3A" w:rsidRDefault="002C4D3A" w:rsidP="002C4D3A">
            <w:pPr>
              <w:pStyle w:val="TAL"/>
              <w:rPr>
                <w:lang w:eastAsia="ja-JP"/>
              </w:rPr>
            </w:pPr>
            <w:r w:rsidRPr="00500302">
              <w:rPr>
                <w:rFonts w:eastAsia="MS Mincho"/>
                <w:lang w:eastAsia="ja-JP"/>
              </w:rPr>
              <w:t>ws://10.222.254.26:80</w:t>
            </w:r>
          </w:p>
          <w:p w14:paraId="3877CF67" w14:textId="25680F91" w:rsidR="002C4D3A" w:rsidRPr="00957DBF" w:rsidRDefault="002C4D3A" w:rsidP="002C4D3A">
            <w:pPr>
              <w:pStyle w:val="TAL"/>
              <w:rPr>
                <w:rFonts w:eastAsia="Arial Unicode MS"/>
              </w:rPr>
            </w:pPr>
            <w:r w:rsidRPr="00957DBF">
              <w:rPr>
                <w:lang w:eastAsia="ja-JP"/>
              </w:rPr>
              <w:t>See note.</w:t>
            </w:r>
          </w:p>
        </w:tc>
      </w:tr>
      <w:tr w:rsidR="002C4D3A" w:rsidRPr="00957DBF" w14:paraId="526C6451" w14:textId="77777777" w:rsidTr="002C4D3A">
        <w:trPr>
          <w:jc w:val="center"/>
        </w:trPr>
        <w:tc>
          <w:tcPr>
            <w:tcW w:w="2160" w:type="dxa"/>
          </w:tcPr>
          <w:p w14:paraId="6381F15A" w14:textId="2429E6EC" w:rsidR="002C4D3A" w:rsidRPr="00957DBF" w:rsidRDefault="002C4D3A" w:rsidP="002C4D3A">
            <w:pPr>
              <w:keepNext/>
              <w:keepLines/>
              <w:spacing w:after="0"/>
              <w:rPr>
                <w:rFonts w:ascii="Arial" w:eastAsia="Arial Unicode MS" w:hAnsi="Arial"/>
                <w:i/>
                <w:sz w:val="18"/>
              </w:rPr>
            </w:pPr>
            <w:r w:rsidRPr="00CE2CA9">
              <w:rPr>
                <w:i/>
                <w:iCs/>
                <w:lang w:eastAsia="ko-KR"/>
              </w:rPr>
              <w:t>CSEBase</w:t>
            </w:r>
          </w:p>
        </w:tc>
        <w:tc>
          <w:tcPr>
            <w:tcW w:w="1207" w:type="dxa"/>
          </w:tcPr>
          <w:p w14:paraId="0B14F4EC" w14:textId="768CBCE1" w:rsidR="002C4D3A" w:rsidRPr="00957DBF" w:rsidRDefault="002C4D3A" w:rsidP="002C4D3A">
            <w:pPr>
              <w:keepNext/>
              <w:keepLines/>
              <w:spacing w:after="0"/>
              <w:jc w:val="center"/>
              <w:rPr>
                <w:rFonts w:ascii="Arial" w:eastAsia="Arial Unicode MS" w:hAnsi="Arial"/>
                <w:sz w:val="18"/>
                <w:lang w:eastAsia="zh-CN"/>
              </w:rPr>
            </w:pPr>
            <w:r>
              <w:rPr>
                <w:rFonts w:ascii="Arial" w:eastAsia="Arial Unicode MS" w:hAnsi="Arial"/>
                <w:sz w:val="18"/>
                <w:lang w:eastAsia="ko-KR"/>
              </w:rPr>
              <w:t>0..1</w:t>
            </w:r>
          </w:p>
        </w:tc>
        <w:tc>
          <w:tcPr>
            <w:tcW w:w="851" w:type="dxa"/>
          </w:tcPr>
          <w:p w14:paraId="3E04B270" w14:textId="1036F914" w:rsidR="002C4D3A" w:rsidRPr="00957DBF" w:rsidRDefault="002C4D3A" w:rsidP="002C4D3A">
            <w:pPr>
              <w:keepNext/>
              <w:keepLines/>
              <w:spacing w:after="0"/>
              <w:jc w:val="center"/>
              <w:rPr>
                <w:rFonts w:ascii="Arial" w:eastAsia="Arial Unicode MS" w:hAnsi="Arial"/>
                <w:sz w:val="18"/>
              </w:rPr>
            </w:pPr>
            <w:r>
              <w:rPr>
                <w:rFonts w:ascii="Arial" w:eastAsia="Arial Unicode MS" w:hAnsi="Arial"/>
                <w:sz w:val="18"/>
              </w:rPr>
              <w:t>RW</w:t>
            </w:r>
          </w:p>
        </w:tc>
        <w:tc>
          <w:tcPr>
            <w:tcW w:w="5100" w:type="dxa"/>
          </w:tcPr>
          <w:p w14:paraId="553E4F13" w14:textId="27FE3920" w:rsidR="002C4D3A" w:rsidRPr="00957DBF" w:rsidRDefault="002C4D3A" w:rsidP="002C4D3A">
            <w:pPr>
              <w:pStyle w:val="TAL"/>
              <w:rPr>
                <w:rFonts w:eastAsia="Arial Unicode MS"/>
              </w:rPr>
            </w:pPr>
            <w:r w:rsidRPr="00357143">
              <w:rPr>
                <w:rFonts w:eastAsia="Arial Unicode MS"/>
                <w:lang w:eastAsia="zh-CN"/>
              </w:rPr>
              <w:t xml:space="preserve">The </w:t>
            </w:r>
            <w:r w:rsidRPr="00936D1E">
              <w:rPr>
                <w:rFonts w:eastAsia="Arial Unicode MS"/>
                <w:lang w:eastAsia="zh-CN"/>
              </w:rPr>
              <w:t>resource</w:t>
            </w:r>
            <w:r w:rsidRPr="00CE2CA9">
              <w:rPr>
                <w:rFonts w:eastAsia="Arial Unicode MS"/>
                <w:lang w:eastAsia="zh-CN"/>
              </w:rPr>
              <w:t xml:space="preserve"> identifier </w:t>
            </w:r>
            <w:r w:rsidRPr="00357143">
              <w:rPr>
                <w:rFonts w:eastAsia="Arial Unicode MS"/>
                <w:lang w:eastAsia="zh-CN"/>
              </w:rPr>
              <w:t xml:space="preserve">of the </w:t>
            </w:r>
            <w:r w:rsidRPr="00357143">
              <w:rPr>
                <w:rFonts w:eastAsia="Arial Unicode MS" w:hint="eastAsia"/>
                <w:lang w:eastAsia="zh-CN"/>
              </w:rPr>
              <w:t>&lt;</w:t>
            </w:r>
            <w:r w:rsidRPr="00357143">
              <w:rPr>
                <w:rFonts w:eastAsia="Arial Unicode MS"/>
                <w:i/>
                <w:lang w:eastAsia="zh-CN"/>
              </w:rPr>
              <w:t>CSEBase</w:t>
            </w:r>
            <w:r w:rsidRPr="00357143">
              <w:rPr>
                <w:rFonts w:eastAsia="Arial Unicode MS" w:hint="eastAsia"/>
                <w:i/>
                <w:lang w:eastAsia="zh-CN"/>
              </w:rPr>
              <w:t>&gt;</w:t>
            </w:r>
            <w:r w:rsidRPr="00357143">
              <w:rPr>
                <w:rFonts w:eastAsia="Arial Unicode MS"/>
                <w:lang w:eastAsia="zh-CN"/>
              </w:rPr>
              <w:t xml:space="preserve"> resource represen</w:t>
            </w:r>
            <w:r>
              <w:rPr>
                <w:rFonts w:eastAsia="Arial Unicode MS"/>
                <w:lang w:eastAsia="zh-CN"/>
              </w:rPr>
              <w:t>ting Registrar CSE</w:t>
            </w:r>
            <w:r w:rsidRPr="00357143">
              <w:rPr>
                <w:rFonts w:eastAsia="Arial Unicode MS"/>
                <w:lang w:eastAsia="zh-CN"/>
              </w:rPr>
              <w:t>.</w:t>
            </w:r>
          </w:p>
        </w:tc>
      </w:tr>
      <w:tr w:rsidR="002C4D3A" w:rsidRPr="00957DBF" w14:paraId="4BFAB6AE" w14:textId="77777777" w:rsidTr="002C4D3A">
        <w:trPr>
          <w:jc w:val="center"/>
        </w:trPr>
        <w:tc>
          <w:tcPr>
            <w:tcW w:w="2160" w:type="dxa"/>
          </w:tcPr>
          <w:p w14:paraId="23515E28" w14:textId="5EE257B1" w:rsidR="002C4D3A" w:rsidRPr="00957DBF" w:rsidRDefault="002C4D3A" w:rsidP="002C4D3A">
            <w:pPr>
              <w:keepNext/>
              <w:keepLines/>
              <w:spacing w:after="0"/>
              <w:rPr>
                <w:rFonts w:ascii="Arial" w:eastAsia="Arial Unicode MS" w:hAnsi="Arial"/>
                <w:i/>
                <w:sz w:val="18"/>
              </w:rPr>
            </w:pPr>
            <w:r w:rsidRPr="00CE2CA9">
              <w:rPr>
                <w:i/>
                <w:iCs/>
                <w:lang w:eastAsia="ko-KR"/>
              </w:rPr>
              <w:t>CSE</w:t>
            </w:r>
            <w:r>
              <w:rPr>
                <w:i/>
                <w:iCs/>
                <w:lang w:eastAsia="ko-KR"/>
              </w:rPr>
              <w:t>-</w:t>
            </w:r>
            <w:r w:rsidRPr="00CE2CA9">
              <w:rPr>
                <w:i/>
                <w:iCs/>
                <w:lang w:eastAsia="ko-KR"/>
              </w:rPr>
              <w:t>ID</w:t>
            </w:r>
          </w:p>
        </w:tc>
        <w:tc>
          <w:tcPr>
            <w:tcW w:w="1207" w:type="dxa"/>
          </w:tcPr>
          <w:p w14:paraId="0395D923" w14:textId="2C4AFDB0" w:rsidR="002C4D3A" w:rsidRPr="00957DBF" w:rsidRDefault="002C4D3A" w:rsidP="002C4D3A">
            <w:pPr>
              <w:keepNext/>
              <w:keepLines/>
              <w:spacing w:after="0"/>
              <w:jc w:val="center"/>
              <w:rPr>
                <w:rFonts w:ascii="Arial" w:eastAsia="Arial Unicode MS" w:hAnsi="Arial"/>
                <w:sz w:val="18"/>
                <w:lang w:eastAsia="zh-CN"/>
              </w:rPr>
            </w:pPr>
            <w:r>
              <w:rPr>
                <w:rFonts w:ascii="Arial" w:eastAsia="Arial Unicode MS" w:hAnsi="Arial"/>
                <w:sz w:val="18"/>
                <w:lang w:eastAsia="zh-CN"/>
              </w:rPr>
              <w:t>0..1</w:t>
            </w:r>
          </w:p>
        </w:tc>
        <w:tc>
          <w:tcPr>
            <w:tcW w:w="851" w:type="dxa"/>
          </w:tcPr>
          <w:p w14:paraId="26B7B476" w14:textId="53F3215A" w:rsidR="002C4D3A" w:rsidRPr="00957DBF" w:rsidRDefault="002C4D3A" w:rsidP="002C4D3A">
            <w:pPr>
              <w:keepNext/>
              <w:keepLines/>
              <w:spacing w:after="0"/>
              <w:jc w:val="center"/>
              <w:rPr>
                <w:rFonts w:ascii="Arial" w:eastAsia="Arial Unicode MS" w:hAnsi="Arial"/>
                <w:sz w:val="18"/>
              </w:rPr>
            </w:pPr>
            <w:r>
              <w:rPr>
                <w:rFonts w:ascii="Arial" w:eastAsia="Arial Unicode MS" w:hAnsi="Arial"/>
                <w:sz w:val="18"/>
              </w:rPr>
              <w:t>RW</w:t>
            </w:r>
          </w:p>
        </w:tc>
        <w:tc>
          <w:tcPr>
            <w:tcW w:w="5100" w:type="dxa"/>
          </w:tcPr>
          <w:p w14:paraId="7092D4CD" w14:textId="3153606C" w:rsidR="002C4D3A" w:rsidRPr="00957DBF" w:rsidRDefault="002C4D3A" w:rsidP="002C4D3A">
            <w:pPr>
              <w:pStyle w:val="TAL"/>
              <w:rPr>
                <w:rFonts w:eastAsia="Arial Unicode MS"/>
              </w:rPr>
            </w:pPr>
            <w:r w:rsidRPr="00357143">
              <w:rPr>
                <w:rFonts w:eastAsia="Arial Unicode MS"/>
              </w:rPr>
              <w:t xml:space="preserve">The CSE identifier </w:t>
            </w:r>
            <w:r>
              <w:rPr>
                <w:rFonts w:eastAsia="Arial Unicode MS"/>
              </w:rPr>
              <w:t>of Registrar CSE</w:t>
            </w:r>
            <w:r w:rsidRPr="00357143">
              <w:rPr>
                <w:rFonts w:eastAsia="Arial Unicode MS"/>
              </w:rPr>
              <w:t>in SP-relative CSE-ID format</w:t>
            </w:r>
            <w:r w:rsidRPr="00702439">
              <w:rPr>
                <w:rFonts w:eastAsia="Arial"/>
              </w:rPr>
              <w:t>.</w:t>
            </w:r>
          </w:p>
        </w:tc>
      </w:tr>
      <w:tr w:rsidR="002C4D3A" w:rsidRPr="00957DBF" w14:paraId="1880211C" w14:textId="77777777" w:rsidTr="002C4D3A">
        <w:trPr>
          <w:jc w:val="center"/>
        </w:trPr>
        <w:tc>
          <w:tcPr>
            <w:tcW w:w="2160" w:type="dxa"/>
          </w:tcPr>
          <w:p w14:paraId="11702925" w14:textId="66A6EA32" w:rsidR="002C4D3A" w:rsidRPr="00957DBF" w:rsidRDefault="002C4D3A" w:rsidP="002C4D3A">
            <w:pPr>
              <w:keepNext/>
              <w:keepLines/>
              <w:spacing w:after="0"/>
              <w:rPr>
                <w:rFonts w:ascii="Arial" w:eastAsia="Arial Unicode MS" w:hAnsi="Arial"/>
                <w:i/>
                <w:sz w:val="18"/>
              </w:rPr>
            </w:pPr>
            <w:r w:rsidRPr="00957DBF">
              <w:rPr>
                <w:rFonts w:ascii="Arial" w:eastAsia="Arial Unicode MS" w:hAnsi="Arial"/>
                <w:i/>
                <w:sz w:val="18"/>
                <w:lang w:eastAsia="zh-CN"/>
              </w:rPr>
              <w:t>appID</w:t>
            </w:r>
          </w:p>
        </w:tc>
        <w:tc>
          <w:tcPr>
            <w:tcW w:w="1207" w:type="dxa"/>
          </w:tcPr>
          <w:p w14:paraId="16E721AC" w14:textId="2C736DA3" w:rsidR="002C4D3A" w:rsidRPr="00957DBF" w:rsidRDefault="002C4D3A" w:rsidP="002C4D3A">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3C0383EC" w14:textId="6341C826"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6DE8D6AA" w14:textId="6DA85403" w:rsidR="002C4D3A" w:rsidRPr="00957DBF" w:rsidRDefault="002C4D3A" w:rsidP="002C4D3A">
            <w:pPr>
              <w:pStyle w:val="TAL"/>
              <w:rPr>
                <w:rFonts w:eastAsia="Arial Unicode MS"/>
              </w:rPr>
            </w:pPr>
            <w:r w:rsidRPr="00957DBF">
              <w:rPr>
                <w:lang w:eastAsia="ja-JP"/>
              </w:rPr>
              <w:t>The App-ID of an AE. This attribute shall only be present when this resource is used for the registration of an AE.</w:t>
            </w:r>
          </w:p>
        </w:tc>
      </w:tr>
      <w:tr w:rsidR="002C4D3A" w:rsidRPr="00957DBF" w14:paraId="7FC86404" w14:textId="77777777" w:rsidTr="002C4D3A">
        <w:trPr>
          <w:jc w:val="center"/>
        </w:trPr>
        <w:tc>
          <w:tcPr>
            <w:tcW w:w="2160" w:type="dxa"/>
          </w:tcPr>
          <w:p w14:paraId="0682F1A3" w14:textId="6DABDABE" w:rsidR="002C4D3A" w:rsidRPr="00957DBF" w:rsidRDefault="002C4D3A" w:rsidP="002C4D3A">
            <w:pPr>
              <w:keepNext/>
              <w:keepLines/>
              <w:spacing w:after="0"/>
              <w:rPr>
                <w:rFonts w:ascii="Arial" w:eastAsia="Arial Unicode MS" w:hAnsi="Arial"/>
                <w:i/>
                <w:sz w:val="18"/>
              </w:rPr>
            </w:pPr>
            <w:r w:rsidRPr="00957DBF">
              <w:rPr>
                <w:rFonts w:ascii="Arial" w:eastAsia="Arial Unicode MS" w:hAnsi="Arial"/>
                <w:i/>
                <w:sz w:val="18"/>
                <w:lang w:eastAsia="zh-CN"/>
              </w:rPr>
              <w:t>externalID</w:t>
            </w:r>
          </w:p>
        </w:tc>
        <w:tc>
          <w:tcPr>
            <w:tcW w:w="1207" w:type="dxa"/>
          </w:tcPr>
          <w:p w14:paraId="687CB21C" w14:textId="74F39B57" w:rsidR="002C4D3A" w:rsidRPr="00957DBF" w:rsidRDefault="002C4D3A" w:rsidP="002C4D3A">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12C9C958" w14:textId="409B3D3C"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623E0165" w14:textId="1E88FE8A" w:rsidR="002C4D3A" w:rsidRPr="00957DBF" w:rsidRDefault="002C4D3A" w:rsidP="002C4D3A">
            <w:pPr>
              <w:pStyle w:val="TAL"/>
              <w:rPr>
                <w:rFonts w:eastAsia="Arial Unicode MS"/>
              </w:rPr>
            </w:pPr>
            <w:r w:rsidRPr="00957DBF">
              <w:rPr>
                <w:lang w:eastAsia="ja-JP"/>
              </w:rPr>
              <w:t>The M2M-Ext-ID of the ASN/MN CSE. This attribute can be present when the originatorID is a CSE-ID and the CSE uses the dynamic registration defined in clause 7.1.10 Trigger Recipient Identifier of oneM2M TS-0001 [</w:t>
            </w:r>
            <w:r w:rsidRPr="00957DBF">
              <w:rPr>
                <w:lang w:eastAsia="ja-JP"/>
              </w:rPr>
              <w:fldChar w:fldCharType="begin"/>
            </w:r>
            <w:r w:rsidRPr="00957DBF">
              <w:rPr>
                <w:lang w:eastAsia="ja-JP"/>
              </w:rPr>
              <w:instrText xml:space="preserve">REF REF_ONEM2MTS_0001 \h </w:instrText>
            </w:r>
            <w:r w:rsidRPr="00957DBF">
              <w:rPr>
                <w:lang w:eastAsia="ja-JP"/>
              </w:rPr>
            </w:r>
            <w:r w:rsidRPr="00957DBF">
              <w:rPr>
                <w:lang w:eastAsia="ja-JP"/>
              </w:rPr>
              <w:fldChar w:fldCharType="separate"/>
            </w:r>
            <w:r>
              <w:rPr>
                <w:noProof/>
                <w:lang w:eastAsia="ja-JP"/>
              </w:rPr>
              <w:t>2</w:t>
            </w:r>
            <w:r w:rsidRPr="00957DBF">
              <w:rPr>
                <w:lang w:eastAsia="ja-JP"/>
              </w:rPr>
              <w:fldChar w:fldCharType="end"/>
            </w:r>
            <w:r w:rsidRPr="00957DBF">
              <w:rPr>
                <w:lang w:eastAsia="ja-JP"/>
              </w:rPr>
              <w:t>].</w:t>
            </w:r>
          </w:p>
        </w:tc>
      </w:tr>
      <w:tr w:rsidR="002C4D3A" w:rsidRPr="00957DBF" w14:paraId="4C8BEF38" w14:textId="77777777" w:rsidTr="002C4D3A">
        <w:trPr>
          <w:jc w:val="center"/>
        </w:trPr>
        <w:tc>
          <w:tcPr>
            <w:tcW w:w="2160" w:type="dxa"/>
          </w:tcPr>
          <w:p w14:paraId="45B1F5F9" w14:textId="0899C283" w:rsidR="002C4D3A" w:rsidRPr="00957DBF" w:rsidRDefault="002C4D3A" w:rsidP="002C4D3A">
            <w:pPr>
              <w:keepNext/>
              <w:keepLines/>
              <w:spacing w:after="0"/>
              <w:rPr>
                <w:rFonts w:ascii="Arial" w:eastAsia="Arial Unicode MS" w:hAnsi="Arial"/>
                <w:i/>
                <w:sz w:val="18"/>
              </w:rPr>
            </w:pPr>
            <w:r>
              <w:rPr>
                <w:rFonts w:ascii="Arial" w:eastAsia="Arial Unicode MS" w:hAnsi="Arial"/>
                <w:i/>
                <w:sz w:val="18"/>
                <w:lang w:eastAsia="zh-CN"/>
              </w:rPr>
              <w:t>T</w:t>
            </w:r>
            <w:r w:rsidRPr="00957DBF">
              <w:rPr>
                <w:rFonts w:ascii="Arial" w:eastAsia="Arial Unicode MS" w:hAnsi="Arial"/>
                <w:i/>
                <w:sz w:val="18"/>
                <w:lang w:eastAsia="zh-CN"/>
              </w:rPr>
              <w:t>rigger</w:t>
            </w:r>
            <w:r>
              <w:rPr>
                <w:rFonts w:ascii="Arial" w:eastAsia="Arial Unicode MS" w:hAnsi="Arial"/>
                <w:i/>
                <w:sz w:val="18"/>
                <w:lang w:eastAsia="zh-CN"/>
              </w:rPr>
              <w:t>-</w:t>
            </w:r>
            <w:r w:rsidRPr="00957DBF">
              <w:rPr>
                <w:rFonts w:ascii="Arial" w:eastAsia="Arial Unicode MS" w:hAnsi="Arial"/>
                <w:i/>
                <w:sz w:val="18"/>
                <w:lang w:eastAsia="zh-CN"/>
              </w:rPr>
              <w:t>Recipient</w:t>
            </w:r>
            <w:r>
              <w:rPr>
                <w:rFonts w:ascii="Arial" w:eastAsia="Arial Unicode MS" w:hAnsi="Arial"/>
                <w:i/>
                <w:sz w:val="18"/>
                <w:lang w:eastAsia="zh-CN"/>
              </w:rPr>
              <w:t>-</w:t>
            </w:r>
            <w:r w:rsidRPr="00957DBF">
              <w:rPr>
                <w:rFonts w:ascii="Arial" w:eastAsia="Arial Unicode MS" w:hAnsi="Arial"/>
                <w:i/>
                <w:sz w:val="18"/>
                <w:lang w:eastAsia="zh-CN"/>
              </w:rPr>
              <w:t>ID</w:t>
            </w:r>
          </w:p>
        </w:tc>
        <w:tc>
          <w:tcPr>
            <w:tcW w:w="1207" w:type="dxa"/>
          </w:tcPr>
          <w:p w14:paraId="5736297F" w14:textId="0DC7CEEB" w:rsidR="002C4D3A" w:rsidRPr="00957DBF" w:rsidRDefault="002C4D3A" w:rsidP="002C4D3A">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53E2D762" w14:textId="4559D11B"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406DBA2C" w14:textId="21B7DA71" w:rsidR="002C4D3A" w:rsidRPr="00957DBF" w:rsidRDefault="002C4D3A" w:rsidP="002C4D3A">
            <w:pPr>
              <w:pStyle w:val="TAL"/>
              <w:rPr>
                <w:rFonts w:eastAsia="Arial Unicode MS"/>
              </w:rPr>
            </w:pPr>
            <w:r w:rsidRPr="00957DBF">
              <w:rPr>
                <w:lang w:eastAsia="ja-JP"/>
              </w:rPr>
              <w:t>The Trigger-Recipient-ID of the ASN/MN CSE. This attribute can be present when the originatorID is a CSE-ID and the CSE uses the dynamic registration defined in clause 7.1.10 Trigger</w:t>
            </w:r>
            <w:r w:rsidRPr="00957DBF">
              <w:t xml:space="preserve"> </w:t>
            </w:r>
            <w:r w:rsidRPr="00957DBF">
              <w:rPr>
                <w:lang w:eastAsia="ja-JP"/>
              </w:rPr>
              <w:t>Recipient Identifier of oneM2M TS-0001 [</w:t>
            </w:r>
            <w:r w:rsidRPr="00957DBF">
              <w:rPr>
                <w:lang w:eastAsia="ja-JP"/>
              </w:rPr>
              <w:fldChar w:fldCharType="begin"/>
            </w:r>
            <w:r w:rsidRPr="00957DBF">
              <w:rPr>
                <w:lang w:eastAsia="ja-JP"/>
              </w:rPr>
              <w:instrText xml:space="preserve">REF REF_ONEM2MTS_0001 \h </w:instrText>
            </w:r>
            <w:r w:rsidRPr="00957DBF">
              <w:rPr>
                <w:lang w:eastAsia="ja-JP"/>
              </w:rPr>
            </w:r>
            <w:r w:rsidRPr="00957DBF">
              <w:rPr>
                <w:lang w:eastAsia="ja-JP"/>
              </w:rPr>
              <w:fldChar w:fldCharType="separate"/>
            </w:r>
            <w:r>
              <w:rPr>
                <w:noProof/>
                <w:lang w:eastAsia="ja-JP"/>
              </w:rPr>
              <w:t>2</w:t>
            </w:r>
            <w:r w:rsidRPr="00957DBF">
              <w:rPr>
                <w:lang w:eastAsia="ja-JP"/>
              </w:rPr>
              <w:fldChar w:fldCharType="end"/>
            </w:r>
            <w:r w:rsidRPr="00957DBF">
              <w:rPr>
                <w:lang w:eastAsia="ja-JP"/>
              </w:rPr>
              <w:t>].</w:t>
            </w:r>
          </w:p>
        </w:tc>
      </w:tr>
      <w:tr w:rsidR="002C4D3A" w:rsidRPr="00957DBF" w14:paraId="745A9412" w14:textId="77777777" w:rsidTr="002C4D3A">
        <w:trPr>
          <w:jc w:val="center"/>
        </w:trPr>
        <w:tc>
          <w:tcPr>
            <w:tcW w:w="2160" w:type="dxa"/>
          </w:tcPr>
          <w:p w14:paraId="2F650AE4" w14:textId="2543EE87" w:rsidR="002C4D3A" w:rsidRPr="00957DBF" w:rsidRDefault="002C4D3A" w:rsidP="002C4D3A">
            <w:pPr>
              <w:keepNext/>
              <w:keepLines/>
              <w:spacing w:after="0"/>
              <w:rPr>
                <w:rFonts w:ascii="Arial" w:eastAsia="Arial Unicode MS" w:hAnsi="Arial"/>
                <w:i/>
                <w:sz w:val="18"/>
              </w:rPr>
            </w:pPr>
            <w:r w:rsidRPr="00957DBF">
              <w:rPr>
                <w:rFonts w:ascii="Arial" w:hAnsi="Arial"/>
                <w:i/>
                <w:sz w:val="18"/>
                <w:lang w:eastAsia="ja-JP"/>
              </w:rPr>
              <w:t>mgmtLink</w:t>
            </w:r>
          </w:p>
        </w:tc>
        <w:tc>
          <w:tcPr>
            <w:tcW w:w="1207" w:type="dxa"/>
          </w:tcPr>
          <w:p w14:paraId="525F949C" w14:textId="3A2283D7" w:rsidR="002C4D3A" w:rsidRPr="00957DBF" w:rsidRDefault="002C4D3A" w:rsidP="002C4D3A">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37D4FEF6" w14:textId="59289DEE" w:rsidR="002C4D3A" w:rsidRPr="00957DBF" w:rsidRDefault="002C4D3A" w:rsidP="002C4D3A">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0145F87D" w14:textId="063F909A" w:rsidR="002C4D3A" w:rsidRPr="00957DBF" w:rsidRDefault="002C4D3A" w:rsidP="002C4D3A">
            <w:pPr>
              <w:pStyle w:val="TAL"/>
              <w:rPr>
                <w:rFonts w:eastAsia="Arial Unicode MS"/>
              </w:rPr>
            </w:pPr>
            <w:r w:rsidRPr="00957DBF">
              <w:rPr>
                <w:lang w:eastAsia="ja-JP"/>
              </w:rPr>
              <w:t>A link to a &lt;</w:t>
            </w:r>
            <w:r w:rsidRPr="00957DBF">
              <w:rPr>
                <w:i/>
                <w:lang w:eastAsia="ja-JP"/>
              </w:rPr>
              <w:t>mgmtObj</w:t>
            </w:r>
            <w:r w:rsidRPr="00957DBF">
              <w:rPr>
                <w:lang w:eastAsia="ja-JP"/>
              </w:rPr>
              <w:t>&gt; resource instance containing the information for establishing a security association with the Registrar CSE.</w:t>
            </w:r>
          </w:p>
        </w:tc>
      </w:tr>
      <w:tr w:rsidR="002C4D3A" w:rsidRPr="00957DBF" w14:paraId="44DA6FCD" w14:textId="77777777" w:rsidTr="002C4D3A">
        <w:trPr>
          <w:jc w:val="center"/>
        </w:trPr>
        <w:tc>
          <w:tcPr>
            <w:tcW w:w="2160" w:type="dxa"/>
          </w:tcPr>
          <w:p w14:paraId="6C3F14F0" w14:textId="4F9B0EF4" w:rsidR="002C4D3A" w:rsidRPr="00957DBF" w:rsidRDefault="002C4D3A" w:rsidP="002C4D3A">
            <w:pPr>
              <w:keepNext/>
              <w:keepLines/>
              <w:spacing w:after="0"/>
              <w:rPr>
                <w:rFonts w:ascii="Arial" w:eastAsia="Arial Unicode MS" w:hAnsi="Arial"/>
                <w:i/>
                <w:sz w:val="18"/>
              </w:rPr>
            </w:pPr>
            <w:r w:rsidRPr="00FD39D9">
              <w:rPr>
                <w:rFonts w:ascii="Arial" w:hAnsi="Arial"/>
                <w:sz w:val="18"/>
              </w:rPr>
              <w:t>M2M-Sub-ID</w:t>
            </w:r>
          </w:p>
        </w:tc>
        <w:tc>
          <w:tcPr>
            <w:tcW w:w="1207" w:type="dxa"/>
          </w:tcPr>
          <w:p w14:paraId="4B133253" w14:textId="0A998A86" w:rsidR="002C4D3A" w:rsidRPr="00957DBF" w:rsidRDefault="002C4D3A" w:rsidP="002C4D3A">
            <w:pPr>
              <w:keepNext/>
              <w:keepLines/>
              <w:spacing w:after="0"/>
              <w:jc w:val="center"/>
              <w:rPr>
                <w:rFonts w:ascii="Arial" w:eastAsia="Arial Unicode MS" w:hAnsi="Arial"/>
                <w:sz w:val="18"/>
                <w:lang w:eastAsia="zh-CN"/>
              </w:rPr>
            </w:pPr>
            <w:r>
              <w:rPr>
                <w:rFonts w:ascii="Arial" w:eastAsia="Arial Unicode MS" w:hAnsi="Arial" w:cs="Arial"/>
                <w:sz w:val="18"/>
              </w:rPr>
              <w:t>0..1</w:t>
            </w:r>
          </w:p>
        </w:tc>
        <w:tc>
          <w:tcPr>
            <w:tcW w:w="851" w:type="dxa"/>
          </w:tcPr>
          <w:p w14:paraId="3A7E6CCD" w14:textId="3F63EF07" w:rsidR="002C4D3A" w:rsidRPr="00957DBF" w:rsidRDefault="002C4D3A" w:rsidP="002C4D3A">
            <w:pPr>
              <w:keepNext/>
              <w:keepLines/>
              <w:spacing w:after="0"/>
              <w:jc w:val="center"/>
              <w:rPr>
                <w:rFonts w:ascii="Arial" w:eastAsia="Arial Unicode MS" w:hAnsi="Arial"/>
                <w:sz w:val="18"/>
              </w:rPr>
            </w:pPr>
            <w:r>
              <w:rPr>
                <w:rFonts w:ascii="Arial" w:eastAsia="Arial Unicode MS" w:hAnsi="Arial" w:cs="Arial"/>
                <w:sz w:val="18"/>
              </w:rPr>
              <w:t>WO</w:t>
            </w:r>
          </w:p>
        </w:tc>
        <w:tc>
          <w:tcPr>
            <w:tcW w:w="5100" w:type="dxa"/>
          </w:tcPr>
          <w:p w14:paraId="1F20B55D" w14:textId="77D5A9CB" w:rsidR="002C4D3A" w:rsidRPr="00957DBF" w:rsidRDefault="002C4D3A" w:rsidP="002C4D3A">
            <w:pPr>
              <w:pStyle w:val="TAL"/>
              <w:rPr>
                <w:rFonts w:eastAsia="Arial Unicode MS"/>
              </w:rPr>
            </w:pPr>
            <w:r>
              <w:rPr>
                <w:rFonts w:eastAsia="Arial Unicode MS"/>
                <w:lang w:eastAsia="ko-KR"/>
              </w:rPr>
              <w:t>The identifier assigned by the M2M Service Provider for the M2M Service Subscription of the registree.</w:t>
            </w:r>
          </w:p>
        </w:tc>
      </w:tr>
      <w:tr w:rsidR="002C4D3A" w:rsidRPr="00957DBF" w14:paraId="7E19397B" w14:textId="77777777" w:rsidTr="00A30104">
        <w:trPr>
          <w:jc w:val="center"/>
        </w:trPr>
        <w:tc>
          <w:tcPr>
            <w:tcW w:w="9318" w:type="dxa"/>
            <w:gridSpan w:val="4"/>
          </w:tcPr>
          <w:p w14:paraId="42317318" w14:textId="77777777" w:rsidR="002C4D3A" w:rsidRPr="00957DBF" w:rsidRDefault="002C4D3A" w:rsidP="002C4D3A">
            <w:pPr>
              <w:pStyle w:val="TAN"/>
            </w:pPr>
            <w:r w:rsidRPr="00957DBF">
              <w:t>NOTE:</w:t>
            </w:r>
            <w:r w:rsidRPr="00957DBF">
              <w:tab/>
              <w:t>Protocol binding is determined from the protocol schema in this URI.</w:t>
            </w:r>
          </w:p>
        </w:tc>
      </w:tr>
    </w:tbl>
    <w:p w14:paraId="28BF14C1" w14:textId="77777777" w:rsidR="00CE228A" w:rsidRPr="00957DBF" w:rsidRDefault="00CE228A" w:rsidP="00CE228A"/>
    <w:p w14:paraId="458BE756" w14:textId="77777777" w:rsidR="00780DFE" w:rsidRPr="00957DBF" w:rsidRDefault="004F044A" w:rsidP="004C7BF2">
      <w:pPr>
        <w:pStyle w:val="Heading3"/>
        <w:rPr>
          <w:lang w:eastAsia="ja-JP"/>
        </w:rPr>
      </w:pPr>
      <w:bookmarkStart w:id="279" w:name="_Toc506990555"/>
      <w:bookmarkStart w:id="280" w:name="_Toc506990653"/>
      <w:bookmarkStart w:id="281" w:name="_Toc506991016"/>
      <w:bookmarkStart w:id="282" w:name="_Toc506994195"/>
      <w:bookmarkStart w:id="283" w:name="_Toc506994560"/>
      <w:bookmarkStart w:id="284" w:name="_Toc522196460"/>
      <w:bookmarkStart w:id="285" w:name="_Toc18565733"/>
      <w:bookmarkStart w:id="286" w:name="_Toc137109610"/>
      <w:bookmarkStart w:id="287" w:name="_Toc137115049"/>
      <w:bookmarkStart w:id="288" w:name="_Toc185931585"/>
      <w:r w:rsidRPr="00957DBF">
        <w:rPr>
          <w:rFonts w:hint="eastAsia"/>
          <w:lang w:eastAsia="ja-JP"/>
        </w:rPr>
        <w:t>7.1.3</w:t>
      </w:r>
      <w:r w:rsidRPr="00957DBF">
        <w:rPr>
          <w:rFonts w:hint="eastAsia"/>
          <w:lang w:eastAsia="ja-JP"/>
        </w:rPr>
        <w:tab/>
      </w:r>
      <w:r w:rsidR="00780DFE" w:rsidRPr="00957DBF">
        <w:rPr>
          <w:lang w:eastAsia="ja-JP"/>
        </w:rPr>
        <w:t>Resource [dataCollection]</w:t>
      </w:r>
      <w:bookmarkEnd w:id="279"/>
      <w:bookmarkEnd w:id="280"/>
      <w:bookmarkEnd w:id="281"/>
      <w:bookmarkEnd w:id="282"/>
      <w:bookmarkEnd w:id="283"/>
      <w:bookmarkEnd w:id="284"/>
      <w:bookmarkEnd w:id="285"/>
      <w:bookmarkEnd w:id="286"/>
      <w:bookmarkEnd w:id="287"/>
      <w:bookmarkEnd w:id="288"/>
    </w:p>
    <w:p w14:paraId="2336A310" w14:textId="77777777" w:rsidR="00780DFE" w:rsidRPr="00957DBF" w:rsidRDefault="00780DFE" w:rsidP="00FD39D9">
      <w:pPr>
        <w:keepNext/>
        <w:rPr>
          <w:lang w:eastAsia="ja-JP"/>
        </w:rPr>
      </w:pPr>
      <w:r w:rsidRPr="00957DBF">
        <w:rPr>
          <w:rFonts w:hint="eastAsia"/>
          <w:lang w:eastAsia="ja-JP"/>
        </w:rPr>
        <w:t>This specialization of &lt;</w:t>
      </w:r>
      <w:r w:rsidRPr="00957DBF">
        <w:rPr>
          <w:rFonts w:hint="eastAsia"/>
          <w:i/>
          <w:lang w:eastAsia="ja-JP"/>
        </w:rPr>
        <w:t>mgmtObj</w:t>
      </w:r>
      <w:r w:rsidRPr="00957DBF">
        <w:rPr>
          <w:rFonts w:hint="eastAsia"/>
          <w:lang w:eastAsia="ja-JP"/>
        </w:rPr>
        <w:t xml:space="preserve">&gt; is used to convey </w:t>
      </w:r>
      <w:r w:rsidRPr="00957DBF">
        <w:rPr>
          <w:lang w:eastAsia="ja-JP"/>
        </w:rPr>
        <w:t>the application configuration information needed by an AE to collect data and then transmit the data to a Hosting CSE.</w:t>
      </w:r>
    </w:p>
    <w:p w14:paraId="021A67F8" w14:textId="77777777" w:rsidR="00285F40" w:rsidRPr="00957DBF" w:rsidRDefault="00285F40" w:rsidP="00285F40">
      <w:r w:rsidRPr="00957DBF">
        <w:t>The</w:t>
      </w:r>
      <w:r w:rsidRPr="00957DBF">
        <w:rPr>
          <w:i/>
        </w:rPr>
        <w:t xml:space="preserve"> </w:t>
      </w:r>
      <w:r w:rsidRPr="00957DBF">
        <w:t>[</w:t>
      </w:r>
      <w:r w:rsidRPr="00957DBF">
        <w:rPr>
          <w:i/>
        </w:rPr>
        <w:t>dataCollection</w:t>
      </w:r>
      <w:r w:rsidRPr="00957DBF">
        <w:t xml:space="preserve">] resource shall contain the child resource specified in table </w:t>
      </w:r>
      <w:r w:rsidR="0017094C" w:rsidRPr="00957DBF">
        <w:t>7.1.3</w:t>
      </w:r>
      <w:r w:rsidRPr="00957DBF">
        <w:t>-1.</w:t>
      </w:r>
    </w:p>
    <w:p w14:paraId="4A134FB0" w14:textId="77777777" w:rsidR="00285F40" w:rsidRPr="00957DBF" w:rsidRDefault="00285F40" w:rsidP="0030174E">
      <w:pPr>
        <w:pStyle w:val="TH"/>
      </w:pPr>
      <w:r w:rsidRPr="00957DBF">
        <w:lastRenderedPageBreak/>
        <w:t xml:space="preserve">Table </w:t>
      </w:r>
      <w:r w:rsidR="0017094C" w:rsidRPr="00957DBF">
        <w:t>7.1.3</w:t>
      </w:r>
      <w:r w:rsidRPr="00957DBF">
        <w:t xml:space="preserve">-1: Child resources of </w:t>
      </w:r>
      <w:r w:rsidRPr="00957DBF">
        <w:rPr>
          <w:i/>
        </w:rPr>
        <w:t>[dataCollection]</w:t>
      </w:r>
      <w:r w:rsidRPr="00957DBF">
        <w:t xml:space="preserve"> resource</w:t>
      </w:r>
    </w:p>
    <w:tbl>
      <w:tblPr>
        <w:tblW w:w="78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662"/>
        <w:gridCol w:w="1170"/>
        <w:gridCol w:w="3425"/>
      </w:tblGrid>
      <w:tr w:rsidR="00285F40" w:rsidRPr="00957DBF" w14:paraId="52345E87" w14:textId="77777777" w:rsidTr="00FD39D9">
        <w:trPr>
          <w:tblHeader/>
          <w:jc w:val="center"/>
        </w:trPr>
        <w:tc>
          <w:tcPr>
            <w:tcW w:w="1584" w:type="dxa"/>
            <w:shd w:val="clear" w:color="auto" w:fill="DDDDDD"/>
            <w:vAlign w:val="center"/>
          </w:tcPr>
          <w:p w14:paraId="61E4EE6D" w14:textId="77777777" w:rsidR="00285F40" w:rsidRPr="00957DBF" w:rsidRDefault="00285F40" w:rsidP="00C12B59">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[dataCollection]</w:t>
            </w:r>
          </w:p>
        </w:tc>
        <w:tc>
          <w:tcPr>
            <w:tcW w:w="1662" w:type="dxa"/>
            <w:shd w:val="clear" w:color="auto" w:fill="DDDDDD"/>
            <w:vAlign w:val="center"/>
          </w:tcPr>
          <w:p w14:paraId="269BB420" w14:textId="77777777" w:rsidR="00285F40" w:rsidRPr="00957DBF" w:rsidRDefault="00285F40" w:rsidP="00C12B59">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3E59F203" w14:textId="77777777" w:rsidR="00285F40" w:rsidRPr="00957DBF" w:rsidRDefault="00285F40" w:rsidP="00C12B59">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1BA63462" w14:textId="77777777" w:rsidR="00285F40" w:rsidRPr="00957DBF" w:rsidRDefault="00285F40" w:rsidP="00C12B59">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85F40" w:rsidRPr="00957DBF" w14:paraId="4494403C" w14:textId="77777777" w:rsidTr="00FD39D9">
        <w:trPr>
          <w:jc w:val="center"/>
        </w:trPr>
        <w:tc>
          <w:tcPr>
            <w:tcW w:w="1584" w:type="dxa"/>
          </w:tcPr>
          <w:p w14:paraId="3E1B5375" w14:textId="77777777" w:rsidR="00285F40" w:rsidRPr="00957DBF" w:rsidRDefault="00285F40" w:rsidP="00C12B59">
            <w:pPr>
              <w:keepNext/>
              <w:keepLines/>
              <w:spacing w:after="0"/>
              <w:rPr>
                <w:rFonts w:ascii="Arial" w:eastAsia="Arial Unicode MS" w:hAnsi="Arial"/>
                <w:i/>
                <w:sz w:val="18"/>
              </w:rPr>
            </w:pPr>
            <w:r w:rsidRPr="00957DBF">
              <w:rPr>
                <w:rFonts w:ascii="Arial" w:eastAsia="Arial Unicode MS" w:hAnsi="Arial"/>
                <w:i/>
                <w:sz w:val="18"/>
              </w:rPr>
              <w:t>[variable]</w:t>
            </w:r>
          </w:p>
        </w:tc>
        <w:tc>
          <w:tcPr>
            <w:tcW w:w="1662" w:type="dxa"/>
          </w:tcPr>
          <w:p w14:paraId="395D975B" w14:textId="77777777" w:rsidR="00285F40" w:rsidRPr="00957DBF" w:rsidRDefault="00285F40" w:rsidP="00C12B59">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56844E75" w14:textId="77777777" w:rsidR="00285F40" w:rsidRPr="00957DBF" w:rsidRDefault="00285F40" w:rsidP="00C12B59">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2CC2B486" w14:textId="77777777" w:rsidR="00285F40" w:rsidRPr="00957DBF" w:rsidRDefault="00285F40"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p>
        </w:tc>
      </w:tr>
    </w:tbl>
    <w:p w14:paraId="0671298C" w14:textId="77777777" w:rsidR="00285F40" w:rsidRPr="00957DBF" w:rsidRDefault="00285F40" w:rsidP="00285F40"/>
    <w:p w14:paraId="3E539AFA" w14:textId="77777777" w:rsidR="00285F40" w:rsidRPr="00957DBF" w:rsidRDefault="00285F40" w:rsidP="00285F40">
      <w:pPr>
        <w:keepNext/>
        <w:keepLines/>
      </w:pPr>
      <w:r w:rsidRPr="00957DBF">
        <w:t>The [</w:t>
      </w:r>
      <w:r w:rsidRPr="00957DBF">
        <w:rPr>
          <w:i/>
        </w:rPr>
        <w:t>dataCollection</w:t>
      </w:r>
      <w:r w:rsidRPr="00957DBF">
        <w:t xml:space="preserve">] resource shall contain the attributes specified in table </w:t>
      </w:r>
      <w:r w:rsidR="0017094C" w:rsidRPr="00957DBF">
        <w:t>7.1.3</w:t>
      </w:r>
      <w:r w:rsidRPr="00957DBF">
        <w:t>-2.</w:t>
      </w:r>
    </w:p>
    <w:p w14:paraId="286D4EB9" w14:textId="77777777" w:rsidR="00285F40" w:rsidRPr="00957DBF" w:rsidRDefault="00285F40" w:rsidP="003B55CF">
      <w:pPr>
        <w:pStyle w:val="TH"/>
      </w:pPr>
      <w:r w:rsidRPr="00957DBF">
        <w:t xml:space="preserve">Table </w:t>
      </w:r>
      <w:r w:rsidR="0017094C" w:rsidRPr="00957DBF">
        <w:t>7.1.3</w:t>
      </w:r>
      <w:r w:rsidRPr="00957DBF">
        <w:t xml:space="preserve">-2: Attributes of </w:t>
      </w:r>
      <w:r w:rsidRPr="00957DBF">
        <w:rPr>
          <w:i/>
        </w:rPr>
        <w:t>[dataCollection</w:t>
      </w:r>
      <w:r w:rsidRPr="00957DBF">
        <w:rPr>
          <w:b w:val="0"/>
          <w:i/>
        </w:rPr>
        <w:t>]</w:t>
      </w:r>
      <w:r w:rsidRPr="00957DBF">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067"/>
      </w:tblGrid>
      <w:tr w:rsidR="00466A9F" w:rsidRPr="00957DBF" w14:paraId="7CD48CE3" w14:textId="77777777" w:rsidTr="00FD39D9">
        <w:trPr>
          <w:tblHeader/>
          <w:jc w:val="center"/>
        </w:trPr>
        <w:tc>
          <w:tcPr>
            <w:tcW w:w="2160" w:type="dxa"/>
            <w:shd w:val="clear" w:color="auto" w:fill="E0E0E0"/>
            <w:vAlign w:val="center"/>
          </w:tcPr>
          <w:p w14:paraId="0471EA40" w14:textId="77777777" w:rsidR="00466A9F" w:rsidRPr="00957DBF" w:rsidRDefault="00466A9F" w:rsidP="00D15445">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w:t>
            </w:r>
            <w:r w:rsidR="000A3503">
              <w:rPr>
                <w:rFonts w:ascii="Arial" w:eastAsia="Arial Unicode MS" w:hAnsi="Arial"/>
                <w:b/>
                <w:i/>
                <w:sz w:val="18"/>
                <w:lang w:eastAsia="ko-KR"/>
              </w:rPr>
              <w:t>dataCollection</w:t>
            </w:r>
            <w:r w:rsidRPr="00957DBF">
              <w:rPr>
                <w:rFonts w:ascii="Arial" w:eastAsia="Arial Unicode MS" w:hAnsi="Arial"/>
                <w:b/>
                <w:i/>
                <w:sz w:val="18"/>
                <w:lang w:eastAsia="ko-KR"/>
              </w:rPr>
              <w:t>]</w:t>
            </w:r>
          </w:p>
        </w:tc>
        <w:tc>
          <w:tcPr>
            <w:tcW w:w="1207" w:type="dxa"/>
            <w:shd w:val="clear" w:color="auto" w:fill="E0E0E0"/>
            <w:vAlign w:val="center"/>
          </w:tcPr>
          <w:p w14:paraId="213440F7" w14:textId="77777777" w:rsidR="00466A9F" w:rsidRPr="00957DBF" w:rsidRDefault="00466A9F"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851" w:type="dxa"/>
            <w:shd w:val="clear" w:color="auto" w:fill="E0E0E0"/>
            <w:vAlign w:val="center"/>
          </w:tcPr>
          <w:p w14:paraId="6CAD018B" w14:textId="77777777" w:rsidR="00466A9F" w:rsidRPr="00957DBF" w:rsidRDefault="00466A9F" w:rsidP="008A2335">
            <w:pPr>
              <w:keepNext/>
              <w:keepLines/>
              <w:spacing w:after="0"/>
              <w:jc w:val="center"/>
              <w:rPr>
                <w:rFonts w:ascii="Arial" w:eastAsia="Arial Unicode MS" w:hAnsi="Arial"/>
                <w:b/>
                <w:sz w:val="18"/>
              </w:rPr>
            </w:pPr>
            <w:r w:rsidRPr="00957DBF">
              <w:rPr>
                <w:rFonts w:ascii="Arial" w:eastAsia="Arial Unicode MS" w:hAnsi="Arial"/>
                <w:b/>
                <w:sz w:val="18"/>
              </w:rPr>
              <w:t>RW/</w:t>
            </w:r>
          </w:p>
          <w:p w14:paraId="44212C14" w14:textId="77777777" w:rsidR="00466A9F" w:rsidRPr="00957DBF" w:rsidRDefault="00466A9F" w:rsidP="008A2335">
            <w:pPr>
              <w:keepNext/>
              <w:keepLines/>
              <w:spacing w:after="0"/>
              <w:jc w:val="center"/>
              <w:rPr>
                <w:rFonts w:ascii="Arial" w:eastAsia="Arial Unicode MS" w:hAnsi="Arial"/>
                <w:b/>
                <w:sz w:val="18"/>
              </w:rPr>
            </w:pPr>
            <w:r w:rsidRPr="00957DBF">
              <w:rPr>
                <w:rFonts w:ascii="Arial" w:eastAsia="Arial Unicode MS" w:hAnsi="Arial"/>
                <w:b/>
                <w:sz w:val="18"/>
              </w:rPr>
              <w:t>RO/</w:t>
            </w:r>
          </w:p>
          <w:p w14:paraId="47A4DB66" w14:textId="77777777" w:rsidR="00466A9F" w:rsidRPr="00957DBF" w:rsidRDefault="00466A9F" w:rsidP="008A2335">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067" w:type="dxa"/>
            <w:shd w:val="clear" w:color="auto" w:fill="E0E0E0"/>
            <w:vAlign w:val="center"/>
          </w:tcPr>
          <w:p w14:paraId="1A81B39F" w14:textId="77777777" w:rsidR="00466A9F" w:rsidRPr="00957DBF" w:rsidRDefault="00466A9F"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466A9F" w:rsidRPr="00957DBF" w14:paraId="1B958761" w14:textId="77777777" w:rsidTr="00FD39D9">
        <w:trPr>
          <w:jc w:val="center"/>
        </w:trPr>
        <w:tc>
          <w:tcPr>
            <w:tcW w:w="2160" w:type="dxa"/>
          </w:tcPr>
          <w:p w14:paraId="012DCE2A"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207" w:type="dxa"/>
          </w:tcPr>
          <w:p w14:paraId="554AD1BC"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325D0725"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067" w:type="dxa"/>
          </w:tcPr>
          <w:p w14:paraId="35E7E052" w14:textId="77777777" w:rsidR="00466A9F" w:rsidRPr="00957DBF" w:rsidRDefault="00466A9F" w:rsidP="0099473A">
            <w:pPr>
              <w:pStyle w:val="TAL"/>
              <w:rPr>
                <w:rFonts w:eastAsia="Arial Unicode MS"/>
              </w:rPr>
            </w:pPr>
            <w:r w:rsidRPr="00957DBF">
              <w:rPr>
                <w:rFonts w:eastAsia="Arial Unicode MS"/>
              </w:rPr>
              <w:t>See clause 9.6.1.3 of oneM2M TS-0001</w:t>
            </w:r>
            <w:r w:rsidR="00E42EB1" w:rsidRPr="00957DBF">
              <w:rPr>
                <w:rFonts w:eastAsia="Arial Unicode MS"/>
              </w:rPr>
              <w:t xml:space="preserve"> [</w:t>
            </w:r>
            <w:r w:rsidR="00E42EB1" w:rsidRPr="00957DBF">
              <w:rPr>
                <w:rFonts w:eastAsia="Arial Unicode MS"/>
              </w:rPr>
              <w:fldChar w:fldCharType="begin"/>
            </w:r>
            <w:r w:rsidR="00E42EB1" w:rsidRPr="00957DBF">
              <w:rPr>
                <w:rFonts w:eastAsia="Arial Unicode MS"/>
              </w:rPr>
              <w:instrText xml:space="preserve">REF REF_ONEM2MTS_0001 \h </w:instrText>
            </w:r>
            <w:r w:rsidR="00E42EB1" w:rsidRPr="00957DBF">
              <w:rPr>
                <w:rFonts w:eastAsia="Arial Unicode MS"/>
              </w:rPr>
            </w:r>
            <w:r w:rsidR="00E42EB1" w:rsidRPr="00957DBF">
              <w:rPr>
                <w:rFonts w:eastAsia="Arial Unicode MS"/>
              </w:rPr>
              <w:fldChar w:fldCharType="separate"/>
            </w:r>
            <w:r w:rsidR="00014ED0">
              <w:rPr>
                <w:noProof/>
                <w:lang w:eastAsia="ja-JP"/>
              </w:rPr>
              <w:t>2</w:t>
            </w:r>
            <w:r w:rsidR="00E42EB1" w:rsidRPr="00957DBF">
              <w:rPr>
                <w:rFonts w:eastAsia="Arial Unicode MS"/>
              </w:rPr>
              <w:fldChar w:fldCharType="end"/>
            </w:r>
            <w:r w:rsidR="00E42EB1" w:rsidRPr="00957DBF">
              <w:rPr>
                <w:rFonts w:eastAsia="Arial Unicode MS"/>
              </w:rPr>
              <w:t>]</w:t>
            </w:r>
            <w:r w:rsidRPr="00957DBF">
              <w:rPr>
                <w:rFonts w:eastAsia="Arial Unicode MS"/>
              </w:rPr>
              <w:t>.</w:t>
            </w:r>
          </w:p>
        </w:tc>
      </w:tr>
      <w:tr w:rsidR="00466A9F" w:rsidRPr="00957DBF" w14:paraId="2FD81E61" w14:textId="77777777" w:rsidTr="00FD39D9">
        <w:trPr>
          <w:jc w:val="center"/>
        </w:trPr>
        <w:tc>
          <w:tcPr>
            <w:tcW w:w="2160" w:type="dxa"/>
          </w:tcPr>
          <w:p w14:paraId="527742B1"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207" w:type="dxa"/>
          </w:tcPr>
          <w:p w14:paraId="444671D1"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851" w:type="dxa"/>
          </w:tcPr>
          <w:p w14:paraId="5D893FE2"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067" w:type="dxa"/>
          </w:tcPr>
          <w:p w14:paraId="75649C96"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7F877D2D" w14:textId="77777777" w:rsidTr="00FD39D9">
        <w:trPr>
          <w:jc w:val="center"/>
        </w:trPr>
        <w:tc>
          <w:tcPr>
            <w:tcW w:w="2160" w:type="dxa"/>
          </w:tcPr>
          <w:p w14:paraId="11123AB2" w14:textId="77777777" w:rsidR="00466A9F" w:rsidRPr="00957DBF" w:rsidRDefault="00466A9F" w:rsidP="008A2335">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207" w:type="dxa"/>
          </w:tcPr>
          <w:p w14:paraId="03626EC6" w14:textId="77777777" w:rsidR="00466A9F" w:rsidRPr="00957DBF" w:rsidRDefault="00466A9F"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851" w:type="dxa"/>
          </w:tcPr>
          <w:p w14:paraId="72404691" w14:textId="77777777" w:rsidR="00466A9F" w:rsidRPr="00957DBF" w:rsidRDefault="00466A9F"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067" w:type="dxa"/>
          </w:tcPr>
          <w:p w14:paraId="26E02210"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680B2891" w14:textId="77777777" w:rsidTr="00FD39D9">
        <w:trPr>
          <w:jc w:val="center"/>
        </w:trPr>
        <w:tc>
          <w:tcPr>
            <w:tcW w:w="2160" w:type="dxa"/>
          </w:tcPr>
          <w:p w14:paraId="0BDA1E7D"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207" w:type="dxa"/>
          </w:tcPr>
          <w:p w14:paraId="49D04DB1"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851" w:type="dxa"/>
          </w:tcPr>
          <w:p w14:paraId="5741668D"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067" w:type="dxa"/>
          </w:tcPr>
          <w:p w14:paraId="0308149B"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7348B0EA" w14:textId="77777777" w:rsidTr="00FD39D9">
        <w:trPr>
          <w:jc w:val="center"/>
        </w:trPr>
        <w:tc>
          <w:tcPr>
            <w:tcW w:w="2160" w:type="dxa"/>
          </w:tcPr>
          <w:p w14:paraId="0F202D9B"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207" w:type="dxa"/>
          </w:tcPr>
          <w:p w14:paraId="60823F24"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7FBD2BE1"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067" w:type="dxa"/>
          </w:tcPr>
          <w:p w14:paraId="174954D8"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188F34C5" w14:textId="77777777" w:rsidTr="00FD39D9">
        <w:trPr>
          <w:jc w:val="center"/>
        </w:trPr>
        <w:tc>
          <w:tcPr>
            <w:tcW w:w="2160" w:type="dxa"/>
          </w:tcPr>
          <w:p w14:paraId="46B80807"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207" w:type="dxa"/>
          </w:tcPr>
          <w:p w14:paraId="1D18DAAC"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5D89C210"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067" w:type="dxa"/>
          </w:tcPr>
          <w:p w14:paraId="08E6C7E4"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625C76E6" w14:textId="77777777" w:rsidTr="00FD39D9">
        <w:trPr>
          <w:jc w:val="center"/>
        </w:trPr>
        <w:tc>
          <w:tcPr>
            <w:tcW w:w="2160" w:type="dxa"/>
          </w:tcPr>
          <w:p w14:paraId="48E83338"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rPr>
              <w:t>creationTime</w:t>
            </w:r>
          </w:p>
        </w:tc>
        <w:tc>
          <w:tcPr>
            <w:tcW w:w="1207" w:type="dxa"/>
          </w:tcPr>
          <w:p w14:paraId="0F01DA64"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5523E925"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rPr>
              <w:t>RO</w:t>
            </w:r>
          </w:p>
        </w:tc>
        <w:tc>
          <w:tcPr>
            <w:tcW w:w="5067" w:type="dxa"/>
          </w:tcPr>
          <w:p w14:paraId="5DB420D5"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099077C6" w14:textId="77777777" w:rsidTr="00FD39D9">
        <w:trPr>
          <w:jc w:val="center"/>
        </w:trPr>
        <w:tc>
          <w:tcPr>
            <w:tcW w:w="2160" w:type="dxa"/>
          </w:tcPr>
          <w:p w14:paraId="104A487F"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207" w:type="dxa"/>
          </w:tcPr>
          <w:p w14:paraId="0CCBFC0B"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0890E58D"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rPr>
              <w:t>RO</w:t>
            </w:r>
          </w:p>
        </w:tc>
        <w:tc>
          <w:tcPr>
            <w:tcW w:w="5067" w:type="dxa"/>
          </w:tcPr>
          <w:p w14:paraId="39C30480"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2D330442" w14:textId="77777777" w:rsidTr="00FD39D9">
        <w:trPr>
          <w:jc w:val="center"/>
        </w:trPr>
        <w:tc>
          <w:tcPr>
            <w:tcW w:w="2160" w:type="dxa"/>
          </w:tcPr>
          <w:p w14:paraId="064F8F2C"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207" w:type="dxa"/>
          </w:tcPr>
          <w:p w14:paraId="35342CDA"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851" w:type="dxa"/>
          </w:tcPr>
          <w:p w14:paraId="2DA984EF" w14:textId="77777777" w:rsidR="00466A9F" w:rsidRPr="00957DBF" w:rsidRDefault="00466A9F"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067" w:type="dxa"/>
          </w:tcPr>
          <w:p w14:paraId="5B5D8137" w14:textId="77777777" w:rsidR="00466A9F" w:rsidRPr="00957DBF" w:rsidRDefault="00466A9F"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1C5E69E4" w14:textId="77777777" w:rsidTr="00FD39D9">
        <w:trPr>
          <w:jc w:val="center"/>
        </w:trPr>
        <w:tc>
          <w:tcPr>
            <w:tcW w:w="2160" w:type="dxa"/>
          </w:tcPr>
          <w:p w14:paraId="19371353" w14:textId="77777777" w:rsidR="00466A9F" w:rsidRPr="00957DBF" w:rsidRDefault="00466A9F" w:rsidP="008A2335">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207" w:type="dxa"/>
          </w:tcPr>
          <w:p w14:paraId="70ED053B"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4FEE9D79" w14:textId="77777777" w:rsidR="00466A9F" w:rsidRPr="00957DBF" w:rsidRDefault="00466A9F"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067" w:type="dxa"/>
          </w:tcPr>
          <w:p w14:paraId="101BFA4F" w14:textId="77777777" w:rsidR="00466A9F" w:rsidRPr="00957DBF" w:rsidRDefault="00466A9F" w:rsidP="0099473A">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r w:rsidRPr="00957DBF">
              <w:rPr>
                <w:rFonts w:eastAsia="Arial Unicode MS"/>
                <w:lang w:eastAsia="ko-KR"/>
              </w:rPr>
              <w:t xml:space="preserve"> This attribute shall h</w:t>
            </w:r>
            <w:r w:rsidRPr="00957DBF">
              <w:rPr>
                <w:rFonts w:eastAsia="Arial Unicode MS"/>
                <w:lang w:eastAsia="zh-CN"/>
              </w:rPr>
              <w:t>ave the fixed value</w:t>
            </w:r>
            <w:r w:rsidR="002F44E2" w:rsidRPr="00957DBF">
              <w:rPr>
                <w:rFonts w:eastAsia="Arial Unicode MS"/>
                <w:lang w:eastAsia="zh-CN"/>
              </w:rPr>
              <w:t xml:space="preserve"> 1021</w:t>
            </w:r>
            <w:r w:rsidRPr="00957DBF">
              <w:rPr>
                <w:rFonts w:eastAsia="Arial Unicode MS"/>
                <w:lang w:eastAsia="zh-CN"/>
              </w:rPr>
              <w:t xml:space="preserve"> </w:t>
            </w:r>
            <w:r w:rsidR="002F44E2" w:rsidRPr="00957DBF">
              <w:rPr>
                <w:rFonts w:eastAsia="Arial Unicode MS"/>
                <w:lang w:eastAsia="zh-CN"/>
              </w:rPr>
              <w:t>(</w:t>
            </w:r>
            <w:r w:rsidRPr="00957DBF">
              <w:rPr>
                <w:rFonts w:eastAsia="Arial Unicode MS"/>
                <w:lang w:eastAsia="zh-CN"/>
              </w:rPr>
              <w:t>"</w:t>
            </w:r>
            <w:r w:rsidRPr="00957DBF">
              <w:rPr>
                <w:rFonts w:eastAsia="Arial Unicode MS"/>
                <w:lang w:eastAsia="ko-KR"/>
              </w:rPr>
              <w:t>dataCollection</w:t>
            </w:r>
            <w:r w:rsidRPr="00957DBF">
              <w:rPr>
                <w:rFonts w:eastAsia="Arial Unicode MS"/>
                <w:lang w:eastAsia="zh-CN"/>
              </w:rPr>
              <w:t>"</w:t>
            </w:r>
            <w:r w:rsidR="002F44E2" w:rsidRPr="00957DBF">
              <w:rPr>
                <w:rFonts w:eastAsia="Arial Unicode MS"/>
                <w:lang w:eastAsia="zh-CN"/>
              </w:rPr>
              <w:t>)</w:t>
            </w:r>
            <w:r w:rsidRPr="00957DBF">
              <w:rPr>
                <w:rFonts w:eastAsia="Arial Unicode MS"/>
                <w:lang w:eastAsia="ko-KR"/>
              </w:rPr>
              <w:t>.</w:t>
            </w:r>
          </w:p>
        </w:tc>
      </w:tr>
      <w:tr w:rsidR="007738B2" w:rsidRPr="00957DBF" w14:paraId="41182A8B" w14:textId="77777777" w:rsidTr="00FD39D9">
        <w:trPr>
          <w:jc w:val="center"/>
        </w:trPr>
        <w:tc>
          <w:tcPr>
            <w:tcW w:w="2160" w:type="dxa"/>
          </w:tcPr>
          <w:p w14:paraId="6D11045A"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207" w:type="dxa"/>
          </w:tcPr>
          <w:p w14:paraId="40E0D733"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0CAC8597"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067" w:type="dxa"/>
          </w:tcPr>
          <w:p w14:paraId="518D9EF6" w14:textId="77777777" w:rsidR="007738B2" w:rsidRPr="00957DBF" w:rsidRDefault="007738B2" w:rsidP="007738B2">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7738B2" w:rsidRPr="00957DBF" w14:paraId="7C42706A" w14:textId="77777777" w:rsidTr="00FD39D9">
        <w:trPr>
          <w:jc w:val="center"/>
        </w:trPr>
        <w:tc>
          <w:tcPr>
            <w:tcW w:w="2160" w:type="dxa"/>
          </w:tcPr>
          <w:p w14:paraId="5724F4E8"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207" w:type="dxa"/>
          </w:tcPr>
          <w:p w14:paraId="3FD43D07"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4C35F9BA"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067" w:type="dxa"/>
          </w:tcPr>
          <w:p w14:paraId="4DBA39A6" w14:textId="77777777" w:rsidR="007738B2" w:rsidRPr="00957DBF" w:rsidRDefault="007738B2" w:rsidP="007738B2">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466A9F" w:rsidRPr="00957DBF" w14:paraId="72B8C7DE" w14:textId="77777777" w:rsidTr="00FD39D9">
        <w:trPr>
          <w:jc w:val="center"/>
        </w:trPr>
        <w:tc>
          <w:tcPr>
            <w:tcW w:w="2160" w:type="dxa"/>
          </w:tcPr>
          <w:p w14:paraId="1BDF8DEB"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description</w:t>
            </w:r>
          </w:p>
        </w:tc>
        <w:tc>
          <w:tcPr>
            <w:tcW w:w="1207" w:type="dxa"/>
          </w:tcPr>
          <w:p w14:paraId="6A542A23"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39E182A4"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067" w:type="dxa"/>
          </w:tcPr>
          <w:p w14:paraId="1B5DA612" w14:textId="77777777" w:rsidR="00466A9F" w:rsidRPr="00957DBF" w:rsidRDefault="00466A9F" w:rsidP="0099473A">
            <w:pPr>
              <w:pStyle w:val="TAL"/>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466A9F" w:rsidRPr="00957DBF" w14:paraId="0A6D1F1F" w14:textId="77777777" w:rsidTr="00FD39D9">
        <w:trPr>
          <w:jc w:val="center"/>
        </w:trPr>
        <w:tc>
          <w:tcPr>
            <w:tcW w:w="2160" w:type="dxa"/>
          </w:tcPr>
          <w:p w14:paraId="35D88CDB"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containerPath</w:t>
            </w:r>
          </w:p>
        </w:tc>
        <w:tc>
          <w:tcPr>
            <w:tcW w:w="1207" w:type="dxa"/>
          </w:tcPr>
          <w:p w14:paraId="4FA0751D"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59B9C548"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067" w:type="dxa"/>
          </w:tcPr>
          <w:p w14:paraId="46D23CA3" w14:textId="77777777" w:rsidR="00466A9F" w:rsidRPr="00957DBF" w:rsidRDefault="00466A9F" w:rsidP="0099473A">
            <w:pPr>
              <w:pStyle w:val="TAL"/>
              <w:rPr>
                <w:rFonts w:eastAsia="Arial Unicode MS"/>
                <w:lang w:eastAsia="zh-CN"/>
              </w:rPr>
            </w:pPr>
            <w:r w:rsidRPr="00957DBF">
              <w:rPr>
                <w:rFonts w:eastAsia="Arial Unicode MS"/>
                <w:lang w:eastAsia="zh-CN"/>
              </w:rPr>
              <w:t>The URI of the &lt;container&gt; resource in the hosting CSE that stores the data transmitted by the device.</w:t>
            </w:r>
          </w:p>
        </w:tc>
      </w:tr>
      <w:tr w:rsidR="00466A9F" w:rsidRPr="00957DBF" w14:paraId="2828F4E8" w14:textId="77777777" w:rsidTr="00FD39D9">
        <w:trPr>
          <w:jc w:val="center"/>
        </w:trPr>
        <w:tc>
          <w:tcPr>
            <w:tcW w:w="2160" w:type="dxa"/>
          </w:tcPr>
          <w:p w14:paraId="174F9CF0"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reportingSchedule</w:t>
            </w:r>
          </w:p>
        </w:tc>
        <w:tc>
          <w:tcPr>
            <w:tcW w:w="1207" w:type="dxa"/>
          </w:tcPr>
          <w:p w14:paraId="64447143"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30B9FB85"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067" w:type="dxa"/>
          </w:tcPr>
          <w:p w14:paraId="69F2F189" w14:textId="77777777" w:rsidR="00466A9F" w:rsidRPr="00957DBF" w:rsidRDefault="00466A9F" w:rsidP="0099473A">
            <w:pPr>
              <w:pStyle w:val="TAL"/>
              <w:rPr>
                <w:rFonts w:eastAsia="Arial Unicode MS"/>
                <w:lang w:eastAsia="zh-CN"/>
              </w:rPr>
            </w:pPr>
            <w:r w:rsidRPr="00957DBF">
              <w:rPr>
                <w:rFonts w:eastAsia="Arial Unicode MS"/>
                <w:lang w:eastAsia="zh-CN"/>
              </w:rPr>
              <w:t>The frequency interval, in seconds, used to transmit the data to the Hosting CSE.</w:t>
            </w:r>
          </w:p>
        </w:tc>
      </w:tr>
      <w:tr w:rsidR="00466A9F" w:rsidRPr="00957DBF" w14:paraId="26115F92" w14:textId="77777777" w:rsidTr="00FD39D9">
        <w:trPr>
          <w:jc w:val="center"/>
        </w:trPr>
        <w:tc>
          <w:tcPr>
            <w:tcW w:w="2160" w:type="dxa"/>
          </w:tcPr>
          <w:p w14:paraId="46481D7B"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eastAsia="Arial Unicode MS" w:hAnsi="Arial" w:hint="eastAsia"/>
                <w:i/>
                <w:sz w:val="18"/>
                <w:lang w:eastAsia="zh-CN"/>
              </w:rPr>
              <w:t>measurement</w:t>
            </w:r>
            <w:r w:rsidRPr="00957DBF">
              <w:rPr>
                <w:rFonts w:ascii="Arial" w:eastAsia="Arial Unicode MS" w:hAnsi="Arial"/>
                <w:i/>
                <w:sz w:val="18"/>
                <w:lang w:eastAsia="zh-CN"/>
              </w:rPr>
              <w:t>Schedule</w:t>
            </w:r>
          </w:p>
        </w:tc>
        <w:tc>
          <w:tcPr>
            <w:tcW w:w="1207" w:type="dxa"/>
          </w:tcPr>
          <w:p w14:paraId="579FD02C"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290215AE" w14:textId="77777777" w:rsidR="00466A9F" w:rsidRPr="00957DBF" w:rsidRDefault="00466A9F"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067" w:type="dxa"/>
          </w:tcPr>
          <w:p w14:paraId="50068B0D" w14:textId="77777777" w:rsidR="00466A9F" w:rsidRPr="00957DBF" w:rsidRDefault="00466A9F" w:rsidP="0099473A">
            <w:pPr>
              <w:pStyle w:val="TAL"/>
              <w:rPr>
                <w:rFonts w:eastAsia="Arial Unicode MS"/>
                <w:lang w:eastAsia="zh-CN"/>
              </w:rPr>
            </w:pPr>
            <w:r w:rsidRPr="00957DBF">
              <w:rPr>
                <w:rFonts w:eastAsia="Arial Unicode MS"/>
                <w:lang w:eastAsia="zh-CN"/>
              </w:rPr>
              <w:t>The frequency interval, in seconds, that the device will use to collect or measure the data.</w:t>
            </w:r>
          </w:p>
        </w:tc>
      </w:tr>
      <w:tr w:rsidR="00466A9F" w:rsidRPr="00957DBF" w14:paraId="3D647156" w14:textId="77777777" w:rsidTr="00FD39D9">
        <w:trPr>
          <w:jc w:val="center"/>
        </w:trPr>
        <w:tc>
          <w:tcPr>
            <w:tcW w:w="2160" w:type="dxa"/>
          </w:tcPr>
          <w:p w14:paraId="038C2275" w14:textId="77777777" w:rsidR="00466A9F" w:rsidRPr="00957DBF" w:rsidRDefault="00466A9F" w:rsidP="008A2335">
            <w:pPr>
              <w:keepNext/>
              <w:keepLines/>
              <w:spacing w:after="0"/>
              <w:rPr>
                <w:rFonts w:ascii="Arial" w:eastAsia="Arial Unicode MS" w:hAnsi="Arial"/>
                <w:i/>
                <w:sz w:val="18"/>
                <w:lang w:eastAsia="zh-CN"/>
              </w:rPr>
            </w:pPr>
            <w:r w:rsidRPr="00957DBF">
              <w:rPr>
                <w:rFonts w:ascii="Arial" w:hAnsi="Arial"/>
                <w:i/>
                <w:sz w:val="18"/>
                <w:lang w:eastAsia="ja-JP"/>
              </w:rPr>
              <w:t>mgmtLink</w:t>
            </w:r>
          </w:p>
        </w:tc>
        <w:tc>
          <w:tcPr>
            <w:tcW w:w="1207" w:type="dxa"/>
          </w:tcPr>
          <w:p w14:paraId="3212A1BF" w14:textId="77777777" w:rsidR="00466A9F" w:rsidRPr="00957DBF" w:rsidRDefault="00466A9F"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zh-CN"/>
              </w:rPr>
              <w:t>0..1</w:t>
            </w:r>
          </w:p>
        </w:tc>
        <w:tc>
          <w:tcPr>
            <w:tcW w:w="851" w:type="dxa"/>
          </w:tcPr>
          <w:p w14:paraId="0FD3DB8E" w14:textId="77777777" w:rsidR="00466A9F" w:rsidRPr="00957DBF" w:rsidRDefault="00466A9F"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067" w:type="dxa"/>
          </w:tcPr>
          <w:p w14:paraId="4D9A8EC8" w14:textId="77777777" w:rsidR="00466A9F" w:rsidRPr="00957DBF" w:rsidRDefault="00466A9F" w:rsidP="0099473A">
            <w:pPr>
              <w:pStyle w:val="TAL"/>
              <w:rPr>
                <w:rFonts w:eastAsia="Arial Unicode MS"/>
                <w:lang w:eastAsia="zh-CN"/>
              </w:rPr>
            </w:pPr>
            <w:r w:rsidRPr="00957DBF">
              <w:rPr>
                <w:lang w:eastAsia="ja-JP"/>
              </w:rPr>
              <w:t>A link to a &lt;</w:t>
            </w:r>
            <w:r w:rsidRPr="00957DBF">
              <w:rPr>
                <w:i/>
                <w:lang w:eastAsia="ja-JP"/>
              </w:rPr>
              <w:t>mgmtObj</w:t>
            </w:r>
            <w:r w:rsidRPr="00957DBF">
              <w:rPr>
                <w:lang w:eastAsia="ja-JP"/>
              </w:rPr>
              <w:t xml:space="preserve">&gt; resource instance containing the information for establishing End-to-End Security </w:t>
            </w:r>
            <w:r w:rsidR="0099473A" w:rsidRPr="00957DBF">
              <w:rPr>
                <w:lang w:eastAsia="ja-JP"/>
              </w:rPr>
              <w:t xml:space="preserve">of Primitives (ESPrim) </w:t>
            </w:r>
            <w:r w:rsidRPr="00957DBF">
              <w:rPr>
                <w:lang w:eastAsia="ja-JP"/>
              </w:rPr>
              <w:t xml:space="preserve">between AE and hosting CSE. ESPrim is specified in oneM2M TS-0003 </w:t>
            </w:r>
            <w:r w:rsidR="0099473A" w:rsidRPr="00957DBF">
              <w:rPr>
                <w:lang w:eastAsia="ja-JP"/>
              </w:rPr>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rPr>
                <w:lang w:eastAsia="ja-JP"/>
              </w:rPr>
              <w:t>]</w:t>
            </w:r>
            <w:r w:rsidRPr="00957DBF">
              <w:rPr>
                <w:lang w:eastAsia="ja-JP"/>
              </w:rPr>
              <w:t>.</w:t>
            </w:r>
          </w:p>
        </w:tc>
      </w:tr>
      <w:tr w:rsidR="00466A9F" w:rsidRPr="00957DBF" w14:paraId="71062AAF" w14:textId="77777777" w:rsidTr="00FD39D9">
        <w:trPr>
          <w:jc w:val="center"/>
        </w:trPr>
        <w:tc>
          <w:tcPr>
            <w:tcW w:w="9285" w:type="dxa"/>
            <w:gridSpan w:val="4"/>
          </w:tcPr>
          <w:p w14:paraId="515CD28C" w14:textId="77777777" w:rsidR="00466A9F" w:rsidRPr="00957DBF" w:rsidRDefault="0099473A" w:rsidP="0099473A">
            <w:pPr>
              <w:pStyle w:val="TAN"/>
              <w:rPr>
                <w:lang w:eastAsia="ja-JP"/>
              </w:rPr>
            </w:pPr>
            <w:r w:rsidRPr="00957DBF">
              <w:rPr>
                <w:lang w:eastAsia="ja-JP"/>
              </w:rPr>
              <w:t>NOTE:</w:t>
            </w:r>
            <w:r w:rsidRPr="00957DBF">
              <w:rPr>
                <w:lang w:eastAsia="ja-JP"/>
              </w:rPr>
              <w:tab/>
            </w:r>
            <w:r w:rsidR="00466A9F" w:rsidRPr="00957DBF">
              <w:rPr>
                <w:lang w:eastAsia="ja-JP"/>
              </w:rPr>
              <w:t xml:space="preserve">The present specification does not support configuration for End-to-End Security of Data (ESData) specified in oneM2M TS-0003 </w:t>
            </w:r>
            <w:r w:rsidRPr="00957DBF">
              <w:rPr>
                <w:lang w:eastAsia="ja-JP"/>
              </w:rPr>
              <w:t>[</w:t>
            </w:r>
            <w:r w:rsidRPr="00957DBF">
              <w:fldChar w:fldCharType="begin"/>
            </w:r>
            <w:r w:rsidRPr="00957DBF">
              <w:instrText xml:space="preserve">REF REF_ONEM2MTS_0003 \h </w:instrText>
            </w:r>
            <w:r w:rsidRPr="00957DBF">
              <w:fldChar w:fldCharType="separate"/>
            </w:r>
            <w:r w:rsidR="00014ED0">
              <w:rPr>
                <w:noProof/>
                <w:lang w:eastAsia="ja-JP"/>
              </w:rPr>
              <w:t>3</w:t>
            </w:r>
            <w:r w:rsidRPr="00957DBF">
              <w:fldChar w:fldCharType="end"/>
            </w:r>
            <w:r w:rsidRPr="00957DBF">
              <w:rPr>
                <w:lang w:eastAsia="ja-JP"/>
              </w:rPr>
              <w:t>].</w:t>
            </w:r>
          </w:p>
        </w:tc>
      </w:tr>
    </w:tbl>
    <w:p w14:paraId="14A07603" w14:textId="77777777" w:rsidR="00285F40" w:rsidRPr="00957DBF" w:rsidRDefault="00285F40" w:rsidP="0099473A">
      <w:pPr>
        <w:rPr>
          <w:lang w:eastAsia="ja-JP"/>
        </w:rPr>
      </w:pPr>
    </w:p>
    <w:p w14:paraId="6ADBFD12" w14:textId="77777777" w:rsidR="002C7FFB" w:rsidRPr="00957DBF" w:rsidRDefault="004F044A" w:rsidP="004C7BF2">
      <w:pPr>
        <w:pStyle w:val="Heading3"/>
        <w:rPr>
          <w:lang w:eastAsia="ja-JP"/>
        </w:rPr>
      </w:pPr>
      <w:bookmarkStart w:id="289" w:name="_Toc506990556"/>
      <w:bookmarkStart w:id="290" w:name="_Toc506990654"/>
      <w:bookmarkStart w:id="291" w:name="_Toc506991017"/>
      <w:bookmarkStart w:id="292" w:name="_Toc506994196"/>
      <w:bookmarkStart w:id="293" w:name="_Toc506994561"/>
      <w:bookmarkStart w:id="294" w:name="_Toc522196461"/>
      <w:bookmarkStart w:id="295" w:name="_Toc18565734"/>
      <w:bookmarkStart w:id="296" w:name="_Toc137109611"/>
      <w:bookmarkStart w:id="297" w:name="_Toc137115050"/>
      <w:bookmarkStart w:id="298" w:name="_Toc185931586"/>
      <w:r w:rsidRPr="00957DBF">
        <w:rPr>
          <w:lang w:eastAsia="ja-JP"/>
        </w:rPr>
        <w:t>7.1.4</w:t>
      </w:r>
      <w:r w:rsidRPr="00957DBF">
        <w:rPr>
          <w:lang w:eastAsia="ja-JP"/>
        </w:rPr>
        <w:tab/>
      </w:r>
      <w:r w:rsidR="002C7FFB" w:rsidRPr="00957DBF">
        <w:rPr>
          <w:lang w:eastAsia="ja-JP"/>
        </w:rPr>
        <w:t>Resource [authenticationProfile]</w:t>
      </w:r>
      <w:bookmarkEnd w:id="289"/>
      <w:bookmarkEnd w:id="290"/>
      <w:bookmarkEnd w:id="291"/>
      <w:bookmarkEnd w:id="292"/>
      <w:bookmarkEnd w:id="293"/>
      <w:bookmarkEnd w:id="294"/>
      <w:bookmarkEnd w:id="295"/>
      <w:bookmarkEnd w:id="296"/>
      <w:bookmarkEnd w:id="297"/>
      <w:bookmarkEnd w:id="298"/>
    </w:p>
    <w:p w14:paraId="14888D48" w14:textId="77777777" w:rsidR="00842DA3" w:rsidRPr="00957DBF" w:rsidRDefault="00842DA3" w:rsidP="00842DA3">
      <w:pPr>
        <w:rPr>
          <w:lang w:eastAsia="ja-JP"/>
        </w:rPr>
      </w:pPr>
      <w:r w:rsidRPr="00957DBF">
        <w:rPr>
          <w:rFonts w:hint="eastAsia"/>
          <w:lang w:eastAsia="ja-JP"/>
        </w:rPr>
        <w:t>Th</w:t>
      </w:r>
      <w:r w:rsidRPr="00957DBF">
        <w:rPr>
          <w:lang w:eastAsia="ja-JP"/>
        </w:rPr>
        <w:t>e</w:t>
      </w:r>
      <w:r w:rsidRPr="00957DBF">
        <w:rPr>
          <w:rFonts w:hint="eastAsia"/>
          <w:lang w:eastAsia="ja-JP"/>
        </w:rPr>
        <w:t xml:space="preserve"> </w:t>
      </w:r>
      <w:r w:rsidRPr="00957DBF">
        <w:rPr>
          <w:lang w:eastAsia="ja-JP"/>
        </w:rPr>
        <w:t>[</w:t>
      </w:r>
      <w:r w:rsidRPr="00957DBF">
        <w:rPr>
          <w:i/>
          <w:lang w:eastAsia="ja-JP"/>
        </w:rPr>
        <w:t>authenticationProfile</w:t>
      </w:r>
      <w:r w:rsidRPr="00957DBF">
        <w:rPr>
          <w:lang w:eastAsia="ja-JP"/>
        </w:rPr>
        <w:t xml:space="preserve">] </w:t>
      </w:r>
      <w:r w:rsidRPr="00957DBF">
        <w:rPr>
          <w:rFonts w:hint="eastAsia"/>
          <w:lang w:eastAsia="ja-JP"/>
        </w:rPr>
        <w:t xml:space="preserve">specialization </w:t>
      </w:r>
      <w:r w:rsidRPr="00957DBF">
        <w:rPr>
          <w:lang w:eastAsia="ja-JP"/>
        </w:rPr>
        <w:t>of the &lt;</w:t>
      </w:r>
      <w:r w:rsidRPr="00957DBF">
        <w:rPr>
          <w:i/>
          <w:lang w:eastAsia="ja-JP"/>
        </w:rPr>
        <w:t>mgmtObj</w:t>
      </w:r>
      <w:r w:rsidRPr="00957DBF">
        <w:rPr>
          <w:lang w:eastAsia="ja-JP"/>
        </w:rPr>
        <w:t xml:space="preserve">&gt; is </w:t>
      </w:r>
      <w:r w:rsidRPr="00957DBF">
        <w:rPr>
          <w:rFonts w:hint="eastAsia"/>
          <w:lang w:eastAsia="ja-JP"/>
        </w:rPr>
        <w:t xml:space="preserve">used to convey </w:t>
      </w:r>
      <w:r w:rsidRPr="00957DBF">
        <w:rPr>
          <w:lang w:eastAsia="ja-JP"/>
        </w:rPr>
        <w:t xml:space="preserve">the configuration information regarding establishing mutually-authenticated secure communications. </w:t>
      </w:r>
      <w:r w:rsidRPr="00957DBF">
        <w:t>The security principal using this configuration information can be a CSE or AE or the Managed ADN/ASN/MN acting as security principal on behalf of AEs on the Node.</w:t>
      </w:r>
    </w:p>
    <w:p w14:paraId="55A0D2CE" w14:textId="7DC57D2D" w:rsidR="00842DA3" w:rsidRPr="00957DBF" w:rsidRDefault="00842DA3" w:rsidP="00842DA3">
      <w:r w:rsidRPr="00957DBF">
        <w:t>An [</w:t>
      </w:r>
      <w:r w:rsidRPr="00957DBF">
        <w:rPr>
          <w:i/>
        </w:rPr>
        <w:t>authenticationProfile</w:t>
      </w:r>
      <w:r w:rsidRPr="00957DBF">
        <w:t xml:space="preserve">] instance identifies a security framework, TLS </w:t>
      </w:r>
      <w:r w:rsidR="00272397" w:rsidRPr="00957DBF">
        <w:t>cipher suites</w:t>
      </w:r>
      <w:r w:rsidRPr="00957DBF">
        <w:t xml:space="preserve">, and credentials to be used. </w:t>
      </w:r>
      <w:r w:rsidRPr="00957DBF">
        <w:rPr>
          <w:lang w:eastAsia="ja-JP"/>
        </w:rPr>
        <w:t>The applicable security framework is identified by the SUID attribute. The interpretation of SUID is specified in</w:t>
      </w:r>
      <w:r w:rsidR="0099473A" w:rsidRPr="00957DBF">
        <w:rPr>
          <w:lang w:eastAsia="ja-JP"/>
        </w:rPr>
        <w:t xml:space="preserve"> </w:t>
      </w:r>
      <w:r w:rsidR="00083ADF" w:rsidRPr="00702439">
        <w:rPr>
          <w:lang w:eastAsia="ja-JP"/>
        </w:rPr>
        <w:t>t</w:t>
      </w:r>
      <w:r w:rsidR="0099473A" w:rsidRPr="00702439">
        <w:rPr>
          <w:lang w:eastAsia="ja-JP"/>
        </w:rPr>
        <w:t>able</w:t>
      </w:r>
      <w:r w:rsidR="0099473A" w:rsidRPr="00957DBF">
        <w:rPr>
          <w:lang w:eastAsia="ja-JP"/>
        </w:rPr>
        <w:t> </w:t>
      </w:r>
      <w:r w:rsidRPr="00957DBF">
        <w:rPr>
          <w:lang w:eastAsia="ja-JP"/>
        </w:rPr>
        <w:t>7.1.4</w:t>
      </w:r>
      <w:r w:rsidR="0099473A" w:rsidRPr="00957DBF">
        <w:rPr>
          <w:lang w:eastAsia="ja-JP"/>
        </w:rPr>
        <w:noBreakHyphen/>
      </w:r>
      <w:r w:rsidRPr="00957DBF">
        <w:rPr>
          <w:lang w:eastAsia="ja-JP"/>
        </w:rPr>
        <w:t>3.</w:t>
      </w:r>
    </w:p>
    <w:p w14:paraId="15C405E6" w14:textId="2FDA1DF9" w:rsidR="00842DA3" w:rsidRPr="00957DBF" w:rsidRDefault="00842DA3" w:rsidP="0099473A">
      <w:pPr>
        <w:pStyle w:val="NO"/>
        <w:rPr>
          <w:lang w:eastAsia="ja-JP"/>
        </w:rPr>
      </w:pPr>
      <w:r w:rsidRPr="00957DBF">
        <w:rPr>
          <w:lang w:eastAsia="ja-JP"/>
        </w:rPr>
        <w:t>NOTE 1:</w:t>
      </w:r>
      <w:r w:rsidRPr="00957DBF">
        <w:rPr>
          <w:lang w:eastAsia="ja-JP"/>
        </w:rPr>
        <w:tab/>
        <w:t>The</w:t>
      </w:r>
      <w:r w:rsidR="000558BA" w:rsidRPr="00702439">
        <w:rPr>
          <w:lang w:eastAsia="ja-JP"/>
        </w:rPr>
        <w:t xml:space="preserve"> </w:t>
      </w:r>
      <w:r w:rsidRPr="00957DBF">
        <w:rPr>
          <w:lang w:eastAsia="ja-JP"/>
        </w:rPr>
        <w:t>present</w:t>
      </w:r>
      <w:r w:rsidR="000558BA" w:rsidRPr="00702439">
        <w:rPr>
          <w:lang w:eastAsia="ja-JP"/>
        </w:rPr>
        <w:t xml:space="preserve"> </w:t>
      </w:r>
      <w:r w:rsidRPr="00957DBF">
        <w:rPr>
          <w:lang w:eastAsia="ja-JP"/>
        </w:rPr>
        <w:t>document does not support using [authenticationProfile] for identifying ESData credentials.</w:t>
      </w:r>
    </w:p>
    <w:p w14:paraId="1C2312F6" w14:textId="77777777" w:rsidR="00CE228A" w:rsidRPr="00957DBF" w:rsidRDefault="00CE228A" w:rsidP="00FD39D9">
      <w:pPr>
        <w:keepNext/>
        <w:keepLines/>
      </w:pPr>
      <w:r w:rsidRPr="00957DBF">
        <w:t>The [</w:t>
      </w:r>
      <w:r w:rsidRPr="00957DBF">
        <w:rPr>
          <w:i/>
        </w:rPr>
        <w:t>authenticationProfile</w:t>
      </w:r>
      <w:r w:rsidRPr="00957DBF">
        <w:t>] resource does not include any credentials, but either identifies credentials which are stored locally on the Managed Entity or identifies an M2M Authentication Function (MAF) which is to be used to facilitate establishing symmetric keys. The intended security principal on the Managed Entity is the security principal which can use either all the credentials identified by the [</w:t>
      </w:r>
      <w:r w:rsidRPr="00957DBF">
        <w:rPr>
          <w:i/>
        </w:rPr>
        <w:t>authenticationProfile</w:t>
      </w:r>
      <w:r w:rsidRPr="00957DBF">
        <w:t>] resource, or (in the case that a MAF is identified) all of the credentials required for mutual authentication with the MAF.</w:t>
      </w:r>
    </w:p>
    <w:p w14:paraId="089B2902" w14:textId="77777777" w:rsidR="00CE228A" w:rsidRPr="00957DBF" w:rsidRDefault="0099473A" w:rsidP="0099473A">
      <w:pPr>
        <w:pStyle w:val="NO"/>
      </w:pPr>
      <w:r w:rsidRPr="00957DBF">
        <w:t>NOTE 2:</w:t>
      </w:r>
      <w:r w:rsidR="00CE228A" w:rsidRPr="00957DBF">
        <w:tab/>
        <w:t>The other security principal can be any of the following: CSE; AE; a Node terminating the security protocol on behalf of AE on Node; and an M2M Authentication Function (MAF</w:t>
      </w:r>
      <w:r w:rsidRPr="00957DBF">
        <w:t>).</w:t>
      </w:r>
    </w:p>
    <w:p w14:paraId="439245CE" w14:textId="77777777" w:rsidR="00842DA3" w:rsidRPr="00957DBF" w:rsidRDefault="00CE228A" w:rsidP="00CE228A">
      <w:r w:rsidRPr="00957DBF">
        <w:t>The</w:t>
      </w:r>
      <w:r w:rsidRPr="00957DBF">
        <w:rPr>
          <w:i/>
        </w:rPr>
        <w:t xml:space="preserve"> </w:t>
      </w:r>
      <w:r w:rsidRPr="00957DBF">
        <w:t>[</w:t>
      </w:r>
      <w:r w:rsidRPr="00957DBF">
        <w:rPr>
          <w:i/>
        </w:rPr>
        <w:t>authenticationProfile</w:t>
      </w:r>
      <w:r w:rsidRPr="00957DBF">
        <w:t xml:space="preserve">] resource shall contain the child resource specified in table </w:t>
      </w:r>
      <w:r w:rsidR="0017094C" w:rsidRPr="00957DBF">
        <w:t>7.1.4</w:t>
      </w:r>
      <w:r w:rsidRPr="00957DBF">
        <w:t>-1.</w:t>
      </w:r>
    </w:p>
    <w:p w14:paraId="5D8CB824" w14:textId="77777777" w:rsidR="00842DA3" w:rsidRPr="00957DBF" w:rsidRDefault="00842DA3" w:rsidP="0099473A">
      <w:pPr>
        <w:pStyle w:val="TH"/>
      </w:pPr>
      <w:r w:rsidRPr="00957DBF">
        <w:lastRenderedPageBreak/>
        <w:t xml:space="preserve">Table </w:t>
      </w:r>
      <w:r w:rsidR="0017094C" w:rsidRPr="00957DBF">
        <w:rPr>
          <w:bCs/>
          <w:lang w:eastAsia="ja-JP"/>
        </w:rPr>
        <w:t>7.1.4</w:t>
      </w:r>
      <w:r w:rsidRPr="00957DBF">
        <w:t xml:space="preserve">-1: Child resources of </w:t>
      </w:r>
      <w:r w:rsidRPr="00957DBF">
        <w:rPr>
          <w:i/>
        </w:rPr>
        <w:t>[authenticationProfile]</w:t>
      </w:r>
      <w:r w:rsidRPr="00957DBF">
        <w:t xml:space="preserve"> resource</w:t>
      </w:r>
    </w:p>
    <w:tbl>
      <w:tblPr>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83"/>
        <w:gridCol w:w="1662"/>
        <w:gridCol w:w="1170"/>
        <w:gridCol w:w="3425"/>
      </w:tblGrid>
      <w:tr w:rsidR="00842DA3" w:rsidRPr="00957DBF" w14:paraId="1E30F81A" w14:textId="77777777" w:rsidTr="00FD39D9">
        <w:trPr>
          <w:tblHeader/>
          <w:jc w:val="center"/>
        </w:trPr>
        <w:tc>
          <w:tcPr>
            <w:tcW w:w="2483" w:type="dxa"/>
            <w:shd w:val="clear" w:color="auto" w:fill="DDDDDD"/>
            <w:vAlign w:val="center"/>
          </w:tcPr>
          <w:p w14:paraId="7A8121C7" w14:textId="77777777" w:rsidR="00842DA3" w:rsidRPr="00957DBF" w:rsidRDefault="00842DA3" w:rsidP="008A2335">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[authenticationProfile]</w:t>
            </w:r>
          </w:p>
        </w:tc>
        <w:tc>
          <w:tcPr>
            <w:tcW w:w="1662" w:type="dxa"/>
            <w:shd w:val="clear" w:color="auto" w:fill="DDDDDD"/>
            <w:vAlign w:val="center"/>
          </w:tcPr>
          <w:p w14:paraId="46F9D44A" w14:textId="77777777" w:rsidR="00842DA3" w:rsidRPr="00957DBF" w:rsidRDefault="00842DA3" w:rsidP="008A2335">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7952049A" w14:textId="77777777" w:rsidR="00842DA3" w:rsidRPr="00957DBF" w:rsidRDefault="00842DA3"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5A879376" w14:textId="77777777" w:rsidR="00842DA3" w:rsidRPr="00957DBF" w:rsidRDefault="00842DA3"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842DA3" w:rsidRPr="00957DBF" w14:paraId="4F761117" w14:textId="77777777" w:rsidTr="00FD39D9">
        <w:trPr>
          <w:jc w:val="center"/>
        </w:trPr>
        <w:tc>
          <w:tcPr>
            <w:tcW w:w="2483" w:type="dxa"/>
          </w:tcPr>
          <w:p w14:paraId="57AAB5F1" w14:textId="77777777" w:rsidR="00842DA3" w:rsidRPr="00957DBF" w:rsidRDefault="00842DA3" w:rsidP="008A2335">
            <w:pPr>
              <w:keepNext/>
              <w:keepLines/>
              <w:spacing w:after="0"/>
              <w:rPr>
                <w:rFonts w:ascii="Arial" w:eastAsia="Arial Unicode MS" w:hAnsi="Arial"/>
                <w:i/>
                <w:sz w:val="18"/>
              </w:rPr>
            </w:pPr>
            <w:r w:rsidRPr="00957DBF">
              <w:rPr>
                <w:rFonts w:ascii="Arial" w:eastAsia="Arial Unicode MS" w:hAnsi="Arial"/>
                <w:i/>
                <w:sz w:val="18"/>
              </w:rPr>
              <w:t>[variable]</w:t>
            </w:r>
          </w:p>
        </w:tc>
        <w:tc>
          <w:tcPr>
            <w:tcW w:w="1662" w:type="dxa"/>
          </w:tcPr>
          <w:p w14:paraId="4B12B6BE" w14:textId="77777777" w:rsidR="00842DA3" w:rsidRPr="00957DBF" w:rsidRDefault="00842DA3" w:rsidP="008A2335">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27F968D9" w14:textId="77777777" w:rsidR="00842DA3" w:rsidRPr="00957DBF" w:rsidRDefault="00842DA3" w:rsidP="008A2335">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26380DCC" w14:textId="77777777" w:rsidR="00842DA3" w:rsidRPr="00957DBF" w:rsidRDefault="00842DA3"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p>
        </w:tc>
      </w:tr>
    </w:tbl>
    <w:p w14:paraId="7F7A9238" w14:textId="77777777" w:rsidR="00842DA3" w:rsidRPr="00957DBF" w:rsidRDefault="00842DA3" w:rsidP="00842DA3"/>
    <w:p w14:paraId="1C4859A5" w14:textId="77777777" w:rsidR="00842DA3" w:rsidRPr="00957DBF" w:rsidRDefault="00842DA3" w:rsidP="00FD39D9">
      <w:pPr>
        <w:keepLines/>
      </w:pPr>
      <w:r w:rsidRPr="00957DBF">
        <w:t>The [</w:t>
      </w:r>
      <w:r w:rsidRPr="00957DBF">
        <w:rPr>
          <w:i/>
        </w:rPr>
        <w:t>authenticationProfile</w:t>
      </w:r>
      <w:r w:rsidRPr="00957DBF">
        <w:t xml:space="preserve">] resource shall contain the attributes specified in table </w:t>
      </w:r>
      <w:r w:rsidR="0017094C" w:rsidRPr="00957DBF">
        <w:rPr>
          <w:bCs/>
        </w:rPr>
        <w:t>7.1.4</w:t>
      </w:r>
      <w:r w:rsidRPr="00957DBF">
        <w:t>-2.</w:t>
      </w:r>
    </w:p>
    <w:p w14:paraId="1EA3C69E" w14:textId="77777777" w:rsidR="00842DA3" w:rsidRPr="00957DBF" w:rsidRDefault="00842DA3" w:rsidP="00FD39D9">
      <w:pPr>
        <w:pStyle w:val="TH"/>
        <w:keepNext w:val="0"/>
      </w:pPr>
      <w:r w:rsidRPr="00957DBF">
        <w:t xml:space="preserve">Table </w:t>
      </w:r>
      <w:r w:rsidR="0017094C" w:rsidRPr="00957DBF">
        <w:rPr>
          <w:bCs/>
          <w:lang w:eastAsia="ja-JP"/>
        </w:rPr>
        <w:t>7.1.4</w:t>
      </w:r>
      <w:r w:rsidRPr="00957DBF">
        <w:t xml:space="preserve">-2: Attributes of </w:t>
      </w:r>
      <w:r w:rsidRPr="00957DBF">
        <w:rPr>
          <w:i/>
        </w:rPr>
        <w:t>[authenticationProfile]</w:t>
      </w:r>
      <w:r w:rsidRPr="00957DBF">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100"/>
      </w:tblGrid>
      <w:tr w:rsidR="00842DA3" w:rsidRPr="00957DBF" w14:paraId="2A4BF8E1" w14:textId="77777777" w:rsidTr="00A30104">
        <w:trPr>
          <w:tblHeader/>
          <w:jc w:val="center"/>
        </w:trPr>
        <w:tc>
          <w:tcPr>
            <w:tcW w:w="2160" w:type="dxa"/>
            <w:shd w:val="clear" w:color="auto" w:fill="E0E0E0"/>
            <w:vAlign w:val="center"/>
          </w:tcPr>
          <w:p w14:paraId="0C074D4E" w14:textId="77777777" w:rsidR="00842DA3" w:rsidRPr="00957DBF" w:rsidRDefault="00842DA3" w:rsidP="00FD39D9">
            <w:pPr>
              <w:widowControl w:val="0"/>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[authenticationProfile</w:t>
            </w:r>
            <w:r w:rsidRPr="00957DBF">
              <w:rPr>
                <w:rFonts w:ascii="Arial" w:eastAsia="Arial Unicode MS" w:hAnsi="Arial"/>
                <w:b/>
                <w:i/>
                <w:sz w:val="18"/>
                <w:lang w:eastAsia="ko-KR"/>
              </w:rPr>
              <w:t>]</w:t>
            </w:r>
          </w:p>
        </w:tc>
        <w:tc>
          <w:tcPr>
            <w:tcW w:w="1207" w:type="dxa"/>
            <w:shd w:val="clear" w:color="auto" w:fill="E0E0E0"/>
            <w:vAlign w:val="center"/>
          </w:tcPr>
          <w:p w14:paraId="0F2D5BC4" w14:textId="77777777" w:rsidR="00842DA3" w:rsidRPr="00957DBF" w:rsidRDefault="00842DA3" w:rsidP="00FD39D9">
            <w:pPr>
              <w:widowControl w:val="0"/>
              <w:spacing w:after="0"/>
              <w:jc w:val="center"/>
              <w:rPr>
                <w:rFonts w:ascii="Arial" w:eastAsia="Arial Unicode MS" w:hAnsi="Arial"/>
                <w:b/>
                <w:sz w:val="18"/>
              </w:rPr>
            </w:pPr>
            <w:r w:rsidRPr="00957DBF">
              <w:rPr>
                <w:rFonts w:ascii="Arial" w:eastAsia="Arial Unicode MS" w:hAnsi="Arial"/>
                <w:b/>
                <w:sz w:val="18"/>
              </w:rPr>
              <w:t>Multiplicity</w:t>
            </w:r>
          </w:p>
        </w:tc>
        <w:tc>
          <w:tcPr>
            <w:tcW w:w="851" w:type="dxa"/>
            <w:shd w:val="clear" w:color="auto" w:fill="E0E0E0"/>
            <w:vAlign w:val="center"/>
          </w:tcPr>
          <w:p w14:paraId="5A262B0B" w14:textId="77777777" w:rsidR="00842DA3" w:rsidRPr="00957DBF" w:rsidRDefault="00842DA3" w:rsidP="00FD39D9">
            <w:pPr>
              <w:widowControl w:val="0"/>
              <w:spacing w:after="0"/>
              <w:jc w:val="center"/>
              <w:rPr>
                <w:rFonts w:ascii="Arial" w:eastAsia="Arial Unicode MS" w:hAnsi="Arial"/>
                <w:b/>
                <w:sz w:val="18"/>
              </w:rPr>
            </w:pPr>
            <w:r w:rsidRPr="00957DBF">
              <w:rPr>
                <w:rFonts w:ascii="Arial" w:eastAsia="Arial Unicode MS" w:hAnsi="Arial"/>
                <w:b/>
                <w:sz w:val="18"/>
              </w:rPr>
              <w:t>RW/</w:t>
            </w:r>
          </w:p>
          <w:p w14:paraId="054E31B9" w14:textId="77777777" w:rsidR="00842DA3" w:rsidRPr="00957DBF" w:rsidRDefault="00842DA3" w:rsidP="00FD39D9">
            <w:pPr>
              <w:widowControl w:val="0"/>
              <w:spacing w:after="0"/>
              <w:jc w:val="center"/>
              <w:rPr>
                <w:rFonts w:ascii="Arial" w:eastAsia="Arial Unicode MS" w:hAnsi="Arial"/>
                <w:b/>
                <w:sz w:val="18"/>
              </w:rPr>
            </w:pPr>
            <w:r w:rsidRPr="00957DBF">
              <w:rPr>
                <w:rFonts w:ascii="Arial" w:eastAsia="Arial Unicode MS" w:hAnsi="Arial"/>
                <w:b/>
                <w:sz w:val="18"/>
              </w:rPr>
              <w:t>RO/</w:t>
            </w:r>
          </w:p>
          <w:p w14:paraId="23D628D3" w14:textId="77777777" w:rsidR="00842DA3" w:rsidRPr="00957DBF" w:rsidRDefault="00842DA3" w:rsidP="00FD39D9">
            <w:pPr>
              <w:widowControl w:val="0"/>
              <w:spacing w:after="0"/>
              <w:jc w:val="center"/>
              <w:rPr>
                <w:rFonts w:ascii="Arial" w:eastAsia="Arial Unicode MS" w:hAnsi="Arial"/>
                <w:b/>
                <w:sz w:val="18"/>
              </w:rPr>
            </w:pPr>
            <w:r w:rsidRPr="00957DBF">
              <w:rPr>
                <w:rFonts w:ascii="Arial" w:eastAsia="Arial Unicode MS" w:hAnsi="Arial"/>
                <w:b/>
                <w:sz w:val="18"/>
              </w:rPr>
              <w:t>WO</w:t>
            </w:r>
          </w:p>
        </w:tc>
        <w:tc>
          <w:tcPr>
            <w:tcW w:w="5100" w:type="dxa"/>
            <w:shd w:val="clear" w:color="auto" w:fill="E0E0E0"/>
            <w:vAlign w:val="center"/>
          </w:tcPr>
          <w:p w14:paraId="69E8FD58" w14:textId="77777777" w:rsidR="00842DA3" w:rsidRPr="00957DBF" w:rsidRDefault="00842DA3" w:rsidP="00FD39D9">
            <w:pPr>
              <w:widowControl w:val="0"/>
              <w:spacing w:after="0"/>
              <w:jc w:val="center"/>
              <w:rPr>
                <w:rFonts w:ascii="Arial" w:eastAsia="Arial Unicode MS" w:hAnsi="Arial"/>
                <w:b/>
                <w:sz w:val="18"/>
              </w:rPr>
            </w:pPr>
            <w:r w:rsidRPr="00957DBF">
              <w:rPr>
                <w:rFonts w:ascii="Arial" w:eastAsia="Arial Unicode MS" w:hAnsi="Arial"/>
                <w:b/>
                <w:sz w:val="18"/>
              </w:rPr>
              <w:t>Description</w:t>
            </w:r>
          </w:p>
        </w:tc>
      </w:tr>
      <w:tr w:rsidR="00842DA3" w:rsidRPr="00957DBF" w14:paraId="4C08EE10" w14:textId="77777777" w:rsidTr="00A30104">
        <w:trPr>
          <w:jc w:val="center"/>
        </w:trPr>
        <w:tc>
          <w:tcPr>
            <w:tcW w:w="2160" w:type="dxa"/>
          </w:tcPr>
          <w:p w14:paraId="3F979665"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lang w:eastAsia="zh-CN"/>
              </w:rPr>
              <w:t>resourceType</w:t>
            </w:r>
          </w:p>
        </w:tc>
        <w:tc>
          <w:tcPr>
            <w:tcW w:w="1207" w:type="dxa"/>
          </w:tcPr>
          <w:p w14:paraId="3571858C"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5F1D1211"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RO</w:t>
            </w:r>
          </w:p>
        </w:tc>
        <w:tc>
          <w:tcPr>
            <w:tcW w:w="5100" w:type="dxa"/>
          </w:tcPr>
          <w:p w14:paraId="794AF794"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5F0C5F9B" w14:textId="77777777" w:rsidTr="00A30104">
        <w:trPr>
          <w:jc w:val="center"/>
        </w:trPr>
        <w:tc>
          <w:tcPr>
            <w:tcW w:w="2160" w:type="dxa"/>
          </w:tcPr>
          <w:p w14:paraId="0DA1BB0D" w14:textId="77777777" w:rsidR="00842DA3" w:rsidRPr="00957DBF" w:rsidRDefault="00842DA3" w:rsidP="00FD39D9">
            <w:pPr>
              <w:widowControl w:val="0"/>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207" w:type="dxa"/>
          </w:tcPr>
          <w:p w14:paraId="10919008"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851" w:type="dxa"/>
          </w:tcPr>
          <w:p w14:paraId="3B4F4020"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100" w:type="dxa"/>
          </w:tcPr>
          <w:p w14:paraId="6A5BCE75"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1876FB36" w14:textId="77777777" w:rsidTr="00A30104">
        <w:trPr>
          <w:jc w:val="center"/>
        </w:trPr>
        <w:tc>
          <w:tcPr>
            <w:tcW w:w="2160" w:type="dxa"/>
          </w:tcPr>
          <w:p w14:paraId="78BC95DF" w14:textId="77777777" w:rsidR="00842DA3" w:rsidRPr="00957DBF" w:rsidRDefault="00842DA3" w:rsidP="00FD39D9">
            <w:pPr>
              <w:widowControl w:val="0"/>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207" w:type="dxa"/>
          </w:tcPr>
          <w:p w14:paraId="75CE80AC" w14:textId="77777777" w:rsidR="00842DA3" w:rsidRPr="00957DBF" w:rsidRDefault="00842DA3" w:rsidP="00FD39D9">
            <w:pPr>
              <w:widowControl w:val="0"/>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851" w:type="dxa"/>
          </w:tcPr>
          <w:p w14:paraId="0E2B3FA6" w14:textId="77777777" w:rsidR="00842DA3" w:rsidRPr="00957DBF" w:rsidRDefault="00842DA3" w:rsidP="00FD39D9">
            <w:pPr>
              <w:widowControl w:val="0"/>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2C356BD8"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51A08B3A" w14:textId="77777777" w:rsidTr="00A30104">
        <w:trPr>
          <w:jc w:val="center"/>
        </w:trPr>
        <w:tc>
          <w:tcPr>
            <w:tcW w:w="2160" w:type="dxa"/>
          </w:tcPr>
          <w:p w14:paraId="279013DF" w14:textId="77777777" w:rsidR="00842DA3" w:rsidRPr="00957DBF" w:rsidRDefault="00842DA3" w:rsidP="00FD39D9">
            <w:pPr>
              <w:widowControl w:val="0"/>
              <w:spacing w:after="0"/>
              <w:rPr>
                <w:rFonts w:ascii="Arial" w:eastAsia="Arial Unicode MS" w:hAnsi="Arial"/>
                <w:i/>
                <w:sz w:val="18"/>
                <w:lang w:eastAsia="zh-CN"/>
              </w:rPr>
            </w:pPr>
            <w:r w:rsidRPr="00957DBF">
              <w:rPr>
                <w:rFonts w:ascii="Arial" w:eastAsia="Arial Unicode MS" w:hAnsi="Arial"/>
                <w:i/>
                <w:sz w:val="18"/>
              </w:rPr>
              <w:t>parentID</w:t>
            </w:r>
          </w:p>
        </w:tc>
        <w:tc>
          <w:tcPr>
            <w:tcW w:w="1207" w:type="dxa"/>
          </w:tcPr>
          <w:p w14:paraId="5D570FE7"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rPr>
              <w:t>1</w:t>
            </w:r>
          </w:p>
        </w:tc>
        <w:tc>
          <w:tcPr>
            <w:tcW w:w="851" w:type="dxa"/>
          </w:tcPr>
          <w:p w14:paraId="7009EC1A"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rPr>
              <w:t>RO</w:t>
            </w:r>
          </w:p>
        </w:tc>
        <w:tc>
          <w:tcPr>
            <w:tcW w:w="5100" w:type="dxa"/>
          </w:tcPr>
          <w:p w14:paraId="47B3A3D2"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544C75EF" w14:textId="77777777" w:rsidTr="00A30104">
        <w:trPr>
          <w:jc w:val="center"/>
        </w:trPr>
        <w:tc>
          <w:tcPr>
            <w:tcW w:w="2160" w:type="dxa"/>
          </w:tcPr>
          <w:p w14:paraId="170A050B"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rPr>
              <w:t>expirationTime</w:t>
            </w:r>
          </w:p>
        </w:tc>
        <w:tc>
          <w:tcPr>
            <w:tcW w:w="1207" w:type="dxa"/>
          </w:tcPr>
          <w:p w14:paraId="767029B8"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47FD76EC"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61C817F8"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05DB988C" w14:textId="77777777" w:rsidTr="00A30104">
        <w:trPr>
          <w:jc w:val="center"/>
        </w:trPr>
        <w:tc>
          <w:tcPr>
            <w:tcW w:w="2160" w:type="dxa"/>
          </w:tcPr>
          <w:p w14:paraId="145540CC"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rPr>
              <w:t>accessControlPolicyIDs</w:t>
            </w:r>
          </w:p>
        </w:tc>
        <w:tc>
          <w:tcPr>
            <w:tcW w:w="1207" w:type="dxa"/>
          </w:tcPr>
          <w:p w14:paraId="25A385F6"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0D56FC85"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5D223F19"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278ED4C0" w14:textId="77777777" w:rsidTr="00A30104">
        <w:trPr>
          <w:jc w:val="center"/>
        </w:trPr>
        <w:tc>
          <w:tcPr>
            <w:tcW w:w="2160" w:type="dxa"/>
          </w:tcPr>
          <w:p w14:paraId="5477ED01"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rPr>
              <w:t>creationTime</w:t>
            </w:r>
          </w:p>
        </w:tc>
        <w:tc>
          <w:tcPr>
            <w:tcW w:w="1207" w:type="dxa"/>
          </w:tcPr>
          <w:p w14:paraId="17CC1768"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0BAAB4AB"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2EE1CD54"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6108F2FA" w14:textId="77777777" w:rsidTr="00A30104">
        <w:trPr>
          <w:jc w:val="center"/>
        </w:trPr>
        <w:tc>
          <w:tcPr>
            <w:tcW w:w="2160" w:type="dxa"/>
          </w:tcPr>
          <w:p w14:paraId="2D849D4C"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rPr>
              <w:t>lastModifiedTime</w:t>
            </w:r>
          </w:p>
        </w:tc>
        <w:tc>
          <w:tcPr>
            <w:tcW w:w="1207" w:type="dxa"/>
          </w:tcPr>
          <w:p w14:paraId="53933464"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514DBA9E" w14:textId="77777777" w:rsidR="00842DA3" w:rsidRPr="00957DBF" w:rsidRDefault="00842DA3" w:rsidP="00FD39D9">
            <w:pPr>
              <w:widowControl w:val="0"/>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2DFD1485"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3CA1C579" w14:textId="77777777" w:rsidTr="00A30104">
        <w:trPr>
          <w:jc w:val="center"/>
        </w:trPr>
        <w:tc>
          <w:tcPr>
            <w:tcW w:w="2160" w:type="dxa"/>
          </w:tcPr>
          <w:p w14:paraId="2F5E57A8" w14:textId="77777777" w:rsidR="00842DA3" w:rsidRPr="00957DBF" w:rsidRDefault="00842DA3" w:rsidP="00FD39D9">
            <w:pPr>
              <w:widowControl w:val="0"/>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207" w:type="dxa"/>
          </w:tcPr>
          <w:p w14:paraId="5155A504"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851" w:type="dxa"/>
          </w:tcPr>
          <w:p w14:paraId="5DA87440" w14:textId="77777777" w:rsidR="00842DA3" w:rsidRPr="00957DBF" w:rsidRDefault="00842DA3" w:rsidP="00FD39D9">
            <w:pPr>
              <w:widowControl w:val="0"/>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100" w:type="dxa"/>
          </w:tcPr>
          <w:p w14:paraId="2280A760" w14:textId="77777777" w:rsidR="00842DA3" w:rsidRPr="00957DBF" w:rsidRDefault="00842DA3" w:rsidP="00FD39D9">
            <w:pPr>
              <w:pStyle w:val="TAL"/>
              <w:keepNext w:val="0"/>
              <w:keepLines w:val="0"/>
              <w:widowControl w:val="0"/>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842DA3" w:rsidRPr="00957DBF" w14:paraId="1C3E6D2F" w14:textId="77777777" w:rsidTr="00A30104">
        <w:trPr>
          <w:jc w:val="center"/>
        </w:trPr>
        <w:tc>
          <w:tcPr>
            <w:tcW w:w="2160" w:type="dxa"/>
          </w:tcPr>
          <w:p w14:paraId="25218442" w14:textId="77777777" w:rsidR="00842DA3" w:rsidRPr="00957DBF" w:rsidRDefault="00842DA3" w:rsidP="00FD39D9">
            <w:pPr>
              <w:widowControl w:val="0"/>
              <w:spacing w:after="0"/>
              <w:rPr>
                <w:rFonts w:ascii="Arial" w:eastAsia="Arial Unicode MS" w:hAnsi="Arial"/>
                <w:i/>
                <w:sz w:val="18"/>
              </w:rPr>
            </w:pPr>
            <w:r w:rsidRPr="00957DBF">
              <w:rPr>
                <w:rFonts w:ascii="Arial" w:eastAsia="Arial Unicode MS" w:hAnsi="Arial"/>
                <w:i/>
                <w:sz w:val="18"/>
                <w:lang w:eastAsia="zh-CN"/>
              </w:rPr>
              <w:t>mgmtDefinition</w:t>
            </w:r>
          </w:p>
        </w:tc>
        <w:tc>
          <w:tcPr>
            <w:tcW w:w="1207" w:type="dxa"/>
          </w:tcPr>
          <w:p w14:paraId="11DB8E87"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2EF78D83" w14:textId="77777777" w:rsidR="00842DA3" w:rsidRPr="00957DBF" w:rsidRDefault="00842DA3" w:rsidP="00FD39D9">
            <w:pPr>
              <w:widowControl w:val="0"/>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69FCA478" w14:textId="77777777" w:rsidR="00842DA3" w:rsidRPr="00957DBF" w:rsidRDefault="00842DA3" w:rsidP="00FD39D9">
            <w:pPr>
              <w:pStyle w:val="TAL"/>
              <w:keepNext w:val="0"/>
              <w:keepLines w:val="0"/>
              <w:widowControl w:val="0"/>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272397">
              <w:rPr>
                <w:rFonts w:eastAsia="Arial Unicode MS"/>
              </w:rPr>
              <w:t>].</w:t>
            </w:r>
            <w:r w:rsidRPr="00957DBF">
              <w:rPr>
                <w:rFonts w:eastAsia="Arial Unicode MS"/>
                <w:lang w:eastAsia="ko-KR"/>
              </w:rPr>
              <w:t xml:space="preserve"> This attribute shall h</w:t>
            </w:r>
            <w:r w:rsidRPr="00957DBF">
              <w:rPr>
                <w:rFonts w:eastAsia="Arial Unicode MS"/>
                <w:lang w:eastAsia="zh-CN"/>
              </w:rPr>
              <w:t xml:space="preserve">ave the fixed value </w:t>
            </w:r>
            <w:r w:rsidR="002F44E2" w:rsidRPr="00957DBF">
              <w:rPr>
                <w:rFonts w:eastAsia="Arial Unicode MS"/>
                <w:lang w:eastAsia="zh-CN"/>
              </w:rPr>
              <w:t>1022 (</w:t>
            </w:r>
            <w:r w:rsidRPr="00957DBF">
              <w:rPr>
                <w:rFonts w:eastAsia="Arial Unicode MS"/>
                <w:lang w:eastAsia="zh-CN"/>
              </w:rPr>
              <w:t>"</w:t>
            </w:r>
            <w:r w:rsidRPr="00957DBF">
              <w:rPr>
                <w:rFonts w:eastAsia="Arial Unicode MS"/>
                <w:lang w:eastAsia="ko-KR"/>
              </w:rPr>
              <w:t>authenticationProfile</w:t>
            </w:r>
            <w:r w:rsidRPr="00957DBF">
              <w:rPr>
                <w:rFonts w:eastAsia="Arial Unicode MS"/>
                <w:lang w:eastAsia="zh-CN"/>
              </w:rPr>
              <w:t>"</w:t>
            </w:r>
            <w:r w:rsidR="002F44E2" w:rsidRPr="00957DBF">
              <w:rPr>
                <w:rFonts w:eastAsia="Arial Unicode MS"/>
                <w:lang w:eastAsia="zh-CN"/>
              </w:rPr>
              <w:t>)</w:t>
            </w:r>
            <w:r w:rsidRPr="00957DBF">
              <w:rPr>
                <w:rFonts w:eastAsia="Arial Unicode MS"/>
                <w:lang w:eastAsia="ko-KR"/>
              </w:rPr>
              <w:t>.</w:t>
            </w:r>
          </w:p>
        </w:tc>
      </w:tr>
      <w:tr w:rsidR="007738B2" w:rsidRPr="00957DBF" w14:paraId="5501E5D4" w14:textId="77777777" w:rsidTr="00A30104">
        <w:trPr>
          <w:jc w:val="center"/>
        </w:trPr>
        <w:tc>
          <w:tcPr>
            <w:tcW w:w="2160" w:type="dxa"/>
          </w:tcPr>
          <w:p w14:paraId="21EF5288" w14:textId="77777777" w:rsidR="007738B2" w:rsidRPr="00957DBF" w:rsidRDefault="007738B2" w:rsidP="00FD39D9">
            <w:pPr>
              <w:widowControl w:val="0"/>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207" w:type="dxa"/>
          </w:tcPr>
          <w:p w14:paraId="753DF68E" w14:textId="77777777" w:rsidR="007738B2" w:rsidRPr="00957DBF" w:rsidRDefault="007738B2" w:rsidP="00FD39D9">
            <w:pPr>
              <w:widowControl w:val="0"/>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6528ACE8" w14:textId="77777777" w:rsidR="007738B2" w:rsidRPr="00957DBF" w:rsidRDefault="007738B2" w:rsidP="00FD39D9">
            <w:pPr>
              <w:widowControl w:val="0"/>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100" w:type="dxa"/>
          </w:tcPr>
          <w:p w14:paraId="647E1BEB" w14:textId="77777777" w:rsidR="007738B2" w:rsidRPr="00957DBF" w:rsidRDefault="007738B2" w:rsidP="00FD39D9">
            <w:pPr>
              <w:pStyle w:val="TAL"/>
              <w:keepNext w:val="0"/>
              <w:keepLines w:val="0"/>
              <w:widowControl w:val="0"/>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7738B2" w:rsidRPr="00957DBF" w14:paraId="4169C8FB" w14:textId="77777777" w:rsidTr="00A30104">
        <w:trPr>
          <w:jc w:val="center"/>
        </w:trPr>
        <w:tc>
          <w:tcPr>
            <w:tcW w:w="2160" w:type="dxa"/>
          </w:tcPr>
          <w:p w14:paraId="44DADF97" w14:textId="77777777" w:rsidR="007738B2" w:rsidRPr="00957DBF" w:rsidRDefault="007738B2" w:rsidP="00FD39D9">
            <w:pPr>
              <w:widowControl w:val="0"/>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207" w:type="dxa"/>
          </w:tcPr>
          <w:p w14:paraId="1BC07B13" w14:textId="77777777" w:rsidR="007738B2" w:rsidRPr="00957DBF" w:rsidRDefault="007738B2" w:rsidP="00FD39D9">
            <w:pPr>
              <w:widowControl w:val="0"/>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423E4BDD" w14:textId="77777777" w:rsidR="007738B2" w:rsidRPr="00957DBF" w:rsidRDefault="007738B2" w:rsidP="00FD39D9">
            <w:pPr>
              <w:widowControl w:val="0"/>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100" w:type="dxa"/>
          </w:tcPr>
          <w:p w14:paraId="6AF12D75" w14:textId="77777777" w:rsidR="007738B2" w:rsidRPr="00957DBF" w:rsidRDefault="007738B2" w:rsidP="00FD39D9">
            <w:pPr>
              <w:pStyle w:val="TAL"/>
              <w:keepNext w:val="0"/>
              <w:keepLines w:val="0"/>
              <w:widowControl w:val="0"/>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842DA3" w:rsidRPr="00957DBF" w14:paraId="3EF76DD1" w14:textId="77777777" w:rsidTr="00A30104">
        <w:trPr>
          <w:jc w:val="center"/>
        </w:trPr>
        <w:tc>
          <w:tcPr>
            <w:tcW w:w="2160" w:type="dxa"/>
          </w:tcPr>
          <w:p w14:paraId="1250192E" w14:textId="77777777" w:rsidR="00842DA3" w:rsidRPr="00957DBF" w:rsidRDefault="00842DA3" w:rsidP="00FD39D9">
            <w:pPr>
              <w:widowControl w:val="0"/>
              <w:spacing w:after="0"/>
              <w:rPr>
                <w:rFonts w:ascii="Arial" w:eastAsia="Arial Unicode MS" w:hAnsi="Arial"/>
                <w:i/>
                <w:sz w:val="18"/>
                <w:lang w:eastAsia="zh-CN"/>
              </w:rPr>
            </w:pPr>
            <w:r w:rsidRPr="00957DBF">
              <w:rPr>
                <w:rFonts w:ascii="Arial" w:eastAsia="Arial Unicode MS" w:hAnsi="Arial"/>
                <w:i/>
                <w:sz w:val="18"/>
                <w:lang w:eastAsia="zh-CN"/>
              </w:rPr>
              <w:t>description</w:t>
            </w:r>
          </w:p>
        </w:tc>
        <w:tc>
          <w:tcPr>
            <w:tcW w:w="1207" w:type="dxa"/>
          </w:tcPr>
          <w:p w14:paraId="25E2C4F1"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07AA131E" w14:textId="77777777" w:rsidR="00842DA3" w:rsidRPr="00957DBF" w:rsidRDefault="00842DA3" w:rsidP="00FD39D9">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100" w:type="dxa"/>
          </w:tcPr>
          <w:p w14:paraId="22AC16E7" w14:textId="77777777" w:rsidR="00842DA3" w:rsidRPr="00957DBF" w:rsidRDefault="00842DA3" w:rsidP="00FD39D9">
            <w:pPr>
              <w:pStyle w:val="TAL"/>
              <w:keepNext w:val="0"/>
              <w:keepLines w:val="0"/>
              <w:widowControl w:val="0"/>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4D3A" w:rsidRPr="00957DBF" w14:paraId="17FBBCE7" w14:textId="77777777" w:rsidTr="002C4D3A">
        <w:trPr>
          <w:jc w:val="center"/>
        </w:trPr>
        <w:tc>
          <w:tcPr>
            <w:tcW w:w="2160" w:type="dxa"/>
          </w:tcPr>
          <w:p w14:paraId="4EC128BA" w14:textId="48FD2F6B"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SUID</w:t>
            </w:r>
          </w:p>
        </w:tc>
        <w:tc>
          <w:tcPr>
            <w:tcW w:w="1207" w:type="dxa"/>
          </w:tcPr>
          <w:p w14:paraId="63444827" w14:textId="3410F5B6"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4D90DF2D" w14:textId="09AF18CB"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49CEA77A" w14:textId="1D56D6C6" w:rsidR="002C4D3A" w:rsidRPr="00957DBF" w:rsidRDefault="002C4D3A" w:rsidP="002C4D3A">
            <w:pPr>
              <w:pStyle w:val="TAL"/>
              <w:keepNext w:val="0"/>
              <w:keepLines w:val="0"/>
              <w:widowControl w:val="0"/>
              <w:rPr>
                <w:rFonts w:eastAsia="Arial Unicode MS"/>
                <w:lang w:eastAsia="zh-CN"/>
              </w:rPr>
            </w:pPr>
            <w:r w:rsidRPr="00957DBF">
              <w:t xml:space="preserve">Describes how the authentication profile is to be used. Further details about interpretation of each SUID are specified in </w:t>
            </w:r>
            <w:r w:rsidRPr="00702439">
              <w:t xml:space="preserve">table </w:t>
            </w:r>
            <w:r>
              <w:t xml:space="preserve">7.1.4-3 </w:t>
            </w:r>
            <w:r w:rsidRPr="00957DBF">
              <w:t>of the present document.</w:t>
            </w:r>
          </w:p>
        </w:tc>
      </w:tr>
      <w:tr w:rsidR="002C4D3A" w:rsidRPr="00957DBF" w14:paraId="78552922" w14:textId="77777777" w:rsidTr="002C4D3A">
        <w:trPr>
          <w:jc w:val="center"/>
        </w:trPr>
        <w:tc>
          <w:tcPr>
            <w:tcW w:w="2160" w:type="dxa"/>
          </w:tcPr>
          <w:p w14:paraId="2F8AABA2" w14:textId="277A3828"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TLSCiphersuites</w:t>
            </w:r>
          </w:p>
        </w:tc>
        <w:tc>
          <w:tcPr>
            <w:tcW w:w="1207" w:type="dxa"/>
          </w:tcPr>
          <w:p w14:paraId="75E724CA" w14:textId="16C92249"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0..1(L)</w:t>
            </w:r>
          </w:p>
        </w:tc>
        <w:tc>
          <w:tcPr>
            <w:tcW w:w="851" w:type="dxa"/>
          </w:tcPr>
          <w:p w14:paraId="3F7B4967" w14:textId="3D35167F"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100" w:type="dxa"/>
          </w:tcPr>
          <w:p w14:paraId="77BBBD2C" w14:textId="38ACE705" w:rsidR="002C4D3A" w:rsidRPr="00957DBF" w:rsidRDefault="002C4D3A" w:rsidP="002C4D3A">
            <w:pPr>
              <w:pStyle w:val="TAL"/>
              <w:keepNext w:val="0"/>
              <w:keepLines w:val="0"/>
              <w:widowControl w:val="0"/>
              <w:rPr>
                <w:rFonts w:eastAsia="Arial Unicode MS"/>
                <w:lang w:eastAsia="zh-CN"/>
              </w:rPr>
            </w:pPr>
            <w:r w:rsidRPr="00957DBF">
              <w:rPr>
                <w:rFonts w:eastAsia="Arial Unicode MS"/>
                <w:lang w:eastAsia="zh-CN"/>
              </w:rPr>
              <w:t xml:space="preserve">If the security framework identified by </w:t>
            </w:r>
            <w:r w:rsidRPr="00957DBF">
              <w:rPr>
                <w:rFonts w:eastAsia="Arial Unicode MS"/>
                <w:i/>
                <w:lang w:eastAsia="zh-CN"/>
              </w:rPr>
              <w:t>SUID</w:t>
            </w:r>
            <w:r w:rsidRPr="00957DBF">
              <w:rPr>
                <w:rFonts w:eastAsia="Arial Unicode MS"/>
                <w:lang w:eastAsia="zh-CN"/>
              </w:rPr>
              <w:t xml:space="preserve"> uses TLS, then this attributes provides a list of allowed TLS cipher suites.</w:t>
            </w:r>
          </w:p>
        </w:tc>
      </w:tr>
      <w:tr w:rsidR="002C4D3A" w:rsidRPr="00957DBF" w14:paraId="15631275" w14:textId="77777777" w:rsidTr="002C4D3A">
        <w:trPr>
          <w:jc w:val="center"/>
        </w:trPr>
        <w:tc>
          <w:tcPr>
            <w:tcW w:w="2160" w:type="dxa"/>
          </w:tcPr>
          <w:p w14:paraId="7617E9C5" w14:textId="5C277F56"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symmKeyID</w:t>
            </w:r>
          </w:p>
        </w:tc>
        <w:tc>
          <w:tcPr>
            <w:tcW w:w="1207" w:type="dxa"/>
          </w:tcPr>
          <w:p w14:paraId="0E70247A" w14:textId="724CDBE2"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7F34242C" w14:textId="099C5E8C"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0E5CB39C" w14:textId="4EE3D4A2" w:rsidR="002C4D3A" w:rsidRPr="00957DBF" w:rsidRDefault="002C4D3A" w:rsidP="002C4D3A">
            <w:pPr>
              <w:pStyle w:val="TAL"/>
              <w:keepNext w:val="0"/>
              <w:keepLines w:val="0"/>
              <w:widowControl w:val="0"/>
              <w:rPr>
                <w:rFonts w:eastAsia="Arial Unicode MS"/>
                <w:lang w:eastAsia="zh-CN"/>
              </w:rPr>
            </w:pPr>
            <w:r w:rsidRPr="00957DBF">
              <w:t>Present when a symmetric key is to be used for mutual authentication. Identifier for a symmetric key already stored locally on the Managed Entity, or to be provisioned to the Managed Entity</w:t>
            </w:r>
            <w:r w:rsidRPr="00702439">
              <w:t>.</w:t>
            </w:r>
          </w:p>
        </w:tc>
      </w:tr>
      <w:tr w:rsidR="002C4D3A" w:rsidRPr="00957DBF" w14:paraId="3D89AE0A" w14:textId="77777777" w:rsidTr="002C4D3A">
        <w:trPr>
          <w:jc w:val="center"/>
        </w:trPr>
        <w:tc>
          <w:tcPr>
            <w:tcW w:w="2160" w:type="dxa"/>
          </w:tcPr>
          <w:p w14:paraId="14C7E17B" w14:textId="15613866"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symmKeyValue</w:t>
            </w:r>
          </w:p>
        </w:tc>
        <w:tc>
          <w:tcPr>
            <w:tcW w:w="1207" w:type="dxa"/>
          </w:tcPr>
          <w:p w14:paraId="5321F064" w14:textId="4DBD69F6"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58101BD2" w14:textId="7696D216"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7D082BEA" w14:textId="1306A063" w:rsidR="002C4D3A" w:rsidRPr="00957DBF" w:rsidRDefault="002C4D3A" w:rsidP="002C4D3A">
            <w:pPr>
              <w:pStyle w:val="TAL"/>
              <w:keepNext w:val="0"/>
              <w:keepLines w:val="0"/>
              <w:widowControl w:val="0"/>
              <w:rPr>
                <w:rFonts w:eastAsia="Arial Unicode MS"/>
                <w:lang w:eastAsia="zh-CN"/>
              </w:rPr>
            </w:pPr>
            <w:r w:rsidRPr="00957DBF">
              <w:t>Optionally present when a symmetric key is to be used for mutual authentication. Contains the value of the symmetric key to be used for mutual authentication.</w:t>
            </w:r>
          </w:p>
        </w:tc>
      </w:tr>
      <w:tr w:rsidR="002C4D3A" w:rsidRPr="00957DBF" w14:paraId="479BD973" w14:textId="77777777" w:rsidTr="002C4D3A">
        <w:trPr>
          <w:jc w:val="center"/>
        </w:trPr>
        <w:tc>
          <w:tcPr>
            <w:tcW w:w="2160" w:type="dxa"/>
          </w:tcPr>
          <w:p w14:paraId="65E67D30" w14:textId="0043BC54"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MAFKeyRegLabels</w:t>
            </w:r>
          </w:p>
        </w:tc>
        <w:tc>
          <w:tcPr>
            <w:tcW w:w="1207" w:type="dxa"/>
          </w:tcPr>
          <w:p w14:paraId="565D862F" w14:textId="419C8522"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0..1(L)</w:t>
            </w:r>
          </w:p>
        </w:tc>
        <w:tc>
          <w:tcPr>
            <w:tcW w:w="851" w:type="dxa"/>
          </w:tcPr>
          <w:p w14:paraId="5CF19A8E" w14:textId="2CAC400C"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3BC31F7D" w14:textId="6721D44A" w:rsidR="002C4D3A" w:rsidRPr="00957DBF" w:rsidRDefault="002C4D3A" w:rsidP="002C4D3A">
            <w:pPr>
              <w:pStyle w:val="TAL"/>
              <w:keepNext w:val="0"/>
              <w:keepLines w:val="0"/>
              <w:widowControl w:val="0"/>
              <w:rPr>
                <w:rFonts w:eastAsia="Arial Unicode MS"/>
                <w:lang w:eastAsia="zh-CN"/>
              </w:rPr>
            </w:pPr>
            <w:r w:rsidRPr="00957DBF">
              <w:t xml:space="preserve">Optionally present when a MAF is to be used to facilitate establishing a symmetric key for mutual authentication. Provides the content of the </w:t>
            </w:r>
            <w:r w:rsidRPr="00957DBF">
              <w:rPr>
                <w:i/>
              </w:rPr>
              <w:t>labels</w:t>
            </w:r>
            <w:r w:rsidRPr="00957DBF">
              <w:t xml:space="preserve"> parameter in the MAF Key Registration request; see </w:t>
            </w:r>
            <w:r w:rsidRPr="00702439">
              <w:t>table</w:t>
            </w:r>
            <w:r w:rsidRPr="00957DBF">
              <w:t xml:space="preserve"> 8.8.2.7-1, oneM2M TS</w:t>
            </w:r>
            <w:r>
              <w:noBreakHyphen/>
            </w:r>
            <w:r w:rsidRPr="00957DBF">
              <w:t>0003</w:t>
            </w:r>
            <w:r>
              <w:t> </w:t>
            </w:r>
            <w:r w:rsidRPr="00957DBF">
              <w:t>[</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t>].</w:t>
            </w:r>
          </w:p>
        </w:tc>
      </w:tr>
      <w:tr w:rsidR="002C4D3A" w:rsidRPr="00957DBF" w14:paraId="5D5656D5" w14:textId="77777777" w:rsidTr="002C4D3A">
        <w:trPr>
          <w:jc w:val="center"/>
        </w:trPr>
        <w:tc>
          <w:tcPr>
            <w:tcW w:w="2160" w:type="dxa"/>
          </w:tcPr>
          <w:p w14:paraId="40F1DEDA" w14:textId="17DA031C"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 xml:space="preserve">MAFKeyRegDuration </w:t>
            </w:r>
          </w:p>
        </w:tc>
        <w:tc>
          <w:tcPr>
            <w:tcW w:w="1207" w:type="dxa"/>
          </w:tcPr>
          <w:p w14:paraId="19FF3561" w14:textId="21B6160D"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6EAF7818" w14:textId="6178B222"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5C9F10DA" w14:textId="6E56B224" w:rsidR="002C4D3A" w:rsidRPr="00957DBF" w:rsidRDefault="002C4D3A" w:rsidP="002C4D3A">
            <w:pPr>
              <w:pStyle w:val="TAL"/>
              <w:keepNext w:val="0"/>
              <w:keepLines w:val="0"/>
              <w:widowControl w:val="0"/>
              <w:rPr>
                <w:rFonts w:eastAsia="Arial Unicode MS"/>
                <w:lang w:eastAsia="zh-CN"/>
              </w:rPr>
            </w:pPr>
            <w:r w:rsidRPr="00957DBF">
              <w:t>Present when a MAF is to be used to facilitate establishing one or more symmetric keys for mutual authentication. Provides the maximum duration for which an established symmetric key may be used.</w:t>
            </w:r>
          </w:p>
        </w:tc>
      </w:tr>
      <w:tr w:rsidR="002C4D3A" w:rsidRPr="00957DBF" w14:paraId="0B6F902B" w14:textId="77777777" w:rsidTr="002C4D3A">
        <w:trPr>
          <w:jc w:val="center"/>
        </w:trPr>
        <w:tc>
          <w:tcPr>
            <w:tcW w:w="2160" w:type="dxa"/>
          </w:tcPr>
          <w:p w14:paraId="544E08D6" w14:textId="0EFD0F95"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mycertFingerprint</w:t>
            </w:r>
          </w:p>
        </w:tc>
        <w:tc>
          <w:tcPr>
            <w:tcW w:w="1207" w:type="dxa"/>
          </w:tcPr>
          <w:p w14:paraId="50B5E351" w14:textId="1D4B8E63"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6CDE71A4" w14:textId="76A23BD6"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2CBA8AE7" w14:textId="48DE72B5" w:rsidR="002C4D3A" w:rsidRPr="00957DBF" w:rsidRDefault="002C4D3A" w:rsidP="002C4D3A">
            <w:pPr>
              <w:pStyle w:val="TAL"/>
              <w:keepNext w:val="0"/>
              <w:keepLines w:val="0"/>
              <w:widowControl w:val="0"/>
              <w:rPr>
                <w:rFonts w:eastAsia="Arial Unicode MS"/>
                <w:lang w:eastAsia="zh-CN"/>
              </w:rPr>
            </w:pPr>
            <w:r w:rsidRPr="00957DBF">
              <w:t>Present when certificate-based authentication is to be used. Provides a hash value for identifying the certificate to be used by the intended security principal on the Managed Entity to authenticate itself to other security principals.</w:t>
            </w:r>
          </w:p>
        </w:tc>
      </w:tr>
      <w:tr w:rsidR="002C4D3A" w:rsidRPr="00957DBF" w14:paraId="795251A7" w14:textId="77777777" w:rsidTr="002C4D3A">
        <w:trPr>
          <w:jc w:val="center"/>
        </w:trPr>
        <w:tc>
          <w:tcPr>
            <w:tcW w:w="2160" w:type="dxa"/>
          </w:tcPr>
          <w:p w14:paraId="51FA89B4" w14:textId="18E36E3C"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rawPubKeyID</w:t>
            </w:r>
          </w:p>
        </w:tc>
        <w:tc>
          <w:tcPr>
            <w:tcW w:w="1207" w:type="dxa"/>
          </w:tcPr>
          <w:p w14:paraId="13818E31" w14:textId="6808BD86"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6C38B26F" w14:textId="325BB3B1"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562234D9" w14:textId="03096A5E" w:rsidR="002C4D3A" w:rsidRPr="00957DBF" w:rsidRDefault="002C4D3A" w:rsidP="002C4D3A">
            <w:pPr>
              <w:pStyle w:val="TAL"/>
              <w:keepNext w:val="0"/>
              <w:keepLines w:val="0"/>
              <w:widowControl w:val="0"/>
              <w:rPr>
                <w:rFonts w:eastAsia="Arial Unicode MS"/>
                <w:lang w:eastAsia="zh-CN"/>
              </w:rPr>
            </w:pPr>
            <w:r w:rsidRPr="00957DBF">
              <w:t>Present when certificate-based authentication is to be used and the other security principal will authenticate itself with a Raw Public Key Certificate.</w:t>
            </w:r>
          </w:p>
        </w:tc>
      </w:tr>
      <w:tr w:rsidR="002C4D3A" w:rsidRPr="00957DBF" w14:paraId="2ADEE3EF" w14:textId="77777777" w:rsidTr="002C4D3A">
        <w:trPr>
          <w:jc w:val="center"/>
        </w:trPr>
        <w:tc>
          <w:tcPr>
            <w:tcW w:w="2160" w:type="dxa"/>
          </w:tcPr>
          <w:p w14:paraId="6613784A" w14:textId="1B423C31" w:rsidR="002C4D3A" w:rsidRPr="00957DBF" w:rsidRDefault="002C4D3A" w:rsidP="002C4D3A">
            <w:pPr>
              <w:widowControl w:val="0"/>
              <w:spacing w:after="0"/>
              <w:rPr>
                <w:rFonts w:ascii="Arial" w:eastAsia="Arial Unicode MS" w:hAnsi="Arial"/>
                <w:i/>
                <w:sz w:val="18"/>
                <w:lang w:eastAsia="zh-CN"/>
              </w:rPr>
            </w:pPr>
            <w:r w:rsidRPr="00FD39D9">
              <w:rPr>
                <w:rFonts w:ascii="Arial" w:hAnsi="Arial"/>
                <w:sz w:val="18"/>
              </w:rPr>
              <w:t>M2M-Sub-ID</w:t>
            </w:r>
          </w:p>
        </w:tc>
        <w:tc>
          <w:tcPr>
            <w:tcW w:w="1207" w:type="dxa"/>
          </w:tcPr>
          <w:p w14:paraId="13FA9C35" w14:textId="570BE570" w:rsidR="002C4D3A" w:rsidRPr="00957DBF" w:rsidRDefault="002C4D3A" w:rsidP="002C4D3A">
            <w:pPr>
              <w:widowControl w:val="0"/>
              <w:spacing w:after="0"/>
              <w:jc w:val="center"/>
              <w:rPr>
                <w:rFonts w:ascii="Arial" w:eastAsia="Arial Unicode MS" w:hAnsi="Arial"/>
                <w:sz w:val="18"/>
                <w:lang w:eastAsia="zh-CN"/>
              </w:rPr>
            </w:pPr>
            <w:r>
              <w:rPr>
                <w:rFonts w:ascii="Arial" w:eastAsia="Arial Unicode MS" w:hAnsi="Arial" w:cs="Arial"/>
                <w:sz w:val="18"/>
              </w:rPr>
              <w:t>0..1</w:t>
            </w:r>
          </w:p>
        </w:tc>
        <w:tc>
          <w:tcPr>
            <w:tcW w:w="851" w:type="dxa"/>
          </w:tcPr>
          <w:p w14:paraId="10475142" w14:textId="7E6DEF06" w:rsidR="002C4D3A" w:rsidRPr="00957DBF" w:rsidRDefault="002C4D3A" w:rsidP="002C4D3A">
            <w:pPr>
              <w:widowControl w:val="0"/>
              <w:spacing w:after="0"/>
              <w:jc w:val="center"/>
              <w:rPr>
                <w:rFonts w:ascii="Arial" w:eastAsia="Arial Unicode MS" w:hAnsi="Arial"/>
                <w:sz w:val="18"/>
                <w:lang w:eastAsia="zh-CN"/>
              </w:rPr>
            </w:pPr>
            <w:r>
              <w:rPr>
                <w:rFonts w:ascii="Arial" w:eastAsia="Arial Unicode MS" w:hAnsi="Arial" w:cs="Arial"/>
                <w:sz w:val="18"/>
              </w:rPr>
              <w:t>WO</w:t>
            </w:r>
          </w:p>
        </w:tc>
        <w:tc>
          <w:tcPr>
            <w:tcW w:w="5100" w:type="dxa"/>
          </w:tcPr>
          <w:p w14:paraId="1B0506B4" w14:textId="5A77A440" w:rsidR="002C4D3A" w:rsidRPr="00957DBF" w:rsidRDefault="002C4D3A" w:rsidP="002C4D3A">
            <w:pPr>
              <w:pStyle w:val="TAL"/>
              <w:keepNext w:val="0"/>
              <w:keepLines w:val="0"/>
              <w:widowControl w:val="0"/>
              <w:rPr>
                <w:rFonts w:eastAsia="Arial Unicode MS"/>
                <w:lang w:eastAsia="zh-CN"/>
              </w:rPr>
            </w:pPr>
            <w:r>
              <w:rPr>
                <w:rFonts w:eastAsia="Arial Unicode MS"/>
                <w:lang w:eastAsia="ko-KR"/>
              </w:rPr>
              <w:t>The identifier assigned by the M2M Service Provider for the M2M Service Subscription of the registree.</w:t>
            </w:r>
          </w:p>
        </w:tc>
      </w:tr>
      <w:tr w:rsidR="002C4D3A" w:rsidRPr="00957DBF" w14:paraId="0FA13C36" w14:textId="77777777" w:rsidTr="002C4D3A">
        <w:trPr>
          <w:jc w:val="center"/>
        </w:trPr>
        <w:tc>
          <w:tcPr>
            <w:tcW w:w="2160" w:type="dxa"/>
          </w:tcPr>
          <w:p w14:paraId="43DB18AC" w14:textId="3AE51AD2" w:rsidR="002C4D3A" w:rsidRPr="00957DBF" w:rsidRDefault="002C4D3A" w:rsidP="002C4D3A">
            <w:pPr>
              <w:widowControl w:val="0"/>
              <w:spacing w:after="0"/>
              <w:rPr>
                <w:rFonts w:ascii="Arial" w:eastAsia="Arial Unicode MS" w:hAnsi="Arial"/>
                <w:i/>
                <w:sz w:val="18"/>
                <w:lang w:eastAsia="zh-CN"/>
              </w:rPr>
            </w:pPr>
            <w:r w:rsidRPr="00957DBF">
              <w:rPr>
                <w:rFonts w:ascii="Arial" w:hAnsi="Arial"/>
                <w:i/>
                <w:sz w:val="18"/>
              </w:rPr>
              <w:t>mgmtLink</w:t>
            </w:r>
          </w:p>
        </w:tc>
        <w:tc>
          <w:tcPr>
            <w:tcW w:w="1207" w:type="dxa"/>
          </w:tcPr>
          <w:p w14:paraId="474E57F3" w14:textId="0242AF87"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0..1(L)</w:t>
            </w:r>
          </w:p>
        </w:tc>
        <w:tc>
          <w:tcPr>
            <w:tcW w:w="851" w:type="dxa"/>
          </w:tcPr>
          <w:p w14:paraId="2390DA79" w14:textId="53547B39" w:rsidR="002C4D3A" w:rsidRPr="00957DBF" w:rsidRDefault="002C4D3A" w:rsidP="002C4D3A">
            <w:pPr>
              <w:widowControl w:val="0"/>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100" w:type="dxa"/>
          </w:tcPr>
          <w:p w14:paraId="071A1B98" w14:textId="6B0827DA" w:rsidR="002C4D3A" w:rsidRPr="00957DBF" w:rsidRDefault="002C4D3A" w:rsidP="002C4D3A">
            <w:pPr>
              <w:pStyle w:val="TAL"/>
              <w:keepNext w:val="0"/>
              <w:keepLines w:val="0"/>
              <w:widowControl w:val="0"/>
              <w:rPr>
                <w:rFonts w:eastAsia="Arial Unicode MS"/>
                <w:lang w:eastAsia="zh-CN"/>
              </w:rPr>
            </w:pPr>
            <w:r w:rsidRPr="00957DBF">
              <w:t>Present when MAF is to be used to facilitate establishing one or more symmetric keys for mutual authentication or certificate-based authentication is to be used. In the former case, the list contains one reference to a [</w:t>
            </w:r>
            <w:r w:rsidRPr="00957DBF">
              <w:rPr>
                <w:i/>
              </w:rPr>
              <w:t>MAFClientRegCfg</w:t>
            </w:r>
            <w:r w:rsidRPr="00957DBF">
              <w:t xml:space="preserve">] resource. In the latter case, the list contains one or more references pointing to </w:t>
            </w:r>
            <w:r w:rsidRPr="00957DBF">
              <w:rPr>
                <w:rFonts w:eastAsia="Arial Unicode MS"/>
                <w:i/>
              </w:rPr>
              <w:t xml:space="preserve">[trustAnchorCred] </w:t>
            </w:r>
            <w:r w:rsidRPr="00957DBF">
              <w:rPr>
                <w:rFonts w:eastAsia="Arial Unicode MS"/>
              </w:rPr>
              <w:t>resources.</w:t>
            </w:r>
          </w:p>
        </w:tc>
      </w:tr>
    </w:tbl>
    <w:p w14:paraId="184C680B" w14:textId="77777777" w:rsidR="00842DA3" w:rsidRPr="00957DBF" w:rsidRDefault="00842DA3" w:rsidP="00842DA3"/>
    <w:p w14:paraId="464031BB" w14:textId="77777777" w:rsidR="00842DA3" w:rsidRPr="00957DBF" w:rsidRDefault="00842DA3" w:rsidP="0099473A">
      <w:pPr>
        <w:pStyle w:val="TH"/>
        <w:rPr>
          <w:lang w:eastAsia="ja-JP"/>
        </w:rPr>
      </w:pPr>
      <w:r w:rsidRPr="00957DBF">
        <w:lastRenderedPageBreak/>
        <w:t xml:space="preserve">Table </w:t>
      </w:r>
      <w:r w:rsidR="0017094C" w:rsidRPr="00957DBF">
        <w:t>7.1.4</w:t>
      </w:r>
      <w:r w:rsidRPr="00957DBF">
        <w:t xml:space="preserve">-3: </w:t>
      </w:r>
      <w:r w:rsidRPr="00957DBF">
        <w:rPr>
          <w:lang w:eastAsia="ja-JP"/>
        </w:rPr>
        <w:t>SUID which are currently supported in the [</w:t>
      </w:r>
      <w:r w:rsidRPr="00957DBF">
        <w:rPr>
          <w:i/>
          <w:lang w:eastAsia="ja-JP"/>
        </w:rPr>
        <w:t>authenticationProfile</w:t>
      </w:r>
      <w:r w:rsidRPr="00957DBF">
        <w:rPr>
          <w:lang w:eastAsia="ja-JP"/>
        </w:rPr>
        <w:t xml:space="preserve">] resource, along with reference to the authentication procedure in oneM2M TS-0003 </w:t>
      </w:r>
      <w:r w:rsidR="0099473A" w:rsidRPr="00957DBF">
        <w:rPr>
          <w:lang w:eastAsia="ja-JP"/>
        </w:rPr>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rPr>
          <w:lang w:eastAsia="ja-JP"/>
        </w:rPr>
        <w:t>]</w:t>
      </w:r>
      <w:r w:rsidRPr="00957DBF">
        <w:rPr>
          <w:lang w:eastAsia="ja-JP"/>
        </w:rPr>
        <w:t xml:space="preserve"> and mapping to symmetric key</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694"/>
        <w:gridCol w:w="3170"/>
        <w:gridCol w:w="1964"/>
        <w:gridCol w:w="1788"/>
        <w:gridCol w:w="1993"/>
      </w:tblGrid>
      <w:tr w:rsidR="00842DA3" w:rsidRPr="00957DBF" w14:paraId="47BC7E94" w14:textId="77777777" w:rsidTr="00A30104">
        <w:trPr>
          <w:jc w:val="center"/>
        </w:trPr>
        <w:tc>
          <w:tcPr>
            <w:tcW w:w="694" w:type="dxa"/>
            <w:shd w:val="clear" w:color="auto" w:fill="DDDDDD"/>
          </w:tcPr>
          <w:p w14:paraId="27C0B491" w14:textId="77777777" w:rsidR="00842DA3" w:rsidRPr="00957DBF" w:rsidRDefault="00842DA3" w:rsidP="008A2335">
            <w:pPr>
              <w:keepNext/>
              <w:keepLines/>
              <w:spacing w:after="0"/>
              <w:jc w:val="center"/>
              <w:rPr>
                <w:rFonts w:ascii="Arial" w:hAnsi="Arial"/>
                <w:b/>
                <w:sz w:val="18"/>
                <w:lang w:eastAsia="ja-JP"/>
              </w:rPr>
            </w:pPr>
            <w:r w:rsidRPr="00957DBF">
              <w:rPr>
                <w:rFonts w:ascii="Arial" w:hAnsi="Arial"/>
                <w:b/>
                <w:sz w:val="18"/>
                <w:lang w:eastAsia="ja-JP"/>
              </w:rPr>
              <w:t>Value</w:t>
            </w:r>
          </w:p>
        </w:tc>
        <w:tc>
          <w:tcPr>
            <w:tcW w:w="3170" w:type="dxa"/>
            <w:shd w:val="clear" w:color="auto" w:fill="DDDDDD"/>
          </w:tcPr>
          <w:p w14:paraId="26DBEC27" w14:textId="74E2F5E8" w:rsidR="00842DA3" w:rsidRPr="00957DBF" w:rsidRDefault="0099473A" w:rsidP="008A2335">
            <w:pPr>
              <w:keepNext/>
              <w:keepLines/>
              <w:spacing w:after="0"/>
              <w:jc w:val="center"/>
              <w:rPr>
                <w:rFonts w:ascii="Arial" w:hAnsi="Arial"/>
                <w:b/>
                <w:sz w:val="18"/>
                <w:lang w:eastAsia="ja-JP"/>
              </w:rPr>
            </w:pPr>
            <w:r w:rsidRPr="00957DBF">
              <w:rPr>
                <w:rFonts w:ascii="Arial" w:hAnsi="Arial"/>
                <w:b/>
                <w:sz w:val="18"/>
                <w:lang w:eastAsia="ja-JP"/>
              </w:rPr>
              <w:t>Interpretation</w:t>
            </w:r>
            <w:r w:rsidR="000558BA" w:rsidRPr="00702439">
              <w:rPr>
                <w:rFonts w:ascii="Arial" w:hAnsi="Arial"/>
                <w:b/>
                <w:sz w:val="18"/>
                <w:lang w:eastAsia="ja-JP"/>
              </w:rPr>
              <w:br/>
            </w:r>
            <w:r w:rsidRPr="00957DBF">
              <w:rPr>
                <w:rFonts w:ascii="Arial" w:hAnsi="Arial"/>
                <w:b/>
                <w:sz w:val="18"/>
                <w:lang w:eastAsia="ja-JP"/>
              </w:rPr>
              <w:t>(see n</w:t>
            </w:r>
            <w:r w:rsidR="00842DA3" w:rsidRPr="00957DBF">
              <w:rPr>
                <w:rFonts w:ascii="Arial" w:hAnsi="Arial"/>
                <w:b/>
                <w:sz w:val="18"/>
                <w:lang w:eastAsia="ja-JP"/>
              </w:rPr>
              <w:t>ote)</w:t>
            </w:r>
          </w:p>
        </w:tc>
        <w:tc>
          <w:tcPr>
            <w:tcW w:w="1964" w:type="dxa"/>
            <w:shd w:val="clear" w:color="auto" w:fill="DDDDDD"/>
            <w:vAlign w:val="center"/>
          </w:tcPr>
          <w:p w14:paraId="5DFF66F6" w14:textId="4200B7FF" w:rsidR="00842DA3" w:rsidRPr="00957DBF" w:rsidRDefault="00842DA3" w:rsidP="0099473A">
            <w:pPr>
              <w:pStyle w:val="TAH"/>
              <w:rPr>
                <w:lang w:eastAsia="ja-JP"/>
              </w:rPr>
            </w:pPr>
            <w:r w:rsidRPr="00957DBF">
              <w:rPr>
                <w:lang w:eastAsia="ja-JP"/>
              </w:rPr>
              <w:t xml:space="preserve">Authentication Procedure in oneM2M TS-0003 </w:t>
            </w:r>
            <w:r w:rsidR="0099473A" w:rsidRPr="00957DBF">
              <w:rPr>
                <w:lang w:eastAsia="ja-JP"/>
              </w:rPr>
              <w:t>[</w:t>
            </w:r>
            <w:r w:rsidR="003372D9" w:rsidRPr="003C21FA">
              <w:rPr>
                <w:lang w:eastAsia="ja-JP"/>
              </w:rPr>
              <w:fldChar w:fldCharType="begin"/>
            </w:r>
            <w:r w:rsidR="003372D9" w:rsidRPr="003C21FA">
              <w:rPr>
                <w:lang w:eastAsia="ja-JP"/>
              </w:rPr>
              <w:instrText xml:space="preserve">REF REF_ONEM2MTS_0003 \h </w:instrText>
            </w:r>
            <w:r w:rsidR="003372D9" w:rsidRPr="003C21FA">
              <w:rPr>
                <w:lang w:eastAsia="ja-JP"/>
              </w:rPr>
            </w:r>
            <w:r w:rsidR="003372D9" w:rsidRPr="003C21FA">
              <w:rPr>
                <w:lang w:eastAsia="ja-JP"/>
              </w:rPr>
              <w:fldChar w:fldCharType="separate"/>
            </w:r>
            <w:r w:rsidR="003372D9" w:rsidRPr="003C21FA">
              <w:rPr>
                <w:lang w:eastAsia="ja-JP"/>
              </w:rPr>
              <w:t>3</w:t>
            </w:r>
            <w:r w:rsidR="003372D9" w:rsidRPr="003C21FA">
              <w:rPr>
                <w:lang w:eastAsia="ja-JP"/>
              </w:rPr>
              <w:fldChar w:fldCharType="end"/>
            </w:r>
            <w:r w:rsidR="0099473A" w:rsidRPr="00957DBF">
              <w:rPr>
                <w:lang w:eastAsia="ja-JP"/>
              </w:rPr>
              <w:t>]</w:t>
            </w:r>
          </w:p>
        </w:tc>
        <w:tc>
          <w:tcPr>
            <w:tcW w:w="1788" w:type="dxa"/>
            <w:shd w:val="clear" w:color="auto" w:fill="DDDDDD"/>
          </w:tcPr>
          <w:p w14:paraId="2A1DE08F" w14:textId="309F8F13" w:rsidR="00842DA3" w:rsidRPr="00957DBF" w:rsidRDefault="00842DA3" w:rsidP="008A2335">
            <w:pPr>
              <w:keepNext/>
              <w:keepLines/>
              <w:spacing w:after="0"/>
              <w:jc w:val="center"/>
              <w:rPr>
                <w:rFonts w:ascii="Arial" w:hAnsi="Arial"/>
                <w:b/>
                <w:sz w:val="18"/>
                <w:lang w:eastAsia="ja-JP"/>
              </w:rPr>
            </w:pPr>
            <w:r w:rsidRPr="00957DBF">
              <w:rPr>
                <w:rFonts w:ascii="Arial" w:hAnsi="Arial"/>
                <w:b/>
                <w:sz w:val="18"/>
                <w:lang w:eastAsia="ja-JP"/>
              </w:rPr>
              <w:t>Derived Symmetric Key</w:t>
            </w:r>
          </w:p>
        </w:tc>
        <w:tc>
          <w:tcPr>
            <w:tcW w:w="1993" w:type="dxa"/>
            <w:shd w:val="clear" w:color="auto" w:fill="DDDDDD"/>
          </w:tcPr>
          <w:p w14:paraId="573C84B9" w14:textId="77777777" w:rsidR="00842DA3" w:rsidRPr="00957DBF" w:rsidRDefault="00842DA3" w:rsidP="0099473A">
            <w:pPr>
              <w:keepNext/>
              <w:keepLines/>
              <w:spacing w:after="0"/>
              <w:jc w:val="center"/>
              <w:rPr>
                <w:rFonts w:ascii="Arial" w:hAnsi="Arial"/>
                <w:b/>
                <w:sz w:val="18"/>
                <w:lang w:eastAsia="ja-JP"/>
              </w:rPr>
            </w:pPr>
            <w:r w:rsidRPr="00957DBF">
              <w:rPr>
                <w:rFonts w:ascii="Arial" w:hAnsi="Arial"/>
                <w:b/>
                <w:sz w:val="18"/>
                <w:lang w:eastAsia="ja-JP"/>
              </w:rPr>
              <w:t>DTLS/TLS Notes</w:t>
            </w:r>
          </w:p>
        </w:tc>
      </w:tr>
      <w:tr w:rsidR="002C4D3A" w:rsidRPr="00957DBF" w14:paraId="120BDEF6" w14:textId="77777777" w:rsidTr="00A30104">
        <w:trPr>
          <w:jc w:val="center"/>
        </w:trPr>
        <w:tc>
          <w:tcPr>
            <w:tcW w:w="694" w:type="dxa"/>
            <w:shd w:val="clear" w:color="auto" w:fill="FFFFFF" w:themeFill="background1"/>
          </w:tcPr>
          <w:p w14:paraId="762A633E" w14:textId="6C73B359"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10</w:t>
            </w:r>
          </w:p>
        </w:tc>
        <w:tc>
          <w:tcPr>
            <w:tcW w:w="3170" w:type="dxa"/>
            <w:shd w:val="clear" w:color="auto" w:fill="FFFFFF" w:themeFill="background1"/>
          </w:tcPr>
          <w:p w14:paraId="532E3177" w14:textId="2DB4493B"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pre-provisioned symmetric key intended to be shared with a MEF</w:t>
            </w:r>
          </w:p>
        </w:tc>
        <w:tc>
          <w:tcPr>
            <w:tcW w:w="1964" w:type="dxa"/>
            <w:shd w:val="clear" w:color="auto" w:fill="FFFFFF" w:themeFill="background1"/>
          </w:tcPr>
          <w:p w14:paraId="2E2C8A75" w14:textId="786A257C" w:rsidR="002C4D3A" w:rsidRPr="00957DBF" w:rsidRDefault="002C4D3A" w:rsidP="002C4D3A">
            <w:pPr>
              <w:pStyle w:val="TAH"/>
              <w:rPr>
                <w:lang w:eastAsia="ja-JP"/>
              </w:rPr>
            </w:pPr>
            <w:r w:rsidRPr="00957DBF">
              <w:t>8.3.2.1</w:t>
            </w:r>
          </w:p>
        </w:tc>
        <w:tc>
          <w:tcPr>
            <w:tcW w:w="1788" w:type="dxa"/>
            <w:shd w:val="clear" w:color="auto" w:fill="FFFFFF" w:themeFill="background1"/>
          </w:tcPr>
          <w:p w14:paraId="7DC87760" w14:textId="1B2D0A13"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Kpm</w:t>
            </w:r>
          </w:p>
        </w:tc>
        <w:tc>
          <w:tcPr>
            <w:tcW w:w="1993" w:type="dxa"/>
            <w:shd w:val="clear" w:color="auto" w:fill="FFFFFF" w:themeFill="background1"/>
          </w:tcPr>
          <w:p w14:paraId="0E98AC04" w14:textId="29E8307A" w:rsidR="002C4D3A" w:rsidRPr="00957DBF" w:rsidRDefault="002C4D3A" w:rsidP="002C4D3A">
            <w:pPr>
              <w:keepNext/>
              <w:keepLines/>
              <w:spacing w:after="0"/>
              <w:jc w:val="center"/>
              <w:rPr>
                <w:rFonts w:ascii="Arial" w:hAnsi="Arial"/>
                <w:b/>
                <w:sz w:val="18"/>
                <w:lang w:eastAsia="ja-JP"/>
              </w:rPr>
            </w:pPr>
            <w:r w:rsidRPr="00957DBF">
              <w:t>See TLS-PSK Profile in clause 10.2.2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t>]</w:t>
            </w:r>
          </w:p>
        </w:tc>
      </w:tr>
      <w:tr w:rsidR="002C4D3A" w:rsidRPr="00957DBF" w14:paraId="50682640" w14:textId="77777777" w:rsidTr="00A30104">
        <w:trPr>
          <w:jc w:val="center"/>
        </w:trPr>
        <w:tc>
          <w:tcPr>
            <w:tcW w:w="694" w:type="dxa"/>
            <w:shd w:val="clear" w:color="auto" w:fill="FFFFFF" w:themeFill="background1"/>
          </w:tcPr>
          <w:p w14:paraId="6CDA1779" w14:textId="4B988D4A"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11</w:t>
            </w:r>
          </w:p>
        </w:tc>
        <w:tc>
          <w:tcPr>
            <w:tcW w:w="3170" w:type="dxa"/>
            <w:shd w:val="clear" w:color="auto" w:fill="FFFFFF" w:themeFill="background1"/>
          </w:tcPr>
          <w:p w14:paraId="05C35F7E" w14:textId="367128F9"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pre-provisioned symmetric key intended to be shared with a MAF</w:t>
            </w:r>
          </w:p>
        </w:tc>
        <w:tc>
          <w:tcPr>
            <w:tcW w:w="1964" w:type="dxa"/>
            <w:shd w:val="clear" w:color="auto" w:fill="FFFFFF" w:themeFill="background1"/>
          </w:tcPr>
          <w:p w14:paraId="333312DB" w14:textId="2E3DB12C" w:rsidR="002C4D3A" w:rsidRPr="00957DBF" w:rsidRDefault="002C4D3A" w:rsidP="002C4D3A">
            <w:pPr>
              <w:pStyle w:val="TAH"/>
              <w:rPr>
                <w:lang w:eastAsia="ja-JP"/>
              </w:rPr>
            </w:pPr>
            <w:r w:rsidRPr="00957DBF">
              <w:t>8.8.2.2</w:t>
            </w:r>
          </w:p>
        </w:tc>
        <w:tc>
          <w:tcPr>
            <w:tcW w:w="1788" w:type="dxa"/>
            <w:shd w:val="clear" w:color="auto" w:fill="FFFFFF" w:themeFill="background1"/>
          </w:tcPr>
          <w:p w14:paraId="49672A3C" w14:textId="0FC2C139"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Km</w:t>
            </w:r>
          </w:p>
        </w:tc>
        <w:tc>
          <w:tcPr>
            <w:tcW w:w="1993" w:type="dxa"/>
            <w:shd w:val="clear" w:color="auto" w:fill="FFFFFF" w:themeFill="background1"/>
          </w:tcPr>
          <w:p w14:paraId="15CC0F00"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502B91B6" w14:textId="77777777" w:rsidTr="00A30104">
        <w:trPr>
          <w:jc w:val="center"/>
        </w:trPr>
        <w:tc>
          <w:tcPr>
            <w:tcW w:w="694" w:type="dxa"/>
            <w:shd w:val="clear" w:color="auto" w:fill="FFFFFF" w:themeFill="background1"/>
          </w:tcPr>
          <w:p w14:paraId="6DE12F04" w14:textId="3D7B7230"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12</w:t>
            </w:r>
          </w:p>
        </w:tc>
        <w:tc>
          <w:tcPr>
            <w:tcW w:w="3170" w:type="dxa"/>
            <w:shd w:val="clear" w:color="auto" w:fill="FFFFFF" w:themeFill="background1"/>
          </w:tcPr>
          <w:p w14:paraId="72D5A95B" w14:textId="43D8640B"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pre-provisioned symmetric key intended for use in a Security Associated Establishment Framework (SAEF)</w:t>
            </w:r>
          </w:p>
        </w:tc>
        <w:tc>
          <w:tcPr>
            <w:tcW w:w="1964" w:type="dxa"/>
            <w:shd w:val="clear" w:color="auto" w:fill="FFFFFF" w:themeFill="background1"/>
          </w:tcPr>
          <w:p w14:paraId="09CF0079" w14:textId="5F82D435" w:rsidR="002C4D3A" w:rsidRPr="00957DBF" w:rsidRDefault="002C4D3A" w:rsidP="002C4D3A">
            <w:pPr>
              <w:pStyle w:val="TAH"/>
              <w:rPr>
                <w:lang w:eastAsia="ja-JP"/>
              </w:rPr>
            </w:pPr>
            <w:r w:rsidRPr="00957DBF">
              <w:t>8.2.2.1</w:t>
            </w:r>
          </w:p>
        </w:tc>
        <w:tc>
          <w:tcPr>
            <w:tcW w:w="1788" w:type="dxa"/>
            <w:shd w:val="clear" w:color="auto" w:fill="FFFFFF" w:themeFill="background1"/>
          </w:tcPr>
          <w:p w14:paraId="6551D189" w14:textId="3913E9C5"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Kpsa</w:t>
            </w:r>
          </w:p>
        </w:tc>
        <w:tc>
          <w:tcPr>
            <w:tcW w:w="1993" w:type="dxa"/>
            <w:shd w:val="clear" w:color="auto" w:fill="FFFFFF" w:themeFill="background1"/>
          </w:tcPr>
          <w:p w14:paraId="0EE05BB9"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644FF9BE" w14:textId="77777777" w:rsidTr="00A30104">
        <w:trPr>
          <w:jc w:val="center"/>
        </w:trPr>
        <w:tc>
          <w:tcPr>
            <w:tcW w:w="694" w:type="dxa"/>
            <w:shd w:val="clear" w:color="auto" w:fill="FFFFFF" w:themeFill="background1"/>
          </w:tcPr>
          <w:p w14:paraId="3281D43A" w14:textId="4BFBEF5A"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13</w:t>
            </w:r>
          </w:p>
        </w:tc>
        <w:tc>
          <w:tcPr>
            <w:tcW w:w="3170" w:type="dxa"/>
            <w:shd w:val="clear" w:color="auto" w:fill="FFFFFF" w:themeFill="background1"/>
          </w:tcPr>
          <w:p w14:paraId="39B77822" w14:textId="1B1A1FCC"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pre-provisioned symmetric key intended for use in End-to-End Security of Primitives (ESPrim)</w:t>
            </w:r>
          </w:p>
        </w:tc>
        <w:tc>
          <w:tcPr>
            <w:tcW w:w="1964" w:type="dxa"/>
            <w:shd w:val="clear" w:color="auto" w:fill="FFFFFF" w:themeFill="background1"/>
          </w:tcPr>
          <w:p w14:paraId="4E8879A2" w14:textId="54428F41" w:rsidR="002C4D3A" w:rsidRPr="00957DBF" w:rsidRDefault="002C4D3A" w:rsidP="002C4D3A">
            <w:pPr>
              <w:pStyle w:val="TAH"/>
              <w:rPr>
                <w:lang w:eastAsia="ja-JP"/>
              </w:rPr>
            </w:pPr>
            <w:r w:rsidRPr="00957DBF">
              <w:t>8.4.2</w:t>
            </w:r>
          </w:p>
        </w:tc>
        <w:tc>
          <w:tcPr>
            <w:tcW w:w="1788" w:type="dxa"/>
            <w:shd w:val="clear" w:color="auto" w:fill="FFFFFF" w:themeFill="background1"/>
          </w:tcPr>
          <w:p w14:paraId="64AF080D" w14:textId="187E88A8"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pairwiseESPrimKey</w:t>
            </w:r>
          </w:p>
        </w:tc>
        <w:tc>
          <w:tcPr>
            <w:tcW w:w="1993" w:type="dxa"/>
            <w:shd w:val="clear" w:color="auto" w:fill="FFFFFF" w:themeFill="background1"/>
          </w:tcPr>
          <w:p w14:paraId="29D4D083" w14:textId="494D58EB" w:rsidR="002C4D3A" w:rsidRPr="00957DBF" w:rsidRDefault="002C4D3A" w:rsidP="002C4D3A">
            <w:pPr>
              <w:keepNext/>
              <w:keepLines/>
              <w:spacing w:after="0"/>
              <w:jc w:val="center"/>
              <w:rPr>
                <w:rFonts w:ascii="Arial" w:hAnsi="Arial"/>
                <w:b/>
                <w:sz w:val="18"/>
                <w:lang w:eastAsia="ja-JP"/>
              </w:rPr>
            </w:pPr>
            <w:r w:rsidRPr="00957DBF">
              <w:t>DTLS/TLS is not used</w:t>
            </w:r>
          </w:p>
        </w:tc>
      </w:tr>
      <w:tr w:rsidR="002C4D3A" w:rsidRPr="00957DBF" w14:paraId="4E93774B" w14:textId="77777777" w:rsidTr="00A30104">
        <w:trPr>
          <w:jc w:val="center"/>
        </w:trPr>
        <w:tc>
          <w:tcPr>
            <w:tcW w:w="694" w:type="dxa"/>
            <w:shd w:val="clear" w:color="auto" w:fill="FFFFFF" w:themeFill="background1"/>
          </w:tcPr>
          <w:p w14:paraId="158AE036" w14:textId="3758F894"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21</w:t>
            </w:r>
          </w:p>
        </w:tc>
        <w:tc>
          <w:tcPr>
            <w:tcW w:w="3170" w:type="dxa"/>
            <w:shd w:val="clear" w:color="auto" w:fill="FFFFFF" w:themeFill="background1"/>
          </w:tcPr>
          <w:p w14:paraId="0BC8391C" w14:textId="6B450AFF"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 xml:space="preserve">A symmetric key, provisioned via a Remote Security Provisioning Framework (RSPF), and intended to be shared with a MAF </w:t>
            </w:r>
          </w:p>
        </w:tc>
        <w:tc>
          <w:tcPr>
            <w:tcW w:w="1964" w:type="dxa"/>
            <w:shd w:val="clear" w:color="auto" w:fill="FFFFFF" w:themeFill="background1"/>
          </w:tcPr>
          <w:p w14:paraId="52C3D28B" w14:textId="77777777" w:rsidR="002C4D3A" w:rsidRPr="00957DBF" w:rsidRDefault="002C4D3A" w:rsidP="002C4D3A">
            <w:pPr>
              <w:keepNext/>
              <w:keepLines/>
              <w:spacing w:after="0"/>
              <w:rPr>
                <w:rFonts w:ascii="Arial" w:hAnsi="Arial"/>
                <w:sz w:val="18"/>
              </w:rPr>
            </w:pPr>
            <w:r w:rsidRPr="00957DBF">
              <w:rPr>
                <w:rFonts w:ascii="Arial" w:hAnsi="Arial"/>
                <w:sz w:val="18"/>
              </w:rPr>
              <w:t>RSPF: 8.3.1.2</w:t>
            </w:r>
          </w:p>
          <w:p w14:paraId="1B439136" w14:textId="3D710CB7" w:rsidR="002C4D3A" w:rsidRPr="00957DBF" w:rsidRDefault="002C4D3A" w:rsidP="002C4D3A">
            <w:pPr>
              <w:pStyle w:val="TAH"/>
              <w:rPr>
                <w:lang w:eastAsia="ja-JP"/>
              </w:rPr>
            </w:pPr>
            <w:r w:rsidRPr="00957DBF">
              <w:t>MAF: 8.8.2.2, 8.8.3.1</w:t>
            </w:r>
          </w:p>
        </w:tc>
        <w:tc>
          <w:tcPr>
            <w:tcW w:w="1788" w:type="dxa"/>
            <w:shd w:val="clear" w:color="auto" w:fill="FFFFFF" w:themeFill="background1"/>
          </w:tcPr>
          <w:p w14:paraId="0A267446" w14:textId="3501A9BD"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Km</w:t>
            </w:r>
          </w:p>
        </w:tc>
        <w:tc>
          <w:tcPr>
            <w:tcW w:w="1993" w:type="dxa"/>
            <w:shd w:val="clear" w:color="auto" w:fill="FFFFFF" w:themeFill="background1"/>
          </w:tcPr>
          <w:p w14:paraId="004768FE" w14:textId="1BD988A9" w:rsidR="002C4D3A" w:rsidRPr="00957DBF" w:rsidRDefault="002C4D3A" w:rsidP="002C4D3A">
            <w:pPr>
              <w:keepNext/>
              <w:keepLines/>
              <w:spacing w:after="0"/>
              <w:jc w:val="center"/>
              <w:rPr>
                <w:rFonts w:ascii="Arial" w:hAnsi="Arial"/>
                <w:b/>
                <w:sz w:val="18"/>
                <w:lang w:eastAsia="ja-JP"/>
              </w:rPr>
            </w:pPr>
            <w:r w:rsidRPr="00957DBF">
              <w:t>See TLS-PSK Profile in clause 10.2.2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t>]</w:t>
            </w:r>
          </w:p>
        </w:tc>
      </w:tr>
      <w:tr w:rsidR="002C4D3A" w:rsidRPr="00957DBF" w14:paraId="0C084AAE" w14:textId="77777777" w:rsidTr="00A30104">
        <w:trPr>
          <w:jc w:val="center"/>
        </w:trPr>
        <w:tc>
          <w:tcPr>
            <w:tcW w:w="694" w:type="dxa"/>
            <w:shd w:val="clear" w:color="auto" w:fill="FFFFFF" w:themeFill="background1"/>
          </w:tcPr>
          <w:p w14:paraId="0A5459BC" w14:textId="035C7C70"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22</w:t>
            </w:r>
          </w:p>
        </w:tc>
        <w:tc>
          <w:tcPr>
            <w:tcW w:w="3170" w:type="dxa"/>
            <w:shd w:val="clear" w:color="auto" w:fill="FFFFFF" w:themeFill="background1"/>
          </w:tcPr>
          <w:p w14:paraId="610328DB" w14:textId="0E1E7B47"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symmetric key, provisioned via a RSPF, and intended for use in a SAEF</w:t>
            </w:r>
          </w:p>
        </w:tc>
        <w:tc>
          <w:tcPr>
            <w:tcW w:w="1964" w:type="dxa"/>
            <w:shd w:val="clear" w:color="auto" w:fill="FFFFFF" w:themeFill="background1"/>
          </w:tcPr>
          <w:p w14:paraId="426C1B2D" w14:textId="77777777" w:rsidR="002C4D3A" w:rsidRPr="00957DBF" w:rsidRDefault="002C4D3A" w:rsidP="002C4D3A">
            <w:pPr>
              <w:keepNext/>
              <w:keepLines/>
              <w:spacing w:after="0"/>
              <w:rPr>
                <w:rFonts w:ascii="Arial" w:hAnsi="Arial"/>
                <w:sz w:val="18"/>
              </w:rPr>
            </w:pPr>
            <w:r w:rsidRPr="00957DBF">
              <w:rPr>
                <w:rFonts w:ascii="Arial" w:hAnsi="Arial"/>
                <w:sz w:val="18"/>
              </w:rPr>
              <w:t>RSPF: 8.3.1.2</w:t>
            </w:r>
          </w:p>
          <w:p w14:paraId="5143562A" w14:textId="485B52A8" w:rsidR="002C4D3A" w:rsidRPr="00957DBF" w:rsidRDefault="002C4D3A" w:rsidP="002C4D3A">
            <w:pPr>
              <w:pStyle w:val="TAH"/>
              <w:rPr>
                <w:lang w:eastAsia="ja-JP"/>
              </w:rPr>
            </w:pPr>
            <w:r w:rsidRPr="00957DBF">
              <w:t>SAEF: 8.2.2.1, 9.1.1.1</w:t>
            </w:r>
          </w:p>
        </w:tc>
        <w:tc>
          <w:tcPr>
            <w:tcW w:w="1788" w:type="dxa"/>
            <w:shd w:val="clear" w:color="auto" w:fill="FFFFFF" w:themeFill="background1"/>
          </w:tcPr>
          <w:p w14:paraId="1F4D65B9" w14:textId="727ED18B"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Kpsa</w:t>
            </w:r>
          </w:p>
        </w:tc>
        <w:tc>
          <w:tcPr>
            <w:tcW w:w="1993" w:type="dxa"/>
            <w:shd w:val="clear" w:color="auto" w:fill="FFFFFF" w:themeFill="background1"/>
          </w:tcPr>
          <w:p w14:paraId="77442339"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3A6F6649" w14:textId="77777777" w:rsidTr="00A30104">
        <w:trPr>
          <w:jc w:val="center"/>
        </w:trPr>
        <w:tc>
          <w:tcPr>
            <w:tcW w:w="694" w:type="dxa"/>
            <w:shd w:val="clear" w:color="auto" w:fill="FFFFFF" w:themeFill="background1"/>
          </w:tcPr>
          <w:p w14:paraId="3525AA30" w14:textId="0639AB86"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23</w:t>
            </w:r>
          </w:p>
        </w:tc>
        <w:tc>
          <w:tcPr>
            <w:tcW w:w="3170" w:type="dxa"/>
            <w:shd w:val="clear" w:color="auto" w:fill="FFFFFF" w:themeFill="background1"/>
          </w:tcPr>
          <w:p w14:paraId="00FEB707" w14:textId="6D75E80D"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symmetric key, provisioned via a RSPF, and intended for use in ESPrim</w:t>
            </w:r>
          </w:p>
        </w:tc>
        <w:tc>
          <w:tcPr>
            <w:tcW w:w="1964" w:type="dxa"/>
            <w:shd w:val="clear" w:color="auto" w:fill="FFFFFF" w:themeFill="background1"/>
          </w:tcPr>
          <w:p w14:paraId="5F5439A6" w14:textId="77777777" w:rsidR="002C4D3A" w:rsidRPr="00957DBF" w:rsidRDefault="002C4D3A" w:rsidP="002C4D3A">
            <w:pPr>
              <w:keepNext/>
              <w:keepLines/>
              <w:spacing w:after="0"/>
              <w:rPr>
                <w:rFonts w:ascii="Arial" w:hAnsi="Arial"/>
                <w:sz w:val="18"/>
              </w:rPr>
            </w:pPr>
            <w:r w:rsidRPr="00957DBF">
              <w:rPr>
                <w:rFonts w:ascii="Arial" w:hAnsi="Arial"/>
                <w:sz w:val="18"/>
              </w:rPr>
              <w:t>RSPF: 8.3.1.2</w:t>
            </w:r>
          </w:p>
          <w:p w14:paraId="46C034E0" w14:textId="3D348A1E" w:rsidR="002C4D3A" w:rsidRPr="00957DBF" w:rsidRDefault="002C4D3A" w:rsidP="002C4D3A">
            <w:pPr>
              <w:pStyle w:val="TAH"/>
              <w:rPr>
                <w:lang w:eastAsia="ja-JP"/>
              </w:rPr>
            </w:pPr>
            <w:r w:rsidRPr="00957DBF">
              <w:t>ESPrim: 8.4.2</w:t>
            </w:r>
          </w:p>
        </w:tc>
        <w:tc>
          <w:tcPr>
            <w:tcW w:w="1788" w:type="dxa"/>
            <w:shd w:val="clear" w:color="auto" w:fill="FFFFFF" w:themeFill="background1"/>
          </w:tcPr>
          <w:p w14:paraId="56B94B18" w14:textId="23A3818F"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pairwiseESPrimKey</w:t>
            </w:r>
          </w:p>
        </w:tc>
        <w:tc>
          <w:tcPr>
            <w:tcW w:w="1993" w:type="dxa"/>
            <w:shd w:val="clear" w:color="auto" w:fill="FFFFFF" w:themeFill="background1"/>
          </w:tcPr>
          <w:p w14:paraId="1D82B53B" w14:textId="52AE0A90" w:rsidR="002C4D3A" w:rsidRPr="00957DBF" w:rsidRDefault="002C4D3A" w:rsidP="002C4D3A">
            <w:pPr>
              <w:keepNext/>
              <w:keepLines/>
              <w:spacing w:after="0"/>
              <w:jc w:val="center"/>
              <w:rPr>
                <w:rFonts w:ascii="Arial" w:hAnsi="Arial"/>
                <w:b/>
                <w:sz w:val="18"/>
                <w:lang w:eastAsia="ja-JP"/>
              </w:rPr>
            </w:pPr>
            <w:r w:rsidRPr="00957DBF">
              <w:t>DTLS/TLS is not used</w:t>
            </w:r>
          </w:p>
        </w:tc>
      </w:tr>
      <w:tr w:rsidR="002C4D3A" w:rsidRPr="00957DBF" w14:paraId="26F6D83E" w14:textId="77777777" w:rsidTr="00A30104">
        <w:trPr>
          <w:jc w:val="center"/>
        </w:trPr>
        <w:tc>
          <w:tcPr>
            <w:tcW w:w="694" w:type="dxa"/>
            <w:shd w:val="clear" w:color="auto" w:fill="FFFFFF" w:themeFill="background1"/>
          </w:tcPr>
          <w:p w14:paraId="5EB3CDCB" w14:textId="79D81851"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32</w:t>
            </w:r>
          </w:p>
        </w:tc>
        <w:tc>
          <w:tcPr>
            <w:tcW w:w="3170" w:type="dxa"/>
            <w:shd w:val="clear" w:color="auto" w:fill="FFFFFF" w:themeFill="background1"/>
          </w:tcPr>
          <w:p w14:paraId="32EAC554" w14:textId="7229CBBE"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MAF-distributed symmetric key intended for use in a SAEF</w:t>
            </w:r>
          </w:p>
        </w:tc>
        <w:tc>
          <w:tcPr>
            <w:tcW w:w="1964" w:type="dxa"/>
            <w:shd w:val="clear" w:color="auto" w:fill="FFFFFF" w:themeFill="background1"/>
          </w:tcPr>
          <w:p w14:paraId="487A1CA7" w14:textId="77777777" w:rsidR="002C4D3A" w:rsidRPr="00957DBF" w:rsidRDefault="002C4D3A" w:rsidP="002C4D3A">
            <w:pPr>
              <w:keepNext/>
              <w:keepLines/>
              <w:spacing w:after="0"/>
              <w:rPr>
                <w:rFonts w:ascii="Arial" w:hAnsi="Arial"/>
                <w:sz w:val="18"/>
              </w:rPr>
            </w:pPr>
            <w:r w:rsidRPr="00957DBF">
              <w:rPr>
                <w:rFonts w:ascii="Arial" w:hAnsi="Arial"/>
                <w:sz w:val="18"/>
              </w:rPr>
              <w:t>MAF: 8.8.2.7, 8.8.3.3</w:t>
            </w:r>
          </w:p>
          <w:p w14:paraId="73A10686" w14:textId="0FAA0A6A" w:rsidR="002C4D3A" w:rsidRPr="00957DBF" w:rsidRDefault="002C4D3A" w:rsidP="002C4D3A">
            <w:pPr>
              <w:pStyle w:val="TAH"/>
              <w:rPr>
                <w:lang w:eastAsia="ja-JP"/>
              </w:rPr>
            </w:pPr>
            <w:r w:rsidRPr="00957DBF">
              <w:t>SAEF: 8.2.2.3, 9.1.1.1</w:t>
            </w:r>
          </w:p>
        </w:tc>
        <w:tc>
          <w:tcPr>
            <w:tcW w:w="1788" w:type="dxa"/>
            <w:shd w:val="clear" w:color="auto" w:fill="FFFFFF" w:themeFill="background1"/>
          </w:tcPr>
          <w:p w14:paraId="038428D0" w14:textId="095E2C86"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Kpsa</w:t>
            </w:r>
          </w:p>
        </w:tc>
        <w:tc>
          <w:tcPr>
            <w:tcW w:w="1993" w:type="dxa"/>
            <w:shd w:val="clear" w:color="auto" w:fill="FFFFFF" w:themeFill="background1"/>
          </w:tcPr>
          <w:p w14:paraId="001E56DC" w14:textId="7CDEC401" w:rsidR="002C4D3A" w:rsidRPr="00957DBF" w:rsidRDefault="002C4D3A" w:rsidP="002C4D3A">
            <w:pPr>
              <w:keepNext/>
              <w:keepLines/>
              <w:spacing w:after="0"/>
              <w:jc w:val="center"/>
              <w:rPr>
                <w:rFonts w:ascii="Arial" w:hAnsi="Arial"/>
                <w:b/>
                <w:sz w:val="18"/>
                <w:lang w:eastAsia="ja-JP"/>
              </w:rPr>
            </w:pPr>
            <w:r w:rsidRPr="00957DBF">
              <w:t>See TLS-PSK Profile in clause 10.2.2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t>]</w:t>
            </w:r>
          </w:p>
        </w:tc>
      </w:tr>
      <w:tr w:rsidR="002C4D3A" w:rsidRPr="00957DBF" w14:paraId="2D2342B7" w14:textId="77777777" w:rsidTr="00A30104">
        <w:trPr>
          <w:jc w:val="center"/>
        </w:trPr>
        <w:tc>
          <w:tcPr>
            <w:tcW w:w="694" w:type="dxa"/>
            <w:shd w:val="clear" w:color="auto" w:fill="FFFFFF" w:themeFill="background1"/>
          </w:tcPr>
          <w:p w14:paraId="2C00EDA3" w14:textId="09124477"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33</w:t>
            </w:r>
          </w:p>
        </w:tc>
        <w:tc>
          <w:tcPr>
            <w:tcW w:w="3170" w:type="dxa"/>
            <w:shd w:val="clear" w:color="auto" w:fill="FFFFFF" w:themeFill="background1"/>
          </w:tcPr>
          <w:p w14:paraId="3AA94C46" w14:textId="1CD94480"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MAF-distributed symmetric key intended for use in ESPrim</w:t>
            </w:r>
          </w:p>
        </w:tc>
        <w:tc>
          <w:tcPr>
            <w:tcW w:w="1964" w:type="dxa"/>
            <w:shd w:val="clear" w:color="auto" w:fill="FFFFFF" w:themeFill="background1"/>
          </w:tcPr>
          <w:p w14:paraId="5625AFFA" w14:textId="77777777" w:rsidR="002C4D3A" w:rsidRPr="00957DBF" w:rsidRDefault="002C4D3A" w:rsidP="002C4D3A">
            <w:pPr>
              <w:keepNext/>
              <w:keepLines/>
              <w:spacing w:after="0"/>
              <w:rPr>
                <w:rFonts w:ascii="Arial" w:hAnsi="Arial"/>
                <w:sz w:val="18"/>
              </w:rPr>
            </w:pPr>
            <w:r w:rsidRPr="00957DBF">
              <w:rPr>
                <w:rFonts w:ascii="Arial" w:hAnsi="Arial"/>
                <w:sz w:val="18"/>
              </w:rPr>
              <w:t>MAF: 8.8.2.7, 8.8.3.3</w:t>
            </w:r>
          </w:p>
          <w:p w14:paraId="0BDFECE7" w14:textId="7EDCDC9D" w:rsidR="002C4D3A" w:rsidRPr="00957DBF" w:rsidRDefault="002C4D3A" w:rsidP="002C4D3A">
            <w:pPr>
              <w:pStyle w:val="TAH"/>
              <w:rPr>
                <w:lang w:eastAsia="ja-JP"/>
              </w:rPr>
            </w:pPr>
            <w:r w:rsidRPr="00957DBF">
              <w:t>ESPrim: 8.4.2</w:t>
            </w:r>
          </w:p>
        </w:tc>
        <w:tc>
          <w:tcPr>
            <w:tcW w:w="1788" w:type="dxa"/>
            <w:shd w:val="clear" w:color="auto" w:fill="FFFFFF" w:themeFill="background1"/>
          </w:tcPr>
          <w:p w14:paraId="28901ABC" w14:textId="7A086838"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pairwiseESPrimKey</w:t>
            </w:r>
          </w:p>
        </w:tc>
        <w:tc>
          <w:tcPr>
            <w:tcW w:w="1993" w:type="dxa"/>
            <w:shd w:val="clear" w:color="auto" w:fill="FFFFFF" w:themeFill="background1"/>
          </w:tcPr>
          <w:p w14:paraId="3B5E5658"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4FA530F5" w14:textId="77777777" w:rsidTr="00A30104">
        <w:trPr>
          <w:jc w:val="center"/>
        </w:trPr>
        <w:tc>
          <w:tcPr>
            <w:tcW w:w="694" w:type="dxa"/>
            <w:shd w:val="clear" w:color="auto" w:fill="FFFFFF" w:themeFill="background1"/>
          </w:tcPr>
          <w:p w14:paraId="3CC32AAA" w14:textId="2F932FD8"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40</w:t>
            </w:r>
          </w:p>
        </w:tc>
        <w:tc>
          <w:tcPr>
            <w:tcW w:w="3170" w:type="dxa"/>
            <w:shd w:val="clear" w:color="auto" w:fill="FFFFFF" w:themeFill="background1"/>
          </w:tcPr>
          <w:p w14:paraId="2648A0D7" w14:textId="3C9F42EB"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certificate intended to be shared with a MEF</w:t>
            </w:r>
          </w:p>
        </w:tc>
        <w:tc>
          <w:tcPr>
            <w:tcW w:w="1964" w:type="dxa"/>
            <w:shd w:val="clear" w:color="auto" w:fill="FFFFFF" w:themeFill="background1"/>
          </w:tcPr>
          <w:p w14:paraId="4B4F0CDB" w14:textId="44D6F5DB" w:rsidR="002C4D3A" w:rsidRPr="00957DBF" w:rsidRDefault="002C4D3A" w:rsidP="002C4D3A">
            <w:pPr>
              <w:pStyle w:val="TAH"/>
              <w:rPr>
                <w:lang w:eastAsia="ja-JP"/>
              </w:rPr>
            </w:pPr>
            <w:r w:rsidRPr="00957DBF">
              <w:t>8.3.2.2</w:t>
            </w:r>
          </w:p>
        </w:tc>
        <w:tc>
          <w:tcPr>
            <w:tcW w:w="1788" w:type="dxa"/>
            <w:shd w:val="clear" w:color="auto" w:fill="FFFFFF" w:themeFill="background1"/>
          </w:tcPr>
          <w:p w14:paraId="32AD029A" w14:textId="05A2AD27" w:rsidR="002C4D3A" w:rsidRPr="00957DBF" w:rsidRDefault="002C4D3A" w:rsidP="002C4D3A">
            <w:pPr>
              <w:keepNext/>
              <w:keepLines/>
              <w:spacing w:after="0"/>
              <w:jc w:val="center"/>
              <w:rPr>
                <w:rFonts w:ascii="Arial" w:hAnsi="Arial"/>
                <w:b/>
                <w:sz w:val="18"/>
                <w:lang w:eastAsia="ja-JP"/>
              </w:rPr>
            </w:pPr>
            <w:r w:rsidRPr="00957DBF">
              <w:rPr>
                <w:rFonts w:ascii="Arial" w:hAnsi="Arial" w:hint="eastAsia"/>
                <w:sz w:val="18"/>
                <w:lang w:eastAsia="ja-JP"/>
              </w:rPr>
              <w:t>NP</w:t>
            </w:r>
          </w:p>
        </w:tc>
        <w:tc>
          <w:tcPr>
            <w:tcW w:w="1993" w:type="dxa"/>
            <w:shd w:val="clear" w:color="auto" w:fill="FFFFFF" w:themeFill="background1"/>
          </w:tcPr>
          <w:p w14:paraId="3249AE01" w14:textId="4CD9556F" w:rsidR="002C4D3A" w:rsidRPr="00957DBF" w:rsidRDefault="002C4D3A" w:rsidP="002C4D3A">
            <w:pPr>
              <w:keepNext/>
              <w:keepLines/>
              <w:spacing w:after="0"/>
              <w:jc w:val="center"/>
              <w:rPr>
                <w:rFonts w:ascii="Arial" w:hAnsi="Arial"/>
                <w:b/>
                <w:sz w:val="18"/>
                <w:lang w:eastAsia="ja-JP"/>
              </w:rPr>
            </w:pPr>
            <w:r w:rsidRPr="00957DBF">
              <w:rPr>
                <w:lang w:eastAsia="ja-JP"/>
              </w:rPr>
              <w:t>See certificate-based TLS profile in clause 10.2.3 of oneM2M TS</w:t>
            </w:r>
            <w:r w:rsidRPr="00957DBF">
              <w:rPr>
                <w:lang w:eastAsia="ja-JP"/>
              </w:rPr>
              <w:noBreakHyphen/>
              <w:t>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lang w:eastAsia="ja-JP"/>
              </w:rPr>
              <w:t>]</w:t>
            </w:r>
          </w:p>
        </w:tc>
      </w:tr>
      <w:tr w:rsidR="002C4D3A" w:rsidRPr="00957DBF" w14:paraId="20570884" w14:textId="77777777" w:rsidTr="00A30104">
        <w:trPr>
          <w:jc w:val="center"/>
        </w:trPr>
        <w:tc>
          <w:tcPr>
            <w:tcW w:w="694" w:type="dxa"/>
            <w:shd w:val="clear" w:color="auto" w:fill="FFFFFF" w:themeFill="background1"/>
          </w:tcPr>
          <w:p w14:paraId="0F54039E" w14:textId="48AF59DE"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41</w:t>
            </w:r>
          </w:p>
        </w:tc>
        <w:tc>
          <w:tcPr>
            <w:tcW w:w="3170" w:type="dxa"/>
            <w:shd w:val="clear" w:color="auto" w:fill="FFFFFF" w:themeFill="background1"/>
          </w:tcPr>
          <w:p w14:paraId="251B8B5C" w14:textId="0A176BA0"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certificate intended to be shared with a MAF</w:t>
            </w:r>
          </w:p>
        </w:tc>
        <w:tc>
          <w:tcPr>
            <w:tcW w:w="1964" w:type="dxa"/>
            <w:shd w:val="clear" w:color="auto" w:fill="FFFFFF" w:themeFill="background1"/>
          </w:tcPr>
          <w:p w14:paraId="2CBDFC6C" w14:textId="3F8881A9" w:rsidR="002C4D3A" w:rsidRPr="00957DBF" w:rsidRDefault="002C4D3A" w:rsidP="002C4D3A">
            <w:pPr>
              <w:pStyle w:val="TAH"/>
              <w:rPr>
                <w:lang w:eastAsia="ja-JP"/>
              </w:rPr>
            </w:pPr>
            <w:r w:rsidRPr="00957DBF">
              <w:t>8.8.2.2</w:t>
            </w:r>
          </w:p>
        </w:tc>
        <w:tc>
          <w:tcPr>
            <w:tcW w:w="1788" w:type="dxa"/>
            <w:shd w:val="clear" w:color="auto" w:fill="FFFFFF" w:themeFill="background1"/>
          </w:tcPr>
          <w:p w14:paraId="0F899753" w14:textId="72E3147F" w:rsidR="002C4D3A" w:rsidRPr="00957DBF" w:rsidRDefault="002C4D3A" w:rsidP="002C4D3A">
            <w:pPr>
              <w:keepNext/>
              <w:keepLines/>
              <w:spacing w:after="0"/>
              <w:jc w:val="center"/>
              <w:rPr>
                <w:rFonts w:ascii="Arial" w:hAnsi="Arial"/>
                <w:b/>
                <w:sz w:val="18"/>
                <w:lang w:eastAsia="ja-JP"/>
              </w:rPr>
            </w:pPr>
            <w:r w:rsidRPr="00957DBF">
              <w:rPr>
                <w:rFonts w:ascii="Arial" w:hAnsi="Arial" w:hint="eastAsia"/>
                <w:sz w:val="18"/>
                <w:lang w:eastAsia="ja-JP"/>
              </w:rPr>
              <w:t>NP</w:t>
            </w:r>
          </w:p>
        </w:tc>
        <w:tc>
          <w:tcPr>
            <w:tcW w:w="1993" w:type="dxa"/>
            <w:shd w:val="clear" w:color="auto" w:fill="FFFFFF" w:themeFill="background1"/>
          </w:tcPr>
          <w:p w14:paraId="2C7F07B2"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44DA5B41" w14:textId="77777777" w:rsidTr="00A30104">
        <w:trPr>
          <w:jc w:val="center"/>
        </w:trPr>
        <w:tc>
          <w:tcPr>
            <w:tcW w:w="694" w:type="dxa"/>
            <w:shd w:val="clear" w:color="auto" w:fill="FFFFFF" w:themeFill="background1"/>
          </w:tcPr>
          <w:p w14:paraId="45EE630E" w14:textId="0C963FC1"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42</w:t>
            </w:r>
          </w:p>
        </w:tc>
        <w:tc>
          <w:tcPr>
            <w:tcW w:w="3170" w:type="dxa"/>
            <w:shd w:val="clear" w:color="auto" w:fill="FFFFFF" w:themeFill="background1"/>
          </w:tcPr>
          <w:p w14:paraId="655AE547" w14:textId="7B188D13"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certificate intended for use in a Security Associated Establishment Framework (SAEF)</w:t>
            </w:r>
          </w:p>
        </w:tc>
        <w:tc>
          <w:tcPr>
            <w:tcW w:w="1964" w:type="dxa"/>
            <w:shd w:val="clear" w:color="auto" w:fill="FFFFFF" w:themeFill="background1"/>
          </w:tcPr>
          <w:p w14:paraId="6B1AC2C9" w14:textId="77E91A6B" w:rsidR="002C4D3A" w:rsidRPr="00957DBF" w:rsidRDefault="002C4D3A" w:rsidP="002C4D3A">
            <w:pPr>
              <w:pStyle w:val="TAH"/>
              <w:rPr>
                <w:lang w:eastAsia="ja-JP"/>
              </w:rPr>
            </w:pPr>
            <w:r w:rsidRPr="00957DBF">
              <w:t>8.2.2.2</w:t>
            </w:r>
          </w:p>
        </w:tc>
        <w:tc>
          <w:tcPr>
            <w:tcW w:w="1788" w:type="dxa"/>
            <w:shd w:val="clear" w:color="auto" w:fill="FFFFFF" w:themeFill="background1"/>
          </w:tcPr>
          <w:p w14:paraId="7CAF8BBB" w14:textId="44A77946" w:rsidR="002C4D3A" w:rsidRPr="00957DBF" w:rsidRDefault="002C4D3A" w:rsidP="002C4D3A">
            <w:pPr>
              <w:keepNext/>
              <w:keepLines/>
              <w:spacing w:after="0"/>
              <w:jc w:val="center"/>
              <w:rPr>
                <w:rFonts w:ascii="Arial" w:hAnsi="Arial"/>
                <w:b/>
                <w:sz w:val="18"/>
                <w:lang w:eastAsia="ja-JP"/>
              </w:rPr>
            </w:pPr>
            <w:r w:rsidRPr="00957DBF">
              <w:rPr>
                <w:rFonts w:ascii="Arial" w:hAnsi="Arial" w:hint="eastAsia"/>
                <w:sz w:val="18"/>
                <w:lang w:eastAsia="ja-JP"/>
              </w:rPr>
              <w:t>NP</w:t>
            </w:r>
          </w:p>
        </w:tc>
        <w:tc>
          <w:tcPr>
            <w:tcW w:w="1993" w:type="dxa"/>
            <w:shd w:val="clear" w:color="auto" w:fill="FFFFFF" w:themeFill="background1"/>
          </w:tcPr>
          <w:p w14:paraId="759088BB" w14:textId="77777777" w:rsidR="002C4D3A" w:rsidRPr="00957DBF" w:rsidRDefault="002C4D3A" w:rsidP="002C4D3A">
            <w:pPr>
              <w:keepNext/>
              <w:keepLines/>
              <w:spacing w:after="0"/>
              <w:jc w:val="center"/>
              <w:rPr>
                <w:rFonts w:ascii="Arial" w:hAnsi="Arial"/>
                <w:b/>
                <w:sz w:val="18"/>
                <w:lang w:eastAsia="ja-JP"/>
              </w:rPr>
            </w:pPr>
          </w:p>
        </w:tc>
      </w:tr>
      <w:tr w:rsidR="002C4D3A" w:rsidRPr="00957DBF" w14:paraId="55595A9F" w14:textId="77777777" w:rsidTr="00A30104">
        <w:trPr>
          <w:jc w:val="center"/>
        </w:trPr>
        <w:tc>
          <w:tcPr>
            <w:tcW w:w="694" w:type="dxa"/>
            <w:shd w:val="clear" w:color="auto" w:fill="FFFFFF" w:themeFill="background1"/>
          </w:tcPr>
          <w:p w14:paraId="377C0101" w14:textId="67E45CC0" w:rsidR="002C4D3A" w:rsidRPr="00957DBF" w:rsidRDefault="002C4D3A" w:rsidP="002C4D3A">
            <w:pPr>
              <w:keepNext/>
              <w:keepLines/>
              <w:spacing w:after="0"/>
              <w:jc w:val="center"/>
              <w:rPr>
                <w:rFonts w:ascii="Arial" w:hAnsi="Arial"/>
                <w:b/>
                <w:sz w:val="18"/>
                <w:lang w:eastAsia="ja-JP"/>
              </w:rPr>
            </w:pPr>
            <w:r w:rsidRPr="00957DBF">
              <w:rPr>
                <w:rFonts w:ascii="Arial" w:hAnsi="Arial"/>
                <w:sz w:val="18"/>
                <w:lang w:eastAsia="ja-JP"/>
              </w:rPr>
              <w:t>43</w:t>
            </w:r>
          </w:p>
        </w:tc>
        <w:tc>
          <w:tcPr>
            <w:tcW w:w="3170" w:type="dxa"/>
            <w:shd w:val="clear" w:color="auto" w:fill="FFFFFF" w:themeFill="background1"/>
          </w:tcPr>
          <w:p w14:paraId="2B3F63CC" w14:textId="3EC72849" w:rsidR="002C4D3A" w:rsidRPr="00957DBF" w:rsidRDefault="002C4D3A" w:rsidP="002C4D3A">
            <w:pPr>
              <w:keepNext/>
              <w:keepLines/>
              <w:spacing w:after="0"/>
              <w:jc w:val="center"/>
              <w:rPr>
                <w:rFonts w:ascii="Arial" w:hAnsi="Arial"/>
                <w:b/>
                <w:sz w:val="18"/>
                <w:lang w:eastAsia="ja-JP"/>
              </w:rPr>
            </w:pPr>
            <w:r w:rsidRPr="00957DBF">
              <w:rPr>
                <w:rFonts w:ascii="Arial" w:hAnsi="Arial"/>
                <w:sz w:val="18"/>
              </w:rPr>
              <w:t>A certificate intended for use in End-to-End Security Certificate-based Key Establishment (ESCertKE) to establish a pairwiseESPrimKey for End-to-End Security of Primitives (ESPrim)</w:t>
            </w:r>
          </w:p>
        </w:tc>
        <w:tc>
          <w:tcPr>
            <w:tcW w:w="1964" w:type="dxa"/>
            <w:shd w:val="clear" w:color="auto" w:fill="FFFFFF" w:themeFill="background1"/>
          </w:tcPr>
          <w:p w14:paraId="79615FFE" w14:textId="77777777" w:rsidR="002C4D3A" w:rsidRPr="00957DBF" w:rsidRDefault="002C4D3A" w:rsidP="002C4D3A">
            <w:pPr>
              <w:keepNext/>
              <w:keepLines/>
              <w:spacing w:after="0"/>
              <w:rPr>
                <w:rFonts w:ascii="Arial" w:hAnsi="Arial"/>
                <w:sz w:val="18"/>
              </w:rPr>
            </w:pPr>
            <w:r w:rsidRPr="00957DBF">
              <w:rPr>
                <w:rFonts w:ascii="Arial" w:hAnsi="Arial"/>
                <w:sz w:val="18"/>
              </w:rPr>
              <w:t>ESCertKE: 8.7</w:t>
            </w:r>
          </w:p>
          <w:p w14:paraId="39E45A2F" w14:textId="27AC8D8F" w:rsidR="002C4D3A" w:rsidRPr="00957DBF" w:rsidRDefault="002C4D3A" w:rsidP="002C4D3A">
            <w:pPr>
              <w:pStyle w:val="TAH"/>
              <w:rPr>
                <w:lang w:eastAsia="ja-JP"/>
              </w:rPr>
            </w:pPr>
            <w:r w:rsidRPr="00957DBF">
              <w:t>ESPrim: 8.4.2</w:t>
            </w:r>
          </w:p>
        </w:tc>
        <w:tc>
          <w:tcPr>
            <w:tcW w:w="1788" w:type="dxa"/>
            <w:shd w:val="clear" w:color="auto" w:fill="FFFFFF" w:themeFill="background1"/>
          </w:tcPr>
          <w:p w14:paraId="08648516" w14:textId="21BF6B36" w:rsidR="002C4D3A" w:rsidRPr="00957DBF" w:rsidRDefault="002C4D3A" w:rsidP="002C4D3A">
            <w:pPr>
              <w:keepNext/>
              <w:keepLines/>
              <w:spacing w:after="0"/>
              <w:jc w:val="center"/>
              <w:rPr>
                <w:rFonts w:ascii="Arial" w:hAnsi="Arial"/>
                <w:b/>
                <w:sz w:val="18"/>
                <w:lang w:eastAsia="ja-JP"/>
              </w:rPr>
            </w:pPr>
            <w:r w:rsidRPr="00957DBF">
              <w:rPr>
                <w:rFonts w:ascii="Arial" w:hAnsi="Arial" w:hint="eastAsia"/>
                <w:sz w:val="18"/>
                <w:lang w:eastAsia="ja-JP"/>
              </w:rPr>
              <w:t>NP</w:t>
            </w:r>
          </w:p>
        </w:tc>
        <w:tc>
          <w:tcPr>
            <w:tcW w:w="1993" w:type="dxa"/>
            <w:shd w:val="clear" w:color="auto" w:fill="FFFFFF" w:themeFill="background1"/>
          </w:tcPr>
          <w:p w14:paraId="13523F76" w14:textId="4780BC4D" w:rsidR="002C4D3A" w:rsidRPr="00957DBF" w:rsidRDefault="002C4D3A" w:rsidP="002C4D3A">
            <w:pPr>
              <w:keepNext/>
              <w:keepLines/>
              <w:spacing w:after="0"/>
              <w:jc w:val="center"/>
              <w:rPr>
                <w:rFonts w:ascii="Arial" w:hAnsi="Arial"/>
                <w:b/>
                <w:sz w:val="18"/>
                <w:lang w:eastAsia="ja-JP"/>
              </w:rPr>
            </w:pPr>
            <w:r w:rsidRPr="00957DBF">
              <w:t xml:space="preserve">For ESCertKE, see </w:t>
            </w:r>
            <w:r w:rsidRPr="00957DBF">
              <w:rPr>
                <w:lang w:eastAsia="ja-JP"/>
              </w:rPr>
              <w:t>certificate-based TLS profile in clause 10.2.3 of oneM2M TS</w:t>
            </w:r>
            <w:r w:rsidRPr="00702439">
              <w:rPr>
                <w:lang w:eastAsia="ja-JP"/>
              </w:rPr>
              <w:noBreakHyphen/>
            </w:r>
            <w:r w:rsidRPr="00957DBF">
              <w:rPr>
                <w:lang w:eastAsia="ja-JP"/>
              </w:rPr>
              <w:t>0003</w:t>
            </w:r>
            <w:r w:rsidRPr="00702439">
              <w:rPr>
                <w:lang w:eastAsia="ja-JP"/>
              </w:rPr>
              <w:t> </w:t>
            </w:r>
            <w:r w:rsidRPr="00957DBF">
              <w:rPr>
                <w:lang w:eastAsia="ja-JP"/>
              </w:rPr>
              <w:t>[</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lang w:eastAsia="ja-JP"/>
              </w:rPr>
              <w:t xml:space="preserve">]. For ESPrim, </w:t>
            </w:r>
            <w:r w:rsidRPr="00957DBF">
              <w:t>DTLS/TLS is not used</w:t>
            </w:r>
          </w:p>
        </w:tc>
      </w:tr>
      <w:tr w:rsidR="002C4D3A" w:rsidRPr="00957DBF" w14:paraId="0238D4A3" w14:textId="77777777" w:rsidTr="00A30104">
        <w:trPr>
          <w:jc w:val="center"/>
        </w:trPr>
        <w:tc>
          <w:tcPr>
            <w:tcW w:w="9609" w:type="dxa"/>
            <w:gridSpan w:val="5"/>
            <w:tcBorders>
              <w:top w:val="single" w:sz="4" w:space="0" w:color="auto"/>
              <w:left w:val="single" w:sz="4" w:space="0" w:color="auto"/>
              <w:bottom w:val="single" w:sz="4" w:space="0" w:color="auto"/>
            </w:tcBorders>
            <w:shd w:val="clear" w:color="auto" w:fill="auto"/>
          </w:tcPr>
          <w:p w14:paraId="369EB955" w14:textId="77777777" w:rsidR="002C4D3A" w:rsidRPr="00957DBF" w:rsidRDefault="002C4D3A" w:rsidP="002C4D3A">
            <w:pPr>
              <w:pStyle w:val="TAN"/>
              <w:rPr>
                <w:lang w:eastAsia="ja-JP"/>
              </w:rPr>
            </w:pPr>
            <w:r w:rsidRPr="00957DBF">
              <w:rPr>
                <w:lang w:eastAsia="ja-JP"/>
              </w:rPr>
              <w:t>NOTE:</w:t>
            </w:r>
            <w:r w:rsidRPr="00957DBF">
              <w:rPr>
                <w:lang w:eastAsia="ja-JP"/>
              </w:rPr>
              <w:tab/>
              <w:t>The interpretation is copied from definition of m2m:suid in oneM2M TS-0004 [</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lang w:eastAsia="ja-JP"/>
              </w:rPr>
              <w:t>]. The oneM2M TS-0004 [</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lang w:eastAsia="ja-JP"/>
              </w:rPr>
              <w:t>] description takes precedence.</w:t>
            </w:r>
          </w:p>
        </w:tc>
      </w:tr>
    </w:tbl>
    <w:p w14:paraId="59423420" w14:textId="77777777" w:rsidR="00842DA3" w:rsidRPr="00957DBF" w:rsidRDefault="00842DA3" w:rsidP="0099473A"/>
    <w:p w14:paraId="5BD69155" w14:textId="77777777" w:rsidR="00842DA3" w:rsidRPr="00957DBF" w:rsidRDefault="00842DA3" w:rsidP="00842DA3">
      <w:pPr>
        <w:keepLines/>
      </w:pPr>
      <w:r w:rsidRPr="00957DBF">
        <w:t xml:space="preserve">The Managed Entity shall allow only TLS </w:t>
      </w:r>
      <w:r w:rsidR="00272397" w:rsidRPr="00957DBF">
        <w:t>cipher suites</w:t>
      </w:r>
      <w:r w:rsidRPr="00957DBF">
        <w:t xml:space="preserve"> identified in </w:t>
      </w:r>
      <w:r w:rsidRPr="00957DBF">
        <w:rPr>
          <w:i/>
        </w:rPr>
        <w:t>TLSCiphersuites</w:t>
      </w:r>
      <w:r w:rsidRPr="00957DBF">
        <w:t xml:space="preserve"> in the TLS Handshakes for a [</w:t>
      </w:r>
      <w:r w:rsidRPr="00957DBF">
        <w:rPr>
          <w:i/>
        </w:rPr>
        <w:t>authenticationProfile</w:t>
      </w:r>
      <w:r w:rsidRPr="00957DBF">
        <w:t>] instance. The final column of table 7.1.4-3 provides references to clauses in</w:t>
      </w:r>
      <w:r w:rsidR="0099473A" w:rsidRPr="00957DBF">
        <w:t xml:space="preserve"> oneM2M TS</w:t>
      </w:r>
      <w:r w:rsidR="0099473A" w:rsidRPr="00957DBF">
        <w:noBreakHyphen/>
        <w:t>0003 [</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xml:space="preserve"> specifying the TLS Profiles to be used with the SUID values. The </w:t>
      </w:r>
      <w:r w:rsidRPr="00957DBF">
        <w:rPr>
          <w:i/>
        </w:rPr>
        <w:t>TLSCiphersuite</w:t>
      </w:r>
      <w:r w:rsidRPr="00957DBF">
        <w:t xml:space="preserve"> attribute shall be present only when the value of </w:t>
      </w:r>
      <w:r w:rsidRPr="00957DBF">
        <w:rPr>
          <w:i/>
        </w:rPr>
        <w:t>SUID</w:t>
      </w:r>
      <w:r w:rsidRPr="00957DBF">
        <w:t xml:space="preserve"> identifies a security framework that uses TLS or DTLS.</w:t>
      </w:r>
    </w:p>
    <w:p w14:paraId="51925553" w14:textId="53DF8238" w:rsidR="00842DA3" w:rsidRPr="00957DBF" w:rsidRDefault="00842DA3" w:rsidP="00842DA3">
      <w:r w:rsidRPr="00957DBF">
        <w:t xml:space="preserve">If the value of </w:t>
      </w:r>
      <w:r w:rsidRPr="00957DBF">
        <w:rPr>
          <w:i/>
        </w:rPr>
        <w:t>SUID</w:t>
      </w:r>
      <w:r w:rsidRPr="00957DBF">
        <w:t xml:space="preserve"> is 10, 11, 12, 21, 22 or 23, then the </w:t>
      </w:r>
      <w:r w:rsidRPr="00957DBF">
        <w:rPr>
          <w:i/>
        </w:rPr>
        <w:t>symmKeyID</w:t>
      </w:r>
      <w:r w:rsidRPr="00957DBF">
        <w:t xml:space="preserve"> attribute shall be present. The </w:t>
      </w:r>
      <w:r w:rsidRPr="00957DBF">
        <w:rPr>
          <w:i/>
        </w:rPr>
        <w:t>symmKeyID</w:t>
      </w:r>
      <w:r w:rsidRPr="00957DBF">
        <w:t xml:space="preserve"> provides the symmetric key identifier for a symmetric key which shall be retrieved from local storage on the Managed Entity for use in the TLS Handshake. The symmetric key value may be configured in the </w:t>
      </w:r>
      <w:r w:rsidRPr="00957DBF">
        <w:rPr>
          <w:i/>
        </w:rPr>
        <w:t>symmKeyValue</w:t>
      </w:r>
      <w:r w:rsidRPr="00957DBF">
        <w:t>. Otherwise, the symmetric key, and associated symmetric key identifier, may be provisioned to the Managed Entity before or after the [</w:t>
      </w:r>
      <w:r w:rsidRPr="00957DBF">
        <w:rPr>
          <w:i/>
        </w:rPr>
        <w:t>authenticationProfile</w:t>
      </w:r>
      <w:r w:rsidRPr="00957DBF">
        <w:t xml:space="preserve">] is configured. Pre-provisioning or Remote Security Provisioning Frameworks (RSPFs), specified in oneM2M TS-0003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xml:space="preserve">, should be used whenever possible to establish symmetric keys. Special care is </w:t>
      </w:r>
      <w:r w:rsidRPr="00957DBF">
        <w:lastRenderedPageBreak/>
        <w:t xml:space="preserve">recommended to ensure the confidentiality and integrity of the credentials when using the </w:t>
      </w:r>
      <w:r w:rsidRPr="00957DBF">
        <w:rPr>
          <w:i/>
        </w:rPr>
        <w:t>symmKeyValue</w:t>
      </w:r>
      <w:r w:rsidR="0099473A" w:rsidRPr="00957DBF">
        <w:t xml:space="preserve"> to configure symmetric keys.</w:t>
      </w:r>
    </w:p>
    <w:p w14:paraId="75E03D1F" w14:textId="77777777" w:rsidR="00842DA3" w:rsidRPr="00957DBF" w:rsidRDefault="00842DA3" w:rsidP="00842DA3">
      <w:pPr>
        <w:keepLines/>
      </w:pPr>
      <w:r w:rsidRPr="00957DBF">
        <w:t xml:space="preserve">If the value of </w:t>
      </w:r>
      <w:r w:rsidRPr="00957DBF">
        <w:rPr>
          <w:i/>
        </w:rPr>
        <w:t>SUID</w:t>
      </w:r>
      <w:r w:rsidRPr="00957DBF">
        <w:t xml:space="preserve"> is 32 or 33, then the </w:t>
      </w:r>
      <w:r w:rsidRPr="00957DBF">
        <w:rPr>
          <w:i/>
        </w:rPr>
        <w:t>MAFKeyRegDuration</w:t>
      </w:r>
      <w:r w:rsidRPr="00957DBF">
        <w:t xml:space="preserve"> attribute shall be present, the </w:t>
      </w:r>
      <w:r w:rsidRPr="00957DBF">
        <w:rPr>
          <w:i/>
        </w:rPr>
        <w:t>MAFKeyRegLabels</w:t>
      </w:r>
      <w:r w:rsidRPr="00957DBF">
        <w:t xml:space="preserve"> attribute may be present, and a [</w:t>
      </w:r>
      <w:r w:rsidRPr="00957DBF">
        <w:rPr>
          <w:i/>
        </w:rPr>
        <w:t>MAFClientRegCfg</w:t>
      </w:r>
      <w:r w:rsidRPr="00957DBF">
        <w:t>] specialization shall be configured as a child of the [</w:t>
      </w:r>
      <w:r w:rsidRPr="00957DBF">
        <w:rPr>
          <w:i/>
        </w:rPr>
        <w:t>authenticationProfile</w:t>
      </w:r>
      <w:r w:rsidRPr="00957DBF">
        <w:t>] resource. These attributes provide the configuration controlling how the Managed Entity shall interact with a MAF to establish the symmetric key subsequently used for mutual authentication. The fqdn attribute of the [</w:t>
      </w:r>
      <w:r w:rsidRPr="00957DBF">
        <w:rPr>
          <w:i/>
        </w:rPr>
        <w:t>MAFClientRegCfg</w:t>
      </w:r>
      <w:r w:rsidRPr="00957DBF">
        <w:t>] specialization identifies the MAF.</w:t>
      </w:r>
    </w:p>
    <w:p w14:paraId="3695C4A6" w14:textId="409388AB" w:rsidR="00842DA3" w:rsidRPr="00957DBF" w:rsidRDefault="00842DA3" w:rsidP="0099473A">
      <w:pPr>
        <w:pStyle w:val="B1"/>
      </w:pPr>
      <w:r w:rsidRPr="00957DBF">
        <w:t>If the Managed Entity has not already performed MAF Client Registration procedure with the identified MAF, then the MAF shall perform MAF Client Registration procedure in c</w:t>
      </w:r>
      <w:r w:rsidR="0099473A" w:rsidRPr="00957DBF">
        <w:t>lause 8.8.2.3 of oneM2M TS</w:t>
      </w:r>
      <w:r w:rsidR="0099473A" w:rsidRPr="00957DBF">
        <w:noBreakHyphen/>
        <w:t>0003 [</w:t>
      </w:r>
      <w:r w:rsidR="003372D9" w:rsidRPr="003C21FA">
        <w:fldChar w:fldCharType="begin"/>
      </w:r>
      <w:r w:rsidR="003372D9" w:rsidRPr="003C21FA">
        <w:instrText xml:space="preserve">REF REF_ONEM2MTS_0003 \h </w:instrText>
      </w:r>
      <w:r w:rsidR="00C54B61" w:rsidRPr="003C21FA">
        <w:instrText xml:space="preserve"> \* MERGEFORMAT </w:instrText>
      </w:r>
      <w:r w:rsidR="003372D9" w:rsidRPr="003C21FA">
        <w:fldChar w:fldCharType="separate"/>
      </w:r>
      <w:r w:rsidR="003372D9" w:rsidRPr="003C21FA">
        <w:rPr>
          <w:lang w:eastAsia="ja-JP"/>
        </w:rPr>
        <w:t>3</w:t>
      </w:r>
      <w:r w:rsidR="003372D9" w:rsidRPr="003C21FA">
        <w:fldChar w:fldCharType="end"/>
      </w:r>
      <w:r w:rsidR="0099473A" w:rsidRPr="00957DBF">
        <w:t>]</w:t>
      </w:r>
      <w:r w:rsidRPr="00957DBF">
        <w:t xml:space="preserve"> using the information in the [</w:t>
      </w:r>
      <w:r w:rsidRPr="00957DBF">
        <w:rPr>
          <w:i/>
        </w:rPr>
        <w:t>MAFClientRegCfg</w:t>
      </w:r>
      <w:r w:rsidRPr="00957DBF">
        <w:t>] specialization of the &lt;</w:t>
      </w:r>
      <w:r w:rsidRPr="00957DBF">
        <w:rPr>
          <w:i/>
        </w:rPr>
        <w:t>mgmtObj</w:t>
      </w:r>
      <w:r w:rsidRPr="00957DBF">
        <w:t>&gt; specified in clause</w:t>
      </w:r>
      <w:r w:rsidR="0099473A" w:rsidRPr="00957DBF">
        <w:t> </w:t>
      </w:r>
      <w:r w:rsidR="0017094C" w:rsidRPr="00957DBF">
        <w:t>7.1.7</w:t>
      </w:r>
      <w:r w:rsidR="00C808FD" w:rsidRPr="00702439">
        <w:t xml:space="preserve"> of the present document</w:t>
      </w:r>
      <w:r w:rsidR="0099473A" w:rsidRPr="00957DBF">
        <w:t>.</w:t>
      </w:r>
    </w:p>
    <w:p w14:paraId="2AA5EDD8" w14:textId="77777777" w:rsidR="00842DA3" w:rsidRPr="00957DBF" w:rsidRDefault="00842DA3" w:rsidP="0099473A">
      <w:pPr>
        <w:pStyle w:val="B1"/>
      </w:pPr>
      <w:r w:rsidRPr="00957DBF">
        <w:t>The Managed Entity shall perform the MAF Key Registration Procedure in clause 8.8.2.7 of oneM2M TS</w:t>
      </w:r>
      <w:r w:rsidR="0099473A" w:rsidRPr="00957DBF">
        <w:noBreakHyphen/>
      </w:r>
      <w:r w:rsidRPr="00957DBF">
        <w:t xml:space="preserve">0003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xml:space="preserve"> with the identified MAF, with the parameters of table 8.8.2.7-1 of</w:t>
      </w:r>
      <w:r w:rsidR="0099473A" w:rsidRPr="00957DBF">
        <w:t xml:space="preserve"> oneM2M TS-0003</w:t>
      </w:r>
      <w:r w:rsidRPr="00957DBF">
        <w:t xml:space="preserve">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 set as follows:</w:t>
      </w:r>
    </w:p>
    <w:p w14:paraId="3AA253A2" w14:textId="76EED84B" w:rsidR="00842DA3" w:rsidRPr="00957DBF" w:rsidRDefault="00842DA3" w:rsidP="0099473A">
      <w:pPr>
        <w:pStyle w:val="B2"/>
      </w:pPr>
      <w:r w:rsidRPr="00957DBF">
        <w:t xml:space="preserve">The </w:t>
      </w:r>
      <w:r w:rsidRPr="00957DBF">
        <w:rPr>
          <w:i/>
        </w:rPr>
        <w:t>MAF-FQDN</w:t>
      </w:r>
      <w:r w:rsidRPr="00957DBF">
        <w:t xml:space="preserve"> parameter shall be set to the value of the </w:t>
      </w:r>
      <w:r w:rsidRPr="00957DBF">
        <w:rPr>
          <w:i/>
        </w:rPr>
        <w:t>fqdn</w:t>
      </w:r>
      <w:r w:rsidRPr="00957DBF">
        <w:t xml:space="preserve"> attribute in the [</w:t>
      </w:r>
      <w:r w:rsidRPr="00957DBF">
        <w:rPr>
          <w:i/>
        </w:rPr>
        <w:t>MAFClientRegCfg</w:t>
      </w:r>
      <w:r w:rsidRPr="00957DBF">
        <w:t>] specialization which is the child of the [</w:t>
      </w:r>
      <w:r w:rsidRPr="00957DBF">
        <w:rPr>
          <w:i/>
        </w:rPr>
        <w:t>authenticationProfile</w:t>
      </w:r>
      <w:r w:rsidRPr="00957DBF">
        <w:t>] resource.</w:t>
      </w:r>
    </w:p>
    <w:p w14:paraId="006F315E" w14:textId="77777777" w:rsidR="00842DA3" w:rsidRPr="00957DBF" w:rsidRDefault="00842DA3" w:rsidP="0099473A">
      <w:pPr>
        <w:pStyle w:val="B2"/>
      </w:pPr>
      <w:r w:rsidRPr="00957DBF">
        <w:t xml:space="preserve">The </w:t>
      </w:r>
      <w:r w:rsidRPr="00957DBF">
        <w:rPr>
          <w:i/>
        </w:rPr>
        <w:t>expirationTime</w:t>
      </w:r>
      <w:r w:rsidRPr="00957DBF">
        <w:t xml:space="preserve"> Parameter shall be set to the time obtained by adding the </w:t>
      </w:r>
      <w:r w:rsidRPr="00957DBF">
        <w:rPr>
          <w:i/>
        </w:rPr>
        <w:t xml:space="preserve">MAFKeyRegDuration </w:t>
      </w:r>
      <w:r w:rsidRPr="00957DBF">
        <w:t>attribute to the present time.</w:t>
      </w:r>
    </w:p>
    <w:p w14:paraId="44C58983" w14:textId="77777777" w:rsidR="00842DA3" w:rsidRPr="00957DBF" w:rsidRDefault="00842DA3" w:rsidP="0099473A">
      <w:pPr>
        <w:pStyle w:val="B2"/>
      </w:pPr>
      <w:r w:rsidRPr="00957DBF">
        <w:rPr>
          <w:rFonts w:eastAsia="Malgun Gothic"/>
        </w:rPr>
        <w:t xml:space="preserve">If </w:t>
      </w:r>
      <w:r w:rsidRPr="00957DBF">
        <w:rPr>
          <w:rFonts w:eastAsia="Malgun Gothic"/>
          <w:i/>
        </w:rPr>
        <w:t>MAFKeyRegLabels</w:t>
      </w:r>
      <w:r w:rsidRPr="00957DBF">
        <w:t xml:space="preserve"> attribute is present in the [</w:t>
      </w:r>
      <w:r w:rsidRPr="00957DBF">
        <w:rPr>
          <w:i/>
        </w:rPr>
        <w:t>authenticationProfile</w:t>
      </w:r>
      <w:r w:rsidRPr="00957DBF">
        <w:t xml:space="preserve">] resource, then the </w:t>
      </w:r>
      <w:r w:rsidRPr="00957DBF">
        <w:rPr>
          <w:i/>
        </w:rPr>
        <w:t>labels</w:t>
      </w:r>
      <w:r w:rsidRPr="00957DBF">
        <w:t xml:space="preserve"> parameter shall be set to the value of the </w:t>
      </w:r>
      <w:r w:rsidRPr="00957DBF">
        <w:rPr>
          <w:rFonts w:eastAsia="Malgun Gothic"/>
          <w:i/>
        </w:rPr>
        <w:t>MAFKeyRegLabels</w:t>
      </w:r>
      <w:r w:rsidRPr="00957DBF">
        <w:rPr>
          <w:rFonts w:ascii="Arial" w:hAnsi="Arial"/>
          <w:i/>
          <w:sz w:val="18"/>
        </w:rPr>
        <w:t xml:space="preserve"> </w:t>
      </w:r>
      <w:r w:rsidRPr="00957DBF">
        <w:t xml:space="preserve">attribute. Otherwise, the </w:t>
      </w:r>
      <w:r w:rsidRPr="00957DBF">
        <w:rPr>
          <w:i/>
        </w:rPr>
        <w:t>labels</w:t>
      </w:r>
      <w:r w:rsidRPr="00957DBF">
        <w:t xml:space="preserve"> parameter shall not be present.</w:t>
      </w:r>
    </w:p>
    <w:p w14:paraId="6939406E" w14:textId="77777777" w:rsidR="00842DA3" w:rsidRPr="00957DBF" w:rsidRDefault="00842DA3" w:rsidP="0099473A">
      <w:pPr>
        <w:pStyle w:val="B2"/>
      </w:pPr>
      <w:r w:rsidRPr="00957DBF">
        <w:t xml:space="preserve">The </w:t>
      </w:r>
      <w:r w:rsidRPr="00957DBF">
        <w:rPr>
          <w:i/>
        </w:rPr>
        <w:t>SUID</w:t>
      </w:r>
      <w:r w:rsidRPr="00957DBF">
        <w:t xml:space="preserve"> parameter shall be set to the </w:t>
      </w:r>
      <w:r w:rsidRPr="00957DBF">
        <w:rPr>
          <w:i/>
        </w:rPr>
        <w:t>SUID</w:t>
      </w:r>
      <w:r w:rsidRPr="00957DBF">
        <w:t xml:space="preserve"> attribute.</w:t>
      </w:r>
    </w:p>
    <w:p w14:paraId="54699919" w14:textId="77777777" w:rsidR="00842DA3" w:rsidRPr="00957DBF" w:rsidRDefault="00842DA3" w:rsidP="0099473A">
      <w:pPr>
        <w:pStyle w:val="B2"/>
      </w:pPr>
      <w:r w:rsidRPr="00957DBF">
        <w:t xml:space="preserve">The </w:t>
      </w:r>
      <w:r w:rsidRPr="00957DBF">
        <w:rPr>
          <w:i/>
        </w:rPr>
        <w:t>targetIDs</w:t>
      </w:r>
      <w:r w:rsidRPr="00957DBF">
        <w:t xml:space="preserve"> parameter shall be set to the CSE-ID in the [</w:t>
      </w:r>
      <w:r w:rsidRPr="00957DBF">
        <w:rPr>
          <w:i/>
        </w:rPr>
        <w:t>registration</w:t>
      </w:r>
      <w:r w:rsidRPr="00957DBF">
        <w:t>] or [</w:t>
      </w:r>
      <w:r w:rsidRPr="00957DBF">
        <w:rPr>
          <w:i/>
        </w:rPr>
        <w:t>dataCollection</w:t>
      </w:r>
      <w:r w:rsidRPr="00957DBF">
        <w:t>] resource.</w:t>
      </w:r>
    </w:p>
    <w:p w14:paraId="72232574" w14:textId="77777777" w:rsidR="00842DA3" w:rsidRPr="00957DBF" w:rsidRDefault="00842DA3" w:rsidP="00842DA3">
      <w:pPr>
        <w:rPr>
          <w:lang w:eastAsia="ja-JP"/>
        </w:rPr>
      </w:pPr>
      <w:r w:rsidRPr="00957DBF">
        <w:rPr>
          <w:lang w:eastAsia="ja-JP"/>
        </w:rPr>
        <w:t xml:space="preserve">If the value of SUID is 40, 41, 42, or 43, then the </w:t>
      </w:r>
      <w:r w:rsidRPr="00957DBF">
        <w:rPr>
          <w:i/>
          <w:lang w:eastAsia="ja-JP"/>
        </w:rPr>
        <w:t>my</w:t>
      </w:r>
      <w:r w:rsidR="009429B1" w:rsidRPr="00957DBF">
        <w:rPr>
          <w:i/>
          <w:lang w:eastAsia="ja-JP"/>
        </w:rPr>
        <w:t>c</w:t>
      </w:r>
      <w:r w:rsidRPr="00957DBF">
        <w:rPr>
          <w:i/>
          <w:lang w:eastAsia="ja-JP"/>
        </w:rPr>
        <w:t xml:space="preserve">ertFingerprint </w:t>
      </w:r>
      <w:r w:rsidRPr="00957DBF">
        <w:rPr>
          <w:lang w:eastAsia="ja-JP"/>
        </w:rPr>
        <w:t xml:space="preserve">attribute shall be present, and either the </w:t>
      </w:r>
      <w:r w:rsidRPr="00957DBF">
        <w:rPr>
          <w:i/>
        </w:rPr>
        <w:t xml:space="preserve">rawPubKeyID </w:t>
      </w:r>
      <w:r w:rsidRPr="00957DBF">
        <w:t>attribute shall be present or one or more [</w:t>
      </w:r>
      <w:r w:rsidRPr="00957DBF">
        <w:rPr>
          <w:i/>
        </w:rPr>
        <w:t>trustAnchorCred</w:t>
      </w:r>
      <w:r w:rsidRPr="00957DBF">
        <w:t>] specializations shall be configured as children of the [</w:t>
      </w:r>
      <w:r w:rsidRPr="00957DBF">
        <w:rPr>
          <w:i/>
        </w:rPr>
        <w:t>authenticationProfile</w:t>
      </w:r>
      <w:r w:rsidRPr="00957DBF">
        <w:t xml:space="preserve">] resource. The </w:t>
      </w:r>
      <w:r w:rsidRPr="00957DBF">
        <w:rPr>
          <w:lang w:eastAsia="ja-JP"/>
        </w:rPr>
        <w:t xml:space="preserve">Managed Entity shall use the certificate matching </w:t>
      </w:r>
      <w:r w:rsidRPr="00957DBF">
        <w:rPr>
          <w:i/>
          <w:lang w:eastAsia="ja-JP"/>
        </w:rPr>
        <w:t>my</w:t>
      </w:r>
      <w:r w:rsidR="00855FD7" w:rsidRPr="00957DBF">
        <w:rPr>
          <w:i/>
          <w:lang w:eastAsia="ja-JP"/>
        </w:rPr>
        <w:t>c</w:t>
      </w:r>
      <w:r w:rsidRPr="00957DBF">
        <w:rPr>
          <w:i/>
          <w:lang w:eastAsia="ja-JP"/>
        </w:rPr>
        <w:t xml:space="preserve">ertFingerprint </w:t>
      </w:r>
      <w:r w:rsidRPr="00957DBF">
        <w:rPr>
          <w:lang w:eastAsia="ja-JP"/>
        </w:rPr>
        <w:t xml:space="preserve">to authenticate itself. The </w:t>
      </w:r>
      <w:r w:rsidRPr="00957DBF">
        <w:t xml:space="preserve">hash value portion of </w:t>
      </w:r>
      <w:r w:rsidRPr="00957DBF">
        <w:rPr>
          <w:i/>
          <w:lang w:eastAsia="ja-JP"/>
        </w:rPr>
        <w:t>my</w:t>
      </w:r>
      <w:r w:rsidR="00855FD7" w:rsidRPr="00957DBF">
        <w:rPr>
          <w:i/>
          <w:lang w:eastAsia="ja-JP"/>
        </w:rPr>
        <w:t>c</w:t>
      </w:r>
      <w:r w:rsidRPr="00957DBF">
        <w:rPr>
          <w:i/>
          <w:lang w:eastAsia="ja-JP"/>
        </w:rPr>
        <w:t xml:space="preserve">ertFingerprint </w:t>
      </w:r>
      <w:r w:rsidRPr="00957DBF">
        <w:t>shall be computed over the X.509 ASN.1 DER</w:t>
      </w:r>
      <w:r w:rsidR="0099473A" w:rsidRPr="00957DBF">
        <w:t xml:space="preserve"> encoded certificate:</w:t>
      </w:r>
    </w:p>
    <w:p w14:paraId="4960B705" w14:textId="77777777" w:rsidR="00842DA3" w:rsidRPr="00957DBF" w:rsidRDefault="00842DA3" w:rsidP="0099473A">
      <w:pPr>
        <w:pStyle w:val="B1"/>
      </w:pPr>
      <w:r w:rsidRPr="00957DBF">
        <w:t xml:space="preserve">If the </w:t>
      </w:r>
      <w:r w:rsidRPr="00957DBF">
        <w:rPr>
          <w:i/>
        </w:rPr>
        <w:t>rawPubKeyID</w:t>
      </w:r>
      <w:r w:rsidRPr="00957DBF">
        <w:t xml:space="preserve"> attribute is present, then the Managed Entity shall compare this value against the public key identifier (similar to a certificate fingerprint) generated from the raw public key certificate presented by the other entity, as specified in clause 10.1.2 of oneM2M TS-0003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xml:space="preserve">. If the </w:t>
      </w:r>
      <w:r w:rsidRPr="00957DBF">
        <w:rPr>
          <w:i/>
        </w:rPr>
        <w:t>rawPubKeyID</w:t>
      </w:r>
      <w:r w:rsidRPr="00957DBF">
        <w:t xml:space="preserve"> attribute is present, the Managed Entity shall ignore [</w:t>
      </w:r>
      <w:r w:rsidRPr="00957DBF">
        <w:rPr>
          <w:i/>
        </w:rPr>
        <w:t>trustAnchorCred</w:t>
      </w:r>
      <w:r w:rsidRPr="00957DBF">
        <w:t>] resource(s) configured as children of the [</w:t>
      </w:r>
      <w:r w:rsidRPr="00957DBF">
        <w:rPr>
          <w:i/>
        </w:rPr>
        <w:t>authenticationProfile</w:t>
      </w:r>
      <w:r w:rsidRPr="00957DBF">
        <w:t>].</w:t>
      </w:r>
    </w:p>
    <w:p w14:paraId="1E5A199A" w14:textId="77777777" w:rsidR="00842DA3" w:rsidRPr="00957DBF" w:rsidRDefault="00842DA3" w:rsidP="0099473A">
      <w:pPr>
        <w:pStyle w:val="B1"/>
      </w:pPr>
      <w:r w:rsidRPr="00957DBF">
        <w:t xml:space="preserve">If the </w:t>
      </w:r>
      <w:r w:rsidRPr="00957DBF">
        <w:rPr>
          <w:i/>
        </w:rPr>
        <w:t>rawPubKeyID</w:t>
      </w:r>
      <w:r w:rsidRPr="00957DBF">
        <w:t xml:space="preserve"> attribute is not present, then the Managed Entity shall use the one or more [</w:t>
      </w:r>
      <w:r w:rsidRPr="00957DBF">
        <w:rPr>
          <w:i/>
        </w:rPr>
        <w:t>trustAnchorCred</w:t>
      </w:r>
      <w:r w:rsidRPr="00957DBF">
        <w:t>] resource instance(s) configured as children of the [</w:t>
      </w:r>
      <w:r w:rsidRPr="00957DBF">
        <w:rPr>
          <w:i/>
        </w:rPr>
        <w:t>authenticationProfile</w:t>
      </w:r>
      <w:r w:rsidRPr="00957DBF">
        <w:t xml:space="preserve">] resource instance to retrieve Certificate Authority certificates to be used by the Managed Entity as a trust anchor certificate (also known as a "root CA certificate" or "trust root certificate") when validating the certificate chains provided by other entities. The Managed Entity shall allow the TLS handshake only if the other entity provides a certificate chaining to one of these trust anchors, using the process specified in clause 8.1.2.2 in oneM2M TS-0003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w:t>
      </w:r>
    </w:p>
    <w:p w14:paraId="0194FA2C" w14:textId="77777777" w:rsidR="00842DA3" w:rsidRPr="00957DBF" w:rsidRDefault="00842DA3" w:rsidP="00842DA3">
      <w:r w:rsidRPr="00957DBF">
        <w:t>[</w:t>
      </w:r>
      <w:r w:rsidRPr="00957DBF">
        <w:rPr>
          <w:i/>
        </w:rPr>
        <w:t>authenticationProfile</w:t>
      </w:r>
      <w:r w:rsidRPr="00957DBF">
        <w:t>] resources are expected to be protected by a secure environment on the Managed Entity, in order to preserve integrity of the attributes. Optimal protection is provided when the integrity protection of the management protocol message is verified in the secure environment.</w:t>
      </w:r>
    </w:p>
    <w:p w14:paraId="4B4E1990" w14:textId="77777777" w:rsidR="002C7FFB" w:rsidRPr="00957DBF" w:rsidRDefault="004F044A" w:rsidP="004C7BF2">
      <w:pPr>
        <w:pStyle w:val="Heading3"/>
        <w:rPr>
          <w:lang w:eastAsia="ja-JP"/>
        </w:rPr>
      </w:pPr>
      <w:bookmarkStart w:id="299" w:name="_Toc506990557"/>
      <w:bookmarkStart w:id="300" w:name="_Toc506990655"/>
      <w:bookmarkStart w:id="301" w:name="_Toc506991018"/>
      <w:bookmarkStart w:id="302" w:name="_Toc506994197"/>
      <w:bookmarkStart w:id="303" w:name="_Toc506994562"/>
      <w:bookmarkStart w:id="304" w:name="_Toc522196462"/>
      <w:bookmarkStart w:id="305" w:name="_Toc18565735"/>
      <w:bookmarkStart w:id="306" w:name="_Toc137109612"/>
      <w:bookmarkStart w:id="307" w:name="_Toc137115051"/>
      <w:bookmarkStart w:id="308" w:name="_Toc185931587"/>
      <w:r w:rsidRPr="00957DBF">
        <w:rPr>
          <w:lang w:eastAsia="ja-JP"/>
        </w:rPr>
        <w:t>7.1.5</w:t>
      </w:r>
      <w:r w:rsidRPr="00957DBF">
        <w:rPr>
          <w:lang w:eastAsia="ja-JP"/>
        </w:rPr>
        <w:tab/>
      </w:r>
      <w:r w:rsidR="002C7FFB" w:rsidRPr="00957DBF">
        <w:rPr>
          <w:lang w:eastAsia="ja-JP"/>
        </w:rPr>
        <w:t>Resource [myCertFileCred]</w:t>
      </w:r>
      <w:bookmarkEnd w:id="299"/>
      <w:bookmarkEnd w:id="300"/>
      <w:bookmarkEnd w:id="301"/>
      <w:bookmarkEnd w:id="302"/>
      <w:bookmarkEnd w:id="303"/>
      <w:bookmarkEnd w:id="304"/>
      <w:bookmarkEnd w:id="305"/>
      <w:bookmarkEnd w:id="306"/>
      <w:bookmarkEnd w:id="307"/>
      <w:bookmarkEnd w:id="308"/>
    </w:p>
    <w:p w14:paraId="0E379045" w14:textId="77777777" w:rsidR="002C7FFB" w:rsidRPr="00957DBF" w:rsidRDefault="002C7FFB" w:rsidP="002C7FFB">
      <w:r w:rsidRPr="00957DBF">
        <w:t>This &lt;</w:t>
      </w:r>
      <w:r w:rsidRPr="00957DBF">
        <w:rPr>
          <w:i/>
        </w:rPr>
        <w:t>mgmtObj</w:t>
      </w:r>
      <w:r w:rsidRPr="00957DBF">
        <w:t>&gt; specialization is used to configure a certificate or certificate chain which the Manage</w:t>
      </w:r>
      <w:r w:rsidR="0099473A" w:rsidRPr="00957DBF">
        <w:t>d Entity knows the private key.</w:t>
      </w:r>
    </w:p>
    <w:p w14:paraId="04A655AD" w14:textId="77777777" w:rsidR="002C7FFB" w:rsidRPr="00957DBF" w:rsidRDefault="002C7FFB" w:rsidP="002C7FFB">
      <w:r w:rsidRPr="00957DBF">
        <w:t>The</w:t>
      </w:r>
      <w:r w:rsidRPr="00957DBF">
        <w:rPr>
          <w:i/>
        </w:rPr>
        <w:t xml:space="preserve"> </w:t>
      </w:r>
      <w:r w:rsidRPr="00957DBF">
        <w:t>[</w:t>
      </w:r>
      <w:r w:rsidRPr="00957DBF">
        <w:rPr>
          <w:i/>
        </w:rPr>
        <w:t>myCertFileCred</w:t>
      </w:r>
      <w:r w:rsidRPr="00957DBF">
        <w:t xml:space="preserve">] resource shall contain the child resource specified in table </w:t>
      </w:r>
      <w:r w:rsidR="0017094C" w:rsidRPr="00957DBF">
        <w:t>7.1.5</w:t>
      </w:r>
      <w:r w:rsidRPr="00957DBF">
        <w:t>-1.</w:t>
      </w:r>
    </w:p>
    <w:p w14:paraId="7C318092" w14:textId="77777777" w:rsidR="002C7FFB" w:rsidRPr="00957DBF" w:rsidRDefault="00AD5F6A" w:rsidP="0099473A">
      <w:pPr>
        <w:pStyle w:val="TH"/>
      </w:pPr>
      <w:r w:rsidRPr="00957DBF">
        <w:lastRenderedPageBreak/>
        <w:t xml:space="preserve">Table </w:t>
      </w:r>
      <w:r w:rsidR="0017094C" w:rsidRPr="00957DBF">
        <w:rPr>
          <w:bCs/>
          <w:lang w:eastAsia="ja-JP"/>
        </w:rPr>
        <w:t>7.1.5</w:t>
      </w:r>
      <w:r w:rsidR="002C7FFB" w:rsidRPr="00957DBF">
        <w:t xml:space="preserve">-1: Child resources of </w:t>
      </w:r>
      <w:r w:rsidR="002C7FFB" w:rsidRPr="00957DBF">
        <w:rPr>
          <w:i/>
        </w:rPr>
        <w:t>[myCertFileCred]</w:t>
      </w:r>
      <w:r w:rsidR="002C7FFB" w:rsidRPr="00957DBF">
        <w:t xml:space="preserve"> resource</w:t>
      </w:r>
    </w:p>
    <w:tbl>
      <w:tblPr>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83"/>
        <w:gridCol w:w="1662"/>
        <w:gridCol w:w="1170"/>
        <w:gridCol w:w="3425"/>
      </w:tblGrid>
      <w:tr w:rsidR="002C7FFB" w:rsidRPr="00957DBF" w14:paraId="579505C7" w14:textId="77777777" w:rsidTr="00FD39D9">
        <w:trPr>
          <w:tblHeader/>
          <w:jc w:val="center"/>
        </w:trPr>
        <w:tc>
          <w:tcPr>
            <w:tcW w:w="2483" w:type="dxa"/>
            <w:shd w:val="clear" w:color="auto" w:fill="DDDDDD"/>
            <w:vAlign w:val="center"/>
          </w:tcPr>
          <w:p w14:paraId="121E601F"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[myCertFileCred]</w:t>
            </w:r>
          </w:p>
        </w:tc>
        <w:tc>
          <w:tcPr>
            <w:tcW w:w="1662" w:type="dxa"/>
            <w:shd w:val="clear" w:color="auto" w:fill="DDDDDD"/>
            <w:vAlign w:val="center"/>
          </w:tcPr>
          <w:p w14:paraId="325A3B23"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4A9B7831"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495EDEC5"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C7FFB" w:rsidRPr="00957DBF" w14:paraId="60F9A4D1" w14:textId="77777777" w:rsidTr="00FD39D9">
        <w:trPr>
          <w:jc w:val="center"/>
        </w:trPr>
        <w:tc>
          <w:tcPr>
            <w:tcW w:w="2483" w:type="dxa"/>
          </w:tcPr>
          <w:p w14:paraId="0B0B97CF"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[variable]</w:t>
            </w:r>
          </w:p>
        </w:tc>
        <w:tc>
          <w:tcPr>
            <w:tcW w:w="1662" w:type="dxa"/>
          </w:tcPr>
          <w:p w14:paraId="56CBA4FB" w14:textId="77777777" w:rsidR="002C7FFB" w:rsidRPr="00957DBF" w:rsidRDefault="002C7FFB" w:rsidP="002C7FFB">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5D8527A5"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584EC573" w14:textId="77777777" w:rsidR="002C7FFB" w:rsidRPr="00957DBF" w:rsidRDefault="002C7FFB"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p>
        </w:tc>
      </w:tr>
    </w:tbl>
    <w:p w14:paraId="6434D02C" w14:textId="77777777" w:rsidR="002C7FFB" w:rsidRPr="00957DBF" w:rsidRDefault="002C7FFB" w:rsidP="0099473A"/>
    <w:p w14:paraId="5923178D" w14:textId="77777777" w:rsidR="002C7FFB" w:rsidRPr="00957DBF" w:rsidRDefault="002C7FFB" w:rsidP="002C7FFB">
      <w:pPr>
        <w:keepNext/>
        <w:keepLines/>
      </w:pPr>
      <w:r w:rsidRPr="00957DBF">
        <w:t>The [</w:t>
      </w:r>
      <w:r w:rsidRPr="00957DBF">
        <w:rPr>
          <w:i/>
        </w:rPr>
        <w:t>myCertFileCred</w:t>
      </w:r>
      <w:r w:rsidRPr="00957DBF">
        <w:t xml:space="preserve">] resource shall contain the attributes specified in table </w:t>
      </w:r>
      <w:r w:rsidR="0017094C" w:rsidRPr="00957DBF">
        <w:t>7.1.5</w:t>
      </w:r>
      <w:r w:rsidRPr="00957DBF">
        <w:t>-2.</w:t>
      </w:r>
    </w:p>
    <w:p w14:paraId="324B67D2" w14:textId="77777777" w:rsidR="002C7FFB" w:rsidRPr="00957DBF" w:rsidRDefault="00AD5F6A" w:rsidP="0099473A">
      <w:pPr>
        <w:pStyle w:val="TH"/>
      </w:pPr>
      <w:r w:rsidRPr="00957DBF">
        <w:t xml:space="preserve">Table </w:t>
      </w:r>
      <w:r w:rsidR="0017094C" w:rsidRPr="00957DBF">
        <w:rPr>
          <w:bCs/>
          <w:lang w:eastAsia="ja-JP"/>
        </w:rPr>
        <w:t>7.1.5</w:t>
      </w:r>
      <w:r w:rsidR="002C7FFB" w:rsidRPr="00957DBF">
        <w:t xml:space="preserve">-2: Attributes of </w:t>
      </w:r>
      <w:r w:rsidR="002C7FFB" w:rsidRPr="00957DBF">
        <w:rPr>
          <w:i/>
        </w:rPr>
        <w:t>[myCertFileCred]</w:t>
      </w:r>
      <w:r w:rsidR="002C7FFB" w:rsidRPr="00957DBF">
        <w:t xml:space="preserve"> resource</w:t>
      </w:r>
    </w:p>
    <w:tbl>
      <w:tblPr>
        <w:tblW w:w="9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27"/>
        <w:gridCol w:w="1181"/>
        <w:gridCol w:w="851"/>
        <w:gridCol w:w="5341"/>
      </w:tblGrid>
      <w:tr w:rsidR="002C7FFB" w:rsidRPr="00957DBF" w14:paraId="4F33235D" w14:textId="77777777" w:rsidTr="00A30104">
        <w:trPr>
          <w:tblHeader/>
          <w:jc w:val="center"/>
        </w:trPr>
        <w:tc>
          <w:tcPr>
            <w:tcW w:w="2427" w:type="dxa"/>
            <w:shd w:val="clear" w:color="auto" w:fill="E0E0E0"/>
            <w:vAlign w:val="center"/>
          </w:tcPr>
          <w:p w14:paraId="11DAB6D6" w14:textId="77777777" w:rsidR="002C7FFB" w:rsidRPr="00957DBF" w:rsidRDefault="002C7FFB" w:rsidP="002C7FFB">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[myCertFileCred</w:t>
            </w:r>
            <w:r w:rsidRPr="00957DBF">
              <w:rPr>
                <w:rFonts w:ascii="Arial" w:eastAsia="Arial Unicode MS" w:hAnsi="Arial"/>
                <w:b/>
                <w:i/>
                <w:sz w:val="18"/>
                <w:lang w:eastAsia="ko-KR"/>
              </w:rPr>
              <w:t>]</w:t>
            </w:r>
          </w:p>
        </w:tc>
        <w:tc>
          <w:tcPr>
            <w:tcW w:w="1181" w:type="dxa"/>
            <w:shd w:val="clear" w:color="auto" w:fill="E0E0E0"/>
            <w:vAlign w:val="center"/>
          </w:tcPr>
          <w:p w14:paraId="0EA4F787"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851" w:type="dxa"/>
            <w:shd w:val="clear" w:color="auto" w:fill="E0E0E0"/>
            <w:vAlign w:val="center"/>
          </w:tcPr>
          <w:p w14:paraId="69B8A9F7"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RW/</w:t>
            </w:r>
          </w:p>
          <w:p w14:paraId="6C5D6436"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RO/</w:t>
            </w:r>
          </w:p>
          <w:p w14:paraId="55DA52A5"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341" w:type="dxa"/>
            <w:shd w:val="clear" w:color="auto" w:fill="E0E0E0"/>
            <w:vAlign w:val="center"/>
          </w:tcPr>
          <w:p w14:paraId="33A1547E"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C7FFB" w:rsidRPr="00957DBF" w14:paraId="4DA57D7F" w14:textId="77777777" w:rsidTr="00A30104">
        <w:trPr>
          <w:jc w:val="center"/>
        </w:trPr>
        <w:tc>
          <w:tcPr>
            <w:tcW w:w="2427" w:type="dxa"/>
          </w:tcPr>
          <w:p w14:paraId="77E08C76"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181" w:type="dxa"/>
          </w:tcPr>
          <w:p w14:paraId="7C79775C"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5AE50539"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341" w:type="dxa"/>
          </w:tcPr>
          <w:p w14:paraId="1F063ED7"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3EB91612" w14:textId="77777777" w:rsidTr="00A30104">
        <w:trPr>
          <w:jc w:val="center"/>
        </w:trPr>
        <w:tc>
          <w:tcPr>
            <w:tcW w:w="2427" w:type="dxa"/>
          </w:tcPr>
          <w:p w14:paraId="60CC3E3C" w14:textId="77777777" w:rsidR="002C7FFB" w:rsidRPr="00957DBF" w:rsidRDefault="002C7FFB" w:rsidP="002C7FFB">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181" w:type="dxa"/>
          </w:tcPr>
          <w:p w14:paraId="167C807B"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851" w:type="dxa"/>
          </w:tcPr>
          <w:p w14:paraId="4159ABC0"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341" w:type="dxa"/>
          </w:tcPr>
          <w:p w14:paraId="281EC004"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0CAB97EE" w14:textId="77777777" w:rsidTr="00A30104">
        <w:trPr>
          <w:jc w:val="center"/>
        </w:trPr>
        <w:tc>
          <w:tcPr>
            <w:tcW w:w="2427" w:type="dxa"/>
          </w:tcPr>
          <w:p w14:paraId="5D90885B" w14:textId="77777777" w:rsidR="002C7FFB" w:rsidRPr="00957DBF" w:rsidRDefault="002C7FFB" w:rsidP="002C7FFB">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181" w:type="dxa"/>
          </w:tcPr>
          <w:p w14:paraId="0CCBE068" w14:textId="77777777" w:rsidR="002C7FFB" w:rsidRPr="00957DBF" w:rsidRDefault="002C7FFB" w:rsidP="002C7FFB">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851" w:type="dxa"/>
          </w:tcPr>
          <w:p w14:paraId="046CA4FD" w14:textId="77777777" w:rsidR="002C7FFB" w:rsidRPr="00957DBF" w:rsidRDefault="002C7FFB" w:rsidP="002C7FFB">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341" w:type="dxa"/>
          </w:tcPr>
          <w:p w14:paraId="57024205"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3B9ACD26" w14:textId="77777777" w:rsidTr="00A30104">
        <w:trPr>
          <w:jc w:val="center"/>
        </w:trPr>
        <w:tc>
          <w:tcPr>
            <w:tcW w:w="2427" w:type="dxa"/>
          </w:tcPr>
          <w:p w14:paraId="2DF03E55" w14:textId="77777777" w:rsidR="002C7FFB" w:rsidRPr="00957DBF" w:rsidRDefault="002C7FFB" w:rsidP="002C7FFB">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181" w:type="dxa"/>
          </w:tcPr>
          <w:p w14:paraId="7494178C"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851" w:type="dxa"/>
          </w:tcPr>
          <w:p w14:paraId="70583970"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341" w:type="dxa"/>
          </w:tcPr>
          <w:p w14:paraId="03A066F7"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2DD52728" w14:textId="77777777" w:rsidTr="00A30104">
        <w:trPr>
          <w:jc w:val="center"/>
        </w:trPr>
        <w:tc>
          <w:tcPr>
            <w:tcW w:w="2427" w:type="dxa"/>
          </w:tcPr>
          <w:p w14:paraId="3CBD0638"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181" w:type="dxa"/>
          </w:tcPr>
          <w:p w14:paraId="3AA45CE6"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4E8CB321"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RW</w:t>
            </w:r>
          </w:p>
        </w:tc>
        <w:tc>
          <w:tcPr>
            <w:tcW w:w="5341" w:type="dxa"/>
          </w:tcPr>
          <w:p w14:paraId="06C0CF16"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6E0A5739" w14:textId="77777777" w:rsidTr="00A30104">
        <w:trPr>
          <w:jc w:val="center"/>
        </w:trPr>
        <w:tc>
          <w:tcPr>
            <w:tcW w:w="2427" w:type="dxa"/>
          </w:tcPr>
          <w:p w14:paraId="654BEACB"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181" w:type="dxa"/>
          </w:tcPr>
          <w:p w14:paraId="2C7B4F9B"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11A9A954"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RW</w:t>
            </w:r>
          </w:p>
        </w:tc>
        <w:tc>
          <w:tcPr>
            <w:tcW w:w="5341" w:type="dxa"/>
          </w:tcPr>
          <w:p w14:paraId="34D1C1F3"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2E8C0689" w14:textId="77777777" w:rsidTr="00A30104">
        <w:trPr>
          <w:jc w:val="center"/>
        </w:trPr>
        <w:tc>
          <w:tcPr>
            <w:tcW w:w="2427" w:type="dxa"/>
          </w:tcPr>
          <w:p w14:paraId="1DC11EA5"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creationTime</w:t>
            </w:r>
          </w:p>
        </w:tc>
        <w:tc>
          <w:tcPr>
            <w:tcW w:w="1181" w:type="dxa"/>
          </w:tcPr>
          <w:p w14:paraId="14C15A04"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58A6F629"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RO</w:t>
            </w:r>
          </w:p>
        </w:tc>
        <w:tc>
          <w:tcPr>
            <w:tcW w:w="5341" w:type="dxa"/>
          </w:tcPr>
          <w:p w14:paraId="183E7144"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6F2480EC" w14:textId="77777777" w:rsidTr="00A30104">
        <w:trPr>
          <w:jc w:val="center"/>
        </w:trPr>
        <w:tc>
          <w:tcPr>
            <w:tcW w:w="2427" w:type="dxa"/>
          </w:tcPr>
          <w:p w14:paraId="4CE37E86"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181" w:type="dxa"/>
          </w:tcPr>
          <w:p w14:paraId="4E79C2D4"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30342B4A"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RO</w:t>
            </w:r>
          </w:p>
        </w:tc>
        <w:tc>
          <w:tcPr>
            <w:tcW w:w="5341" w:type="dxa"/>
          </w:tcPr>
          <w:p w14:paraId="5C6D7B6A"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0A0A97DD" w14:textId="77777777" w:rsidTr="00A30104">
        <w:trPr>
          <w:jc w:val="center"/>
        </w:trPr>
        <w:tc>
          <w:tcPr>
            <w:tcW w:w="2427" w:type="dxa"/>
          </w:tcPr>
          <w:p w14:paraId="6672E1C2" w14:textId="77777777" w:rsidR="002C7FFB" w:rsidRPr="00957DBF" w:rsidRDefault="002C7FFB" w:rsidP="002C7FFB">
            <w:pPr>
              <w:keepNext/>
              <w:keepLines/>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181" w:type="dxa"/>
          </w:tcPr>
          <w:p w14:paraId="604BAB69"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851" w:type="dxa"/>
          </w:tcPr>
          <w:p w14:paraId="51FBD67A" w14:textId="77777777" w:rsidR="002C7FFB" w:rsidRPr="00957DBF" w:rsidRDefault="002C7FFB" w:rsidP="002C7FFB">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341" w:type="dxa"/>
          </w:tcPr>
          <w:p w14:paraId="455FDF69" w14:textId="77777777" w:rsidR="002C7FFB" w:rsidRPr="00957DBF" w:rsidRDefault="002C7FFB"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C7FFB" w:rsidRPr="00957DBF" w14:paraId="2ACEBAB5" w14:textId="77777777" w:rsidTr="00A30104">
        <w:trPr>
          <w:jc w:val="center"/>
        </w:trPr>
        <w:tc>
          <w:tcPr>
            <w:tcW w:w="2427" w:type="dxa"/>
          </w:tcPr>
          <w:p w14:paraId="5370AF28"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181" w:type="dxa"/>
          </w:tcPr>
          <w:p w14:paraId="24FC8260"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0622657C" w14:textId="77777777" w:rsidR="002C7FFB" w:rsidRPr="00957DBF" w:rsidRDefault="002C7FFB" w:rsidP="002C7FFB">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341" w:type="dxa"/>
          </w:tcPr>
          <w:p w14:paraId="709BF9E5" w14:textId="77777777" w:rsidR="002C7FFB" w:rsidRPr="00957DBF" w:rsidRDefault="002C7FFB" w:rsidP="0099473A">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lang w:eastAsia="ko-KR"/>
              </w:rPr>
              <w:t>. This attribute shall h</w:t>
            </w:r>
            <w:r w:rsidRPr="00957DBF">
              <w:rPr>
                <w:rFonts w:eastAsia="Arial Unicode MS"/>
                <w:lang w:eastAsia="zh-CN"/>
              </w:rPr>
              <w:t xml:space="preserve">ave the fixed value </w:t>
            </w:r>
            <w:r w:rsidR="002F44E2" w:rsidRPr="00957DBF">
              <w:rPr>
                <w:rFonts w:eastAsia="Arial Unicode MS"/>
                <w:lang w:eastAsia="zh-CN"/>
              </w:rPr>
              <w:t>1023 (</w:t>
            </w:r>
            <w:r w:rsidRPr="00957DBF">
              <w:rPr>
                <w:rFonts w:eastAsia="Arial Unicode MS"/>
                <w:lang w:eastAsia="zh-CN"/>
              </w:rPr>
              <w:t>"</w:t>
            </w:r>
            <w:r w:rsidRPr="00957DBF">
              <w:rPr>
                <w:rFonts w:eastAsia="Arial Unicode MS"/>
                <w:lang w:eastAsia="ko-KR"/>
              </w:rPr>
              <w:t>myCertFileCred</w:t>
            </w:r>
            <w:r w:rsidRPr="00957DBF">
              <w:rPr>
                <w:rFonts w:eastAsia="Arial Unicode MS"/>
                <w:lang w:eastAsia="zh-CN"/>
              </w:rPr>
              <w:t>"</w:t>
            </w:r>
            <w:r w:rsidR="002F44E2" w:rsidRPr="00957DBF">
              <w:rPr>
                <w:rFonts w:eastAsia="Arial Unicode MS"/>
                <w:lang w:eastAsia="zh-CN"/>
              </w:rPr>
              <w:t>)</w:t>
            </w:r>
            <w:r w:rsidRPr="00957DBF">
              <w:rPr>
                <w:rFonts w:eastAsia="Arial Unicode MS"/>
                <w:lang w:eastAsia="ko-KR"/>
              </w:rPr>
              <w:t>.</w:t>
            </w:r>
          </w:p>
        </w:tc>
      </w:tr>
      <w:tr w:rsidR="007738B2" w:rsidRPr="00957DBF" w14:paraId="3E71DE79" w14:textId="77777777" w:rsidTr="00A30104">
        <w:trPr>
          <w:jc w:val="center"/>
        </w:trPr>
        <w:tc>
          <w:tcPr>
            <w:tcW w:w="2427" w:type="dxa"/>
          </w:tcPr>
          <w:p w14:paraId="57DD769D"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181" w:type="dxa"/>
          </w:tcPr>
          <w:p w14:paraId="661C3C1A"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643A8DD4"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341" w:type="dxa"/>
          </w:tcPr>
          <w:p w14:paraId="355FFCCC" w14:textId="77777777" w:rsidR="007738B2" w:rsidRPr="00957DBF" w:rsidRDefault="007738B2" w:rsidP="007738B2">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7738B2" w:rsidRPr="00957DBF" w14:paraId="714E18DA" w14:textId="77777777" w:rsidTr="00A30104">
        <w:trPr>
          <w:jc w:val="center"/>
        </w:trPr>
        <w:tc>
          <w:tcPr>
            <w:tcW w:w="2427" w:type="dxa"/>
          </w:tcPr>
          <w:p w14:paraId="3170A2EC"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181" w:type="dxa"/>
          </w:tcPr>
          <w:p w14:paraId="4926FED7"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780B6667"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341" w:type="dxa"/>
          </w:tcPr>
          <w:p w14:paraId="686477A0" w14:textId="77777777" w:rsidR="007738B2" w:rsidRPr="00957DBF" w:rsidRDefault="007738B2" w:rsidP="007738B2">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2C7FFB" w:rsidRPr="00957DBF" w14:paraId="53D253BA" w14:textId="77777777" w:rsidTr="00A30104">
        <w:trPr>
          <w:jc w:val="center"/>
        </w:trPr>
        <w:tc>
          <w:tcPr>
            <w:tcW w:w="2427" w:type="dxa"/>
          </w:tcPr>
          <w:p w14:paraId="5C1C5A54" w14:textId="77777777" w:rsidR="002C7FFB" w:rsidRPr="00957DBF" w:rsidRDefault="002C7FFB" w:rsidP="002C7FFB">
            <w:pPr>
              <w:keepNext/>
              <w:keepLines/>
              <w:spacing w:after="0"/>
              <w:rPr>
                <w:rFonts w:ascii="Arial" w:eastAsia="Arial Unicode MS" w:hAnsi="Arial"/>
                <w:i/>
                <w:sz w:val="18"/>
                <w:lang w:eastAsia="zh-CN"/>
              </w:rPr>
            </w:pPr>
            <w:r w:rsidRPr="00957DBF">
              <w:rPr>
                <w:rFonts w:ascii="Arial" w:eastAsia="Arial Unicode MS" w:hAnsi="Arial"/>
                <w:i/>
                <w:sz w:val="18"/>
                <w:lang w:eastAsia="zh-CN"/>
              </w:rPr>
              <w:t>description</w:t>
            </w:r>
          </w:p>
        </w:tc>
        <w:tc>
          <w:tcPr>
            <w:tcW w:w="1181" w:type="dxa"/>
          </w:tcPr>
          <w:p w14:paraId="46C24186"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255898EF" w14:textId="77777777" w:rsidR="002C7FFB" w:rsidRPr="00957DBF" w:rsidRDefault="002C7FFB" w:rsidP="002C7FFB">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341" w:type="dxa"/>
          </w:tcPr>
          <w:p w14:paraId="52EFC7D7" w14:textId="77777777" w:rsidR="002C7FFB" w:rsidRPr="00957DBF" w:rsidRDefault="002C7FFB" w:rsidP="0099473A">
            <w:pPr>
              <w:pStyle w:val="TAL"/>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55728E" w:rsidRPr="00957DBF" w14:paraId="456088B2" w14:textId="77777777" w:rsidTr="00A30104">
        <w:trPr>
          <w:jc w:val="center"/>
        </w:trPr>
        <w:tc>
          <w:tcPr>
            <w:tcW w:w="2427" w:type="dxa"/>
          </w:tcPr>
          <w:p w14:paraId="41E57F40" w14:textId="213F9722"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SUIDs</w:t>
            </w:r>
          </w:p>
        </w:tc>
        <w:tc>
          <w:tcPr>
            <w:tcW w:w="1181" w:type="dxa"/>
          </w:tcPr>
          <w:p w14:paraId="1C4FA028" w14:textId="1F95BC1C"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 (L)</w:t>
            </w:r>
          </w:p>
        </w:tc>
        <w:tc>
          <w:tcPr>
            <w:tcW w:w="851" w:type="dxa"/>
          </w:tcPr>
          <w:p w14:paraId="35BFD335" w14:textId="4E5E3FF5"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341" w:type="dxa"/>
          </w:tcPr>
          <w:p w14:paraId="1B166655" w14:textId="10C88647" w:rsidR="0055728E" w:rsidRPr="00957DBF" w:rsidRDefault="0055728E" w:rsidP="0055728E">
            <w:pPr>
              <w:pStyle w:val="TAL"/>
              <w:rPr>
                <w:rFonts w:eastAsia="Arial Unicode MS"/>
                <w:lang w:eastAsia="zh-CN"/>
              </w:rPr>
            </w:pPr>
            <w:r w:rsidRPr="00957DBF">
              <w:t>Identifies the security framework(s) which may use this credential.</w:t>
            </w:r>
          </w:p>
        </w:tc>
      </w:tr>
      <w:tr w:rsidR="0055728E" w:rsidRPr="00957DBF" w14:paraId="7875D456" w14:textId="77777777" w:rsidTr="00A30104">
        <w:trPr>
          <w:jc w:val="center"/>
        </w:trPr>
        <w:tc>
          <w:tcPr>
            <w:tcW w:w="2427" w:type="dxa"/>
          </w:tcPr>
          <w:p w14:paraId="2368E8E3" w14:textId="77D41753"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myCertFileFormat</w:t>
            </w:r>
          </w:p>
        </w:tc>
        <w:tc>
          <w:tcPr>
            <w:tcW w:w="1181" w:type="dxa"/>
          </w:tcPr>
          <w:p w14:paraId="0ABB063D" w14:textId="1E8FBA93"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43EB075C" w14:textId="0AF550C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341" w:type="dxa"/>
          </w:tcPr>
          <w:p w14:paraId="2A862CEA" w14:textId="00289EB0" w:rsidR="0055728E" w:rsidRPr="00957DBF" w:rsidRDefault="0055728E" w:rsidP="0055728E">
            <w:pPr>
              <w:pStyle w:val="TAL"/>
              <w:rPr>
                <w:rFonts w:eastAsia="Arial Unicode MS"/>
                <w:lang w:eastAsia="zh-CN"/>
              </w:rPr>
            </w:pPr>
            <w:r w:rsidRPr="00957DBF">
              <w:rPr>
                <w:lang w:eastAsia="ja-JP"/>
              </w:rPr>
              <w:t>Media Type of myCertFileContent attribute. Default is "application/pkcs7-mime".</w:t>
            </w:r>
          </w:p>
        </w:tc>
      </w:tr>
      <w:tr w:rsidR="0055728E" w:rsidRPr="00957DBF" w14:paraId="2129CA37" w14:textId="77777777" w:rsidTr="00A30104">
        <w:trPr>
          <w:jc w:val="center"/>
        </w:trPr>
        <w:tc>
          <w:tcPr>
            <w:tcW w:w="2427" w:type="dxa"/>
          </w:tcPr>
          <w:p w14:paraId="5B5FE472" w14:textId="315C88DA"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myCertFileContent</w:t>
            </w:r>
          </w:p>
        </w:tc>
        <w:tc>
          <w:tcPr>
            <w:tcW w:w="1181" w:type="dxa"/>
          </w:tcPr>
          <w:p w14:paraId="08CBD756" w14:textId="45FACE8A"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0F10C3A1" w14:textId="41D266F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341" w:type="dxa"/>
          </w:tcPr>
          <w:p w14:paraId="112DB29C" w14:textId="3FC4DB9C" w:rsidR="0055728E" w:rsidRPr="00957DBF" w:rsidRDefault="0055728E" w:rsidP="0055728E">
            <w:pPr>
              <w:pStyle w:val="TAL"/>
              <w:rPr>
                <w:rFonts w:eastAsia="Arial Unicode MS"/>
                <w:lang w:eastAsia="zh-CN"/>
              </w:rPr>
            </w:pPr>
            <w:r w:rsidRPr="00957DBF">
              <w:t xml:space="preserve">Certificate or certificate chain. </w:t>
            </w:r>
            <w:r w:rsidRPr="00957DBF">
              <w:rPr>
                <w:lang w:eastAsia="ja-JP"/>
              </w:rPr>
              <w:t>Default media-type is "application/pkcs7-mime".</w:t>
            </w:r>
          </w:p>
        </w:tc>
      </w:tr>
    </w:tbl>
    <w:p w14:paraId="4D565364" w14:textId="77777777" w:rsidR="002C7FFB" w:rsidRPr="00957DBF" w:rsidRDefault="002C7FFB" w:rsidP="002C7FFB"/>
    <w:p w14:paraId="03CA05CA" w14:textId="77777777" w:rsidR="002C7FFB" w:rsidRPr="00957DBF" w:rsidRDefault="002C7FFB" w:rsidP="002C7FFB">
      <w:r w:rsidRPr="00957DBF">
        <w:t xml:space="preserve">The </w:t>
      </w:r>
      <w:r w:rsidRPr="00957DBF">
        <w:rPr>
          <w:i/>
        </w:rPr>
        <w:t>SUIDs</w:t>
      </w:r>
      <w:r w:rsidRPr="00957DBF">
        <w:t xml:space="preserve"> attribute lists the Security Usage Identifiers (SUIDs) of the security frameworks which shall be allowed us</w:t>
      </w:r>
      <w:r w:rsidR="00617A85" w:rsidRPr="00957DBF">
        <w:t>ing</w:t>
      </w:r>
      <w:r w:rsidRPr="00957DBF">
        <w:t xml:space="preserve"> this credential for establishing mutually-authenticated secure communication. Any SUID which is not in this list shall be </w:t>
      </w:r>
      <w:r w:rsidR="008420C4" w:rsidRPr="00957DBF">
        <w:t>prevented from</w:t>
      </w:r>
      <w:r w:rsidRPr="00957DBF">
        <w:t xml:space="preserve"> us</w:t>
      </w:r>
      <w:r w:rsidR="008420C4" w:rsidRPr="00957DBF">
        <w:t>ing</w:t>
      </w:r>
      <w:r w:rsidRPr="00957DBF">
        <w:t xml:space="preserve"> this credential for establishing mutually-authenticated secure communication. The SUID values allowed in this attribute are listed in table 7.1.5-3. See table 7.1.4</w:t>
      </w:r>
      <w:r w:rsidR="00E2311E" w:rsidRPr="00957DBF">
        <w:t>-</w:t>
      </w:r>
      <w:r w:rsidRPr="00957DBF">
        <w:t xml:space="preserve">3 for references to the corresponding authentication procedure in oneM2M TS-0003 </w:t>
      </w:r>
      <w:r w:rsidR="0099473A" w:rsidRPr="00957DBF">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xml:space="preserve"> and DTLS/TLS notes.</w:t>
      </w:r>
    </w:p>
    <w:p w14:paraId="784CBD6B" w14:textId="77777777" w:rsidR="002C7FFB" w:rsidRPr="00957DBF" w:rsidRDefault="00AD5F6A" w:rsidP="0099473A">
      <w:pPr>
        <w:pStyle w:val="TH"/>
        <w:rPr>
          <w:lang w:eastAsia="ja-JP"/>
        </w:rPr>
      </w:pPr>
      <w:r w:rsidRPr="00957DBF">
        <w:t xml:space="preserve">Table </w:t>
      </w:r>
      <w:r w:rsidR="0017094C" w:rsidRPr="00957DBF">
        <w:t>7.1.5</w:t>
      </w:r>
      <w:r w:rsidR="002C7FFB" w:rsidRPr="00957DBF">
        <w:t xml:space="preserve">-3: </w:t>
      </w:r>
      <w:r w:rsidR="002C7FFB" w:rsidRPr="00957DBF">
        <w:rPr>
          <w:lang w:eastAsia="ja-JP"/>
        </w:rPr>
        <w:t>SUID which are currently supported in the [</w:t>
      </w:r>
      <w:r w:rsidR="002C7FFB" w:rsidRPr="00957DBF">
        <w:rPr>
          <w:i/>
          <w:lang w:eastAsia="ja-JP"/>
        </w:rPr>
        <w:t>myCertFileCred</w:t>
      </w:r>
      <w:r w:rsidR="002C7FFB" w:rsidRPr="00957DBF">
        <w:rPr>
          <w:lang w:eastAsia="ja-JP"/>
        </w:rPr>
        <w:t>] resource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698"/>
        <w:gridCol w:w="7711"/>
      </w:tblGrid>
      <w:tr w:rsidR="002C7FFB" w:rsidRPr="00957DBF" w14:paraId="3A390B3D" w14:textId="77777777" w:rsidTr="0055728E">
        <w:trPr>
          <w:jc w:val="center"/>
        </w:trPr>
        <w:tc>
          <w:tcPr>
            <w:tcW w:w="698" w:type="dxa"/>
            <w:shd w:val="clear" w:color="auto" w:fill="DDDDDD"/>
          </w:tcPr>
          <w:p w14:paraId="330BA410" w14:textId="77777777" w:rsidR="002C7FFB" w:rsidRPr="00957DBF" w:rsidRDefault="002C7FFB" w:rsidP="002C7FFB">
            <w:pPr>
              <w:keepNext/>
              <w:keepLines/>
              <w:spacing w:after="0"/>
              <w:jc w:val="center"/>
              <w:rPr>
                <w:rFonts w:ascii="Arial" w:hAnsi="Arial"/>
                <w:b/>
                <w:sz w:val="18"/>
                <w:lang w:eastAsia="ja-JP"/>
              </w:rPr>
            </w:pPr>
            <w:r w:rsidRPr="00957DBF">
              <w:rPr>
                <w:rFonts w:ascii="Arial" w:hAnsi="Arial"/>
                <w:b/>
                <w:sz w:val="18"/>
                <w:lang w:eastAsia="ja-JP"/>
              </w:rPr>
              <w:t>Value</w:t>
            </w:r>
          </w:p>
        </w:tc>
        <w:tc>
          <w:tcPr>
            <w:tcW w:w="7711" w:type="dxa"/>
            <w:shd w:val="clear" w:color="auto" w:fill="DDDDDD"/>
          </w:tcPr>
          <w:p w14:paraId="60A1CCC2" w14:textId="77777777" w:rsidR="002C7FFB" w:rsidRPr="00957DBF" w:rsidRDefault="0099473A" w:rsidP="002C7FFB">
            <w:pPr>
              <w:keepNext/>
              <w:keepLines/>
              <w:spacing w:after="0"/>
              <w:jc w:val="center"/>
              <w:rPr>
                <w:rFonts w:ascii="Arial" w:hAnsi="Arial"/>
                <w:b/>
                <w:sz w:val="18"/>
                <w:lang w:eastAsia="ja-JP"/>
              </w:rPr>
            </w:pPr>
            <w:r w:rsidRPr="00957DBF">
              <w:rPr>
                <w:rFonts w:ascii="Arial" w:hAnsi="Arial"/>
                <w:b/>
                <w:sz w:val="18"/>
                <w:lang w:eastAsia="ja-JP"/>
              </w:rPr>
              <w:t>Interpretation (see n</w:t>
            </w:r>
            <w:r w:rsidR="002C7FFB" w:rsidRPr="00957DBF">
              <w:rPr>
                <w:rFonts w:ascii="Arial" w:hAnsi="Arial"/>
                <w:b/>
                <w:sz w:val="18"/>
                <w:lang w:eastAsia="ja-JP"/>
              </w:rPr>
              <w:t>ote)</w:t>
            </w:r>
          </w:p>
        </w:tc>
      </w:tr>
      <w:tr w:rsidR="002C7FFB" w:rsidRPr="00957DBF" w14:paraId="2F2CE517" w14:textId="77777777" w:rsidTr="0055728E">
        <w:trPr>
          <w:jc w:val="center"/>
        </w:trPr>
        <w:tc>
          <w:tcPr>
            <w:tcW w:w="698" w:type="dxa"/>
            <w:shd w:val="clear" w:color="auto" w:fill="auto"/>
          </w:tcPr>
          <w:p w14:paraId="3970F80E" w14:textId="77777777" w:rsidR="002C7FFB" w:rsidRPr="00957DBF" w:rsidRDefault="002C7FFB" w:rsidP="002C7FFB">
            <w:pPr>
              <w:keepNext/>
              <w:keepLines/>
              <w:spacing w:after="0"/>
              <w:jc w:val="center"/>
              <w:rPr>
                <w:rFonts w:ascii="Arial" w:hAnsi="Arial"/>
                <w:sz w:val="18"/>
                <w:lang w:eastAsia="ja-JP"/>
              </w:rPr>
            </w:pPr>
            <w:r w:rsidRPr="00957DBF">
              <w:rPr>
                <w:rFonts w:ascii="Arial" w:hAnsi="Arial"/>
                <w:sz w:val="18"/>
                <w:lang w:eastAsia="ja-JP"/>
              </w:rPr>
              <w:t>40</w:t>
            </w:r>
          </w:p>
        </w:tc>
        <w:tc>
          <w:tcPr>
            <w:tcW w:w="7711" w:type="dxa"/>
            <w:shd w:val="clear" w:color="auto" w:fill="auto"/>
          </w:tcPr>
          <w:p w14:paraId="3DE90335" w14:textId="77777777" w:rsidR="002C7FFB" w:rsidRPr="00957DBF" w:rsidRDefault="002C7FFB" w:rsidP="002C7FFB">
            <w:pPr>
              <w:keepNext/>
              <w:keepLines/>
              <w:spacing w:after="0"/>
              <w:rPr>
                <w:rFonts w:ascii="Arial" w:hAnsi="Arial"/>
                <w:sz w:val="18"/>
              </w:rPr>
            </w:pPr>
            <w:r w:rsidRPr="00957DBF">
              <w:rPr>
                <w:rFonts w:ascii="Arial" w:hAnsi="Arial"/>
                <w:sz w:val="18"/>
              </w:rPr>
              <w:t>A certificate intended to be shared with a MEF</w:t>
            </w:r>
          </w:p>
        </w:tc>
      </w:tr>
      <w:tr w:rsidR="002C7FFB" w:rsidRPr="00957DBF" w14:paraId="5064EE2E" w14:textId="77777777" w:rsidTr="0055728E">
        <w:trPr>
          <w:jc w:val="center"/>
        </w:trPr>
        <w:tc>
          <w:tcPr>
            <w:tcW w:w="698" w:type="dxa"/>
            <w:shd w:val="clear" w:color="auto" w:fill="auto"/>
          </w:tcPr>
          <w:p w14:paraId="685D7F37" w14:textId="77777777" w:rsidR="002C7FFB" w:rsidRPr="00957DBF" w:rsidRDefault="002C7FFB" w:rsidP="002C7FFB">
            <w:pPr>
              <w:keepNext/>
              <w:keepLines/>
              <w:spacing w:after="0"/>
              <w:jc w:val="center"/>
              <w:rPr>
                <w:rFonts w:ascii="Arial" w:hAnsi="Arial"/>
                <w:sz w:val="18"/>
                <w:lang w:eastAsia="ja-JP"/>
              </w:rPr>
            </w:pPr>
            <w:r w:rsidRPr="00957DBF">
              <w:rPr>
                <w:rFonts w:ascii="Arial" w:hAnsi="Arial"/>
                <w:sz w:val="18"/>
                <w:lang w:eastAsia="ja-JP"/>
              </w:rPr>
              <w:t>41</w:t>
            </w:r>
          </w:p>
        </w:tc>
        <w:tc>
          <w:tcPr>
            <w:tcW w:w="7711" w:type="dxa"/>
            <w:shd w:val="clear" w:color="auto" w:fill="auto"/>
          </w:tcPr>
          <w:p w14:paraId="65E65558" w14:textId="77777777" w:rsidR="002C7FFB" w:rsidRPr="00957DBF" w:rsidRDefault="002C7FFB" w:rsidP="002C7FFB">
            <w:pPr>
              <w:keepNext/>
              <w:keepLines/>
              <w:spacing w:after="0"/>
              <w:rPr>
                <w:rFonts w:ascii="Arial" w:hAnsi="Arial"/>
                <w:sz w:val="18"/>
              </w:rPr>
            </w:pPr>
            <w:r w:rsidRPr="00957DBF">
              <w:rPr>
                <w:rFonts w:ascii="Arial" w:hAnsi="Arial"/>
                <w:sz w:val="18"/>
              </w:rPr>
              <w:t>A certificate intended to be shared with a MAF</w:t>
            </w:r>
          </w:p>
        </w:tc>
      </w:tr>
      <w:tr w:rsidR="002C7FFB" w:rsidRPr="00957DBF" w14:paraId="109EA2C5" w14:textId="77777777" w:rsidTr="0055728E">
        <w:trPr>
          <w:jc w:val="center"/>
        </w:trPr>
        <w:tc>
          <w:tcPr>
            <w:tcW w:w="698" w:type="dxa"/>
            <w:shd w:val="clear" w:color="auto" w:fill="auto"/>
          </w:tcPr>
          <w:p w14:paraId="4B12330D" w14:textId="77777777" w:rsidR="002C7FFB" w:rsidRPr="00957DBF" w:rsidRDefault="002C7FFB" w:rsidP="002C7FFB">
            <w:pPr>
              <w:keepNext/>
              <w:keepLines/>
              <w:spacing w:after="0"/>
              <w:jc w:val="center"/>
              <w:rPr>
                <w:rFonts w:ascii="Arial" w:hAnsi="Arial"/>
                <w:sz w:val="18"/>
                <w:lang w:eastAsia="ja-JP"/>
              </w:rPr>
            </w:pPr>
            <w:r w:rsidRPr="00957DBF">
              <w:rPr>
                <w:rFonts w:ascii="Arial" w:hAnsi="Arial"/>
                <w:sz w:val="18"/>
                <w:lang w:eastAsia="ja-JP"/>
              </w:rPr>
              <w:t>42</w:t>
            </w:r>
          </w:p>
        </w:tc>
        <w:tc>
          <w:tcPr>
            <w:tcW w:w="7711" w:type="dxa"/>
            <w:shd w:val="clear" w:color="auto" w:fill="auto"/>
          </w:tcPr>
          <w:p w14:paraId="143D597C" w14:textId="77777777" w:rsidR="002C7FFB" w:rsidRPr="00957DBF" w:rsidRDefault="002C7FFB" w:rsidP="002C7FFB">
            <w:pPr>
              <w:keepNext/>
              <w:keepLines/>
              <w:spacing w:after="0"/>
              <w:rPr>
                <w:rFonts w:ascii="Arial" w:hAnsi="Arial"/>
                <w:sz w:val="18"/>
              </w:rPr>
            </w:pPr>
            <w:r w:rsidRPr="00957DBF">
              <w:rPr>
                <w:rFonts w:ascii="Arial" w:hAnsi="Arial"/>
                <w:sz w:val="18"/>
              </w:rPr>
              <w:t>A certificate intended for use in a Security Associated Establishment Framework (SAEF)</w:t>
            </w:r>
          </w:p>
        </w:tc>
      </w:tr>
      <w:tr w:rsidR="002C7FFB" w:rsidRPr="00957DBF" w14:paraId="18A6ED6A" w14:textId="77777777" w:rsidTr="0055728E">
        <w:trPr>
          <w:jc w:val="center"/>
        </w:trPr>
        <w:tc>
          <w:tcPr>
            <w:tcW w:w="698" w:type="dxa"/>
            <w:shd w:val="clear" w:color="auto" w:fill="auto"/>
          </w:tcPr>
          <w:p w14:paraId="30D7264D" w14:textId="77777777" w:rsidR="002C7FFB" w:rsidRPr="00957DBF" w:rsidRDefault="002C7FFB" w:rsidP="002C7FFB">
            <w:pPr>
              <w:keepNext/>
              <w:keepLines/>
              <w:spacing w:after="0"/>
              <w:jc w:val="center"/>
              <w:rPr>
                <w:rFonts w:ascii="Arial" w:hAnsi="Arial"/>
                <w:sz w:val="18"/>
                <w:lang w:eastAsia="ja-JP"/>
              </w:rPr>
            </w:pPr>
            <w:r w:rsidRPr="00957DBF">
              <w:rPr>
                <w:rFonts w:ascii="Arial" w:hAnsi="Arial"/>
                <w:sz w:val="18"/>
                <w:lang w:eastAsia="ja-JP"/>
              </w:rPr>
              <w:t>43</w:t>
            </w:r>
          </w:p>
        </w:tc>
        <w:tc>
          <w:tcPr>
            <w:tcW w:w="7711" w:type="dxa"/>
            <w:shd w:val="clear" w:color="auto" w:fill="auto"/>
          </w:tcPr>
          <w:p w14:paraId="48E51D6E" w14:textId="77777777" w:rsidR="002C7FFB" w:rsidRPr="00957DBF" w:rsidRDefault="002C7FFB" w:rsidP="002C7FFB">
            <w:pPr>
              <w:keepNext/>
              <w:keepLines/>
              <w:spacing w:after="0"/>
              <w:rPr>
                <w:rFonts w:ascii="Arial" w:hAnsi="Arial"/>
                <w:sz w:val="18"/>
              </w:rPr>
            </w:pPr>
            <w:r w:rsidRPr="00957DBF">
              <w:rPr>
                <w:rFonts w:ascii="Arial" w:hAnsi="Arial"/>
                <w:sz w:val="18"/>
              </w:rPr>
              <w:t>A certificate intended for use in End-to-End Security Certificate-based Key Establishment (ESCertKE) to establish a pairwiseESPrimKey for End-to-End Security of Primitives (ESPrim)</w:t>
            </w:r>
          </w:p>
        </w:tc>
      </w:tr>
      <w:tr w:rsidR="0055728E" w:rsidRPr="00957DBF" w14:paraId="4BD38385" w14:textId="77777777" w:rsidTr="00BF775B">
        <w:trPr>
          <w:jc w:val="center"/>
        </w:trPr>
        <w:tc>
          <w:tcPr>
            <w:tcW w:w="8409" w:type="dxa"/>
            <w:gridSpan w:val="2"/>
            <w:shd w:val="clear" w:color="auto" w:fill="auto"/>
          </w:tcPr>
          <w:p w14:paraId="76EBB6DF" w14:textId="53381A84" w:rsidR="0055728E" w:rsidRPr="00957DBF" w:rsidRDefault="0055728E" w:rsidP="002C7FFB">
            <w:pPr>
              <w:keepNext/>
              <w:keepLines/>
              <w:spacing w:after="0"/>
              <w:rPr>
                <w:rFonts w:ascii="Arial" w:hAnsi="Arial"/>
                <w:sz w:val="18"/>
              </w:rPr>
            </w:pPr>
            <w:r w:rsidRPr="00957DBF">
              <w:rPr>
                <w:lang w:eastAsia="ja-JP"/>
              </w:rPr>
              <w:t>NOTE:</w:t>
            </w:r>
            <w:r w:rsidRPr="00957DBF">
              <w:rPr>
                <w:lang w:eastAsia="ja-JP"/>
              </w:rPr>
              <w:tab/>
              <w:t>The interpretation is copied from the definition of m2m:suid in oneM2M TS-0004 [</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lang w:eastAsia="ja-JP"/>
              </w:rPr>
              <w:t>]. The oneM2M TS-0004 [</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lang w:eastAsia="ja-JP"/>
              </w:rPr>
              <w:t>] description takes precedence.</w:t>
            </w:r>
          </w:p>
        </w:tc>
      </w:tr>
    </w:tbl>
    <w:p w14:paraId="7197D524" w14:textId="77777777" w:rsidR="002C7FFB" w:rsidRPr="00957DBF" w:rsidRDefault="002C7FFB" w:rsidP="000D18CB">
      <w:pPr>
        <w:rPr>
          <w:lang w:eastAsia="ja-JP"/>
        </w:rPr>
      </w:pPr>
    </w:p>
    <w:p w14:paraId="68D8BC03" w14:textId="77777777" w:rsidR="002C7FFB" w:rsidRPr="00957DBF" w:rsidRDefault="002C7FFB" w:rsidP="002C7FFB">
      <w:r w:rsidRPr="00957DBF">
        <w:t>The Certificate issuer should verify that the corresponding private key is known to the Managed Entity. The present specification does not provide a m</w:t>
      </w:r>
      <w:r w:rsidR="0099473A" w:rsidRPr="00957DBF">
        <w:t>echanism for such verification.</w:t>
      </w:r>
    </w:p>
    <w:p w14:paraId="5DB1BBB2" w14:textId="77777777" w:rsidR="002C7FFB" w:rsidRPr="00957DBF" w:rsidRDefault="0099473A" w:rsidP="0099473A">
      <w:pPr>
        <w:pStyle w:val="NO"/>
        <w:rPr>
          <w:lang w:eastAsia="ja-JP"/>
        </w:rPr>
      </w:pPr>
      <w:r w:rsidRPr="00957DBF">
        <w:t>NOTE:</w:t>
      </w:r>
      <w:r w:rsidRPr="00957DBF">
        <w:tab/>
      </w:r>
      <w:r w:rsidR="002C7FFB" w:rsidRPr="00957DBF">
        <w:t xml:space="preserve">In many scenarios, if the </w:t>
      </w:r>
      <w:r w:rsidR="002C7FFB" w:rsidRPr="00957DBF">
        <w:rPr>
          <w:lang w:eastAsia="ja-JP"/>
        </w:rPr>
        <w:t xml:space="preserve">device management session takes place over a TLS connection in which the </w:t>
      </w:r>
      <w:r w:rsidR="002C7FFB" w:rsidRPr="00957DBF">
        <w:t xml:space="preserve">Managed Entity </w:t>
      </w:r>
      <w:r w:rsidR="002C7FFB" w:rsidRPr="00957DBF">
        <w:rPr>
          <w:lang w:eastAsia="ja-JP"/>
        </w:rPr>
        <w:t xml:space="preserve">is authenticated </w:t>
      </w:r>
      <w:r w:rsidR="002C7FFB" w:rsidRPr="00957DBF">
        <w:t>using a</w:t>
      </w:r>
      <w:r w:rsidR="002C7FFB" w:rsidRPr="00957DBF">
        <w:rPr>
          <w:lang w:eastAsia="ja-JP"/>
        </w:rPr>
        <w:t>n</w:t>
      </w:r>
      <w:r w:rsidR="002C7FFB" w:rsidRPr="00957DBF">
        <w:t xml:space="preserve"> existing certificate (e.g. a manufacturer certificate), then it would be acceptable to issue a certificate with SubjectPublicKeyInfo copied </w:t>
      </w:r>
      <w:r w:rsidR="002C7FFB" w:rsidRPr="00957DBF">
        <w:rPr>
          <w:lang w:eastAsia="ja-JP"/>
        </w:rPr>
        <w:t>from the existing certificate.</w:t>
      </w:r>
    </w:p>
    <w:p w14:paraId="067A7821" w14:textId="77777777" w:rsidR="002C7FFB" w:rsidRPr="00957DBF" w:rsidRDefault="002C7FFB" w:rsidP="002C7FFB">
      <w:r w:rsidRPr="00957DBF">
        <w:t>Managed Entities shall support the default certificate-related media type.</w:t>
      </w:r>
    </w:p>
    <w:p w14:paraId="235F4303" w14:textId="77777777" w:rsidR="002C7FFB" w:rsidRPr="00957DBF" w:rsidRDefault="002C7FFB" w:rsidP="002C7FFB">
      <w:r w:rsidRPr="00957DBF">
        <w:lastRenderedPageBreak/>
        <w:t xml:space="preserve">If the </w:t>
      </w:r>
      <w:r w:rsidRPr="00957DBF">
        <w:rPr>
          <w:i/>
        </w:rPr>
        <w:t>my</w:t>
      </w:r>
      <w:r w:rsidR="00855FD7" w:rsidRPr="00957DBF">
        <w:rPr>
          <w:i/>
        </w:rPr>
        <w:t>c</w:t>
      </w:r>
      <w:r w:rsidRPr="00957DBF">
        <w:rPr>
          <w:i/>
        </w:rPr>
        <w:t xml:space="preserve">ertFingerprint </w:t>
      </w:r>
      <w:r w:rsidRPr="00957DBF">
        <w:t>attribute in an [</w:t>
      </w:r>
      <w:r w:rsidRPr="00957DBF">
        <w:rPr>
          <w:i/>
        </w:rPr>
        <w:t>authenticationProfile</w:t>
      </w:r>
      <w:r w:rsidRPr="00957DBF">
        <w:t>] resource matches the certificate in a [</w:t>
      </w:r>
      <w:r w:rsidRPr="00957DBF">
        <w:rPr>
          <w:i/>
        </w:rPr>
        <w:t>myCertFileCred</w:t>
      </w:r>
      <w:r w:rsidRPr="00957DBF">
        <w:t>] resource, then the authentication protocol based on that [</w:t>
      </w:r>
      <w:r w:rsidRPr="00957DBF">
        <w:rPr>
          <w:i/>
        </w:rPr>
        <w:t>authenticationProfile</w:t>
      </w:r>
      <w:r w:rsidRPr="00957DBF">
        <w:t xml:space="preserve">] shall provide the certificate or certificate chain in the </w:t>
      </w:r>
      <w:r w:rsidRPr="00957DBF">
        <w:rPr>
          <w:i/>
        </w:rPr>
        <w:t>myCertFileContent</w:t>
      </w:r>
      <w:r w:rsidRPr="00957DBF">
        <w:t>, and shall use the corresponding private key to authenticate the Managed Entity.</w:t>
      </w:r>
    </w:p>
    <w:p w14:paraId="189A8656" w14:textId="77777777" w:rsidR="002C7FFB" w:rsidRPr="00957DBF" w:rsidRDefault="002C7FFB" w:rsidP="002C7FFB">
      <w:r w:rsidRPr="00957DBF">
        <w:t>[</w:t>
      </w:r>
      <w:r w:rsidRPr="00957DBF">
        <w:rPr>
          <w:i/>
        </w:rPr>
        <w:t>myCertFileCred</w:t>
      </w:r>
      <w:r w:rsidRPr="00957DBF">
        <w:t>] instances are expected to be protected by a secure environment on the Managed Entity, in order to preserve confidentiality and integrity of the attributes. Optimal protection is provided when the decryption and integrity verification of the management protocol message occurs in</w:t>
      </w:r>
      <w:r w:rsidR="0099473A" w:rsidRPr="00957DBF">
        <w:t xml:space="preserve"> the secure environment.</w:t>
      </w:r>
    </w:p>
    <w:p w14:paraId="7B204637" w14:textId="77777777" w:rsidR="002C7FFB" w:rsidRPr="00957DBF" w:rsidRDefault="004F044A" w:rsidP="004C7BF2">
      <w:pPr>
        <w:pStyle w:val="Heading3"/>
        <w:rPr>
          <w:lang w:eastAsia="ja-JP"/>
        </w:rPr>
      </w:pPr>
      <w:bookmarkStart w:id="309" w:name="_Toc506990558"/>
      <w:bookmarkStart w:id="310" w:name="_Toc506990656"/>
      <w:bookmarkStart w:id="311" w:name="_Toc506991019"/>
      <w:bookmarkStart w:id="312" w:name="_Toc506994198"/>
      <w:bookmarkStart w:id="313" w:name="_Toc506994563"/>
      <w:bookmarkStart w:id="314" w:name="_Toc522196463"/>
      <w:bookmarkStart w:id="315" w:name="_Toc18565736"/>
      <w:bookmarkStart w:id="316" w:name="_Toc137109613"/>
      <w:bookmarkStart w:id="317" w:name="_Toc137115052"/>
      <w:bookmarkStart w:id="318" w:name="_Toc185931588"/>
      <w:r w:rsidRPr="00957DBF">
        <w:rPr>
          <w:lang w:eastAsia="ja-JP"/>
        </w:rPr>
        <w:t>7.1.6</w:t>
      </w:r>
      <w:r w:rsidRPr="00957DBF">
        <w:rPr>
          <w:lang w:eastAsia="ja-JP"/>
        </w:rPr>
        <w:tab/>
      </w:r>
      <w:r w:rsidR="002C7FFB" w:rsidRPr="00957DBF">
        <w:t>Resource [trustAnchorCred]</w:t>
      </w:r>
      <w:bookmarkEnd w:id="309"/>
      <w:bookmarkEnd w:id="310"/>
      <w:bookmarkEnd w:id="311"/>
      <w:bookmarkEnd w:id="312"/>
      <w:bookmarkEnd w:id="313"/>
      <w:bookmarkEnd w:id="314"/>
      <w:bookmarkEnd w:id="315"/>
      <w:bookmarkEnd w:id="316"/>
      <w:bookmarkEnd w:id="317"/>
      <w:bookmarkEnd w:id="318"/>
    </w:p>
    <w:p w14:paraId="203295EE" w14:textId="77777777" w:rsidR="002C7FFB" w:rsidRPr="00957DBF" w:rsidRDefault="002C7FFB" w:rsidP="002C7FFB">
      <w:r w:rsidRPr="00957DBF">
        <w:rPr>
          <w:rFonts w:hint="eastAsia"/>
          <w:lang w:eastAsia="ja-JP"/>
        </w:rPr>
        <w:t>Th</w:t>
      </w:r>
      <w:r w:rsidRPr="00957DBF">
        <w:rPr>
          <w:lang w:eastAsia="ja-JP"/>
        </w:rPr>
        <w:t>e</w:t>
      </w:r>
      <w:r w:rsidRPr="00957DBF">
        <w:rPr>
          <w:rFonts w:hint="eastAsia"/>
          <w:lang w:eastAsia="ja-JP"/>
        </w:rPr>
        <w:t xml:space="preserve"> </w:t>
      </w:r>
      <w:r w:rsidRPr="00957DBF">
        <w:rPr>
          <w:lang w:eastAsia="ja-JP"/>
        </w:rPr>
        <w:t>[</w:t>
      </w:r>
      <w:r w:rsidRPr="00957DBF">
        <w:rPr>
          <w:i/>
          <w:lang w:eastAsia="ja-JP"/>
        </w:rPr>
        <w:t>trustAnchorCred</w:t>
      </w:r>
      <w:r w:rsidRPr="00957DBF">
        <w:rPr>
          <w:lang w:eastAsia="ja-JP"/>
        </w:rPr>
        <w:t xml:space="preserve">] </w:t>
      </w:r>
      <w:r w:rsidRPr="00957DBF">
        <w:rPr>
          <w:rFonts w:hint="eastAsia"/>
          <w:lang w:eastAsia="ja-JP"/>
        </w:rPr>
        <w:t>&lt;</w:t>
      </w:r>
      <w:r w:rsidRPr="00957DBF">
        <w:rPr>
          <w:rFonts w:hint="eastAsia"/>
          <w:i/>
          <w:lang w:eastAsia="ja-JP"/>
        </w:rPr>
        <w:t>mgmtObj</w:t>
      </w:r>
      <w:r w:rsidRPr="00957DBF">
        <w:rPr>
          <w:rFonts w:hint="eastAsia"/>
          <w:lang w:eastAsia="ja-JP"/>
        </w:rPr>
        <w:t xml:space="preserve">&gt; specialization </w:t>
      </w:r>
      <w:r w:rsidRPr="00957DBF">
        <w:rPr>
          <w:lang w:eastAsia="ja-JP"/>
        </w:rPr>
        <w:t xml:space="preserve">is read by </w:t>
      </w:r>
      <w:r w:rsidRPr="00957DBF">
        <w:t xml:space="preserve">AEs or CSEs on ADN or ASN/MN nodes in the Field Domain. </w:t>
      </w:r>
      <w:r w:rsidRPr="00957DBF">
        <w:rPr>
          <w:lang w:eastAsia="ja-JP"/>
        </w:rPr>
        <w:t>A</w:t>
      </w:r>
      <w:r w:rsidRPr="00957DBF">
        <w:rPr>
          <w:rFonts w:hint="eastAsia"/>
          <w:lang w:eastAsia="ja-JP"/>
        </w:rPr>
        <w:t xml:space="preserve"> </w:t>
      </w:r>
      <w:r w:rsidRPr="00957DBF">
        <w:rPr>
          <w:lang w:eastAsia="ja-JP"/>
        </w:rPr>
        <w:t>[</w:t>
      </w:r>
      <w:r w:rsidRPr="00957DBF">
        <w:rPr>
          <w:i/>
          <w:lang w:eastAsia="ja-JP"/>
        </w:rPr>
        <w:t>trustAnchorCred</w:t>
      </w:r>
      <w:r w:rsidRPr="00957DBF">
        <w:rPr>
          <w:lang w:eastAsia="ja-JP"/>
        </w:rPr>
        <w:t>] is configured as a child or children of [</w:t>
      </w:r>
      <w:r w:rsidRPr="00957DBF">
        <w:rPr>
          <w:i/>
          <w:lang w:eastAsia="ja-JP"/>
        </w:rPr>
        <w:t>authenticationProfile</w:t>
      </w:r>
      <w:r w:rsidRPr="00957DBF">
        <w:rPr>
          <w:lang w:eastAsia="ja-JP"/>
        </w:rPr>
        <w:t>]</w:t>
      </w:r>
      <w:r w:rsidRPr="00957DBF">
        <w:t xml:space="preserve"> resources by means of a mgmtLink. A security principal acting on a </w:t>
      </w:r>
      <w:r w:rsidRPr="00957DBF">
        <w:rPr>
          <w:lang w:eastAsia="ja-JP"/>
        </w:rPr>
        <w:t>[</w:t>
      </w:r>
      <w:r w:rsidRPr="00957DBF">
        <w:rPr>
          <w:i/>
          <w:lang w:eastAsia="ja-JP"/>
        </w:rPr>
        <w:t>authenticationProfile</w:t>
      </w:r>
      <w:r w:rsidRPr="00957DBF">
        <w:rPr>
          <w:lang w:eastAsia="ja-JP"/>
        </w:rPr>
        <w:t>] uses the information in the associated [</w:t>
      </w:r>
      <w:r w:rsidRPr="00957DBF">
        <w:rPr>
          <w:i/>
          <w:lang w:eastAsia="ja-JP"/>
        </w:rPr>
        <w:t>trustAnchorCred</w:t>
      </w:r>
      <w:r w:rsidRPr="00957DBF">
        <w:rPr>
          <w:lang w:eastAsia="ja-JP"/>
        </w:rPr>
        <w:t xml:space="preserve">] resources to identify a trust anchor certificate </w:t>
      </w:r>
      <w:r w:rsidRPr="00957DBF">
        <w:t>for validation of certificates.</w:t>
      </w:r>
    </w:p>
    <w:p w14:paraId="4FAE9F4E" w14:textId="77777777" w:rsidR="002C7FFB" w:rsidRPr="00957DBF" w:rsidRDefault="002C7FFB" w:rsidP="002C7FFB">
      <w:r w:rsidRPr="00957DBF">
        <w:t>The</w:t>
      </w:r>
      <w:r w:rsidRPr="00957DBF">
        <w:rPr>
          <w:i/>
        </w:rPr>
        <w:t xml:space="preserve"> </w:t>
      </w:r>
      <w:r w:rsidRPr="00957DBF">
        <w:t>[</w:t>
      </w:r>
      <w:r w:rsidRPr="00957DBF">
        <w:rPr>
          <w:i/>
        </w:rPr>
        <w:t>trustAnchorCred</w:t>
      </w:r>
      <w:r w:rsidRPr="00957DBF">
        <w:t xml:space="preserve">] resource shall contain the child resource specified in table </w:t>
      </w:r>
      <w:r w:rsidR="0017094C" w:rsidRPr="00957DBF">
        <w:t>7.1.6</w:t>
      </w:r>
      <w:r w:rsidRPr="00957DBF">
        <w:t>-1.</w:t>
      </w:r>
    </w:p>
    <w:p w14:paraId="792256FD" w14:textId="77777777" w:rsidR="002C7FFB" w:rsidRPr="00957DBF" w:rsidRDefault="00AD5F6A" w:rsidP="0099473A">
      <w:pPr>
        <w:pStyle w:val="TH"/>
      </w:pPr>
      <w:r w:rsidRPr="00957DBF">
        <w:t xml:space="preserve">Table </w:t>
      </w:r>
      <w:r w:rsidR="0017094C" w:rsidRPr="00957DBF">
        <w:t>7.1.6</w:t>
      </w:r>
      <w:r w:rsidR="002C7FFB" w:rsidRPr="00957DBF">
        <w:t xml:space="preserve">-1: Child resources of </w:t>
      </w:r>
      <w:r w:rsidR="002C7FFB" w:rsidRPr="00957DBF">
        <w:rPr>
          <w:i/>
        </w:rPr>
        <w:t>[trustAnchorCred]</w:t>
      </w:r>
      <w:r w:rsidR="002C7FFB" w:rsidRPr="00957DBF">
        <w:t xml:space="preserve"> resource</w:t>
      </w:r>
    </w:p>
    <w:tbl>
      <w:tblPr>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83"/>
        <w:gridCol w:w="1662"/>
        <w:gridCol w:w="1170"/>
        <w:gridCol w:w="3425"/>
      </w:tblGrid>
      <w:tr w:rsidR="002C7FFB" w:rsidRPr="00957DBF" w14:paraId="2401009D" w14:textId="77777777" w:rsidTr="00FD39D9">
        <w:trPr>
          <w:tblHeader/>
          <w:jc w:val="center"/>
        </w:trPr>
        <w:tc>
          <w:tcPr>
            <w:tcW w:w="2483" w:type="dxa"/>
            <w:shd w:val="clear" w:color="auto" w:fill="DDDDDD"/>
            <w:vAlign w:val="center"/>
          </w:tcPr>
          <w:p w14:paraId="35701814" w14:textId="77777777" w:rsidR="002C7FFB" w:rsidRPr="00957DBF" w:rsidRDefault="002C7FFB" w:rsidP="00F274AE">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w:t>
            </w:r>
            <w:r w:rsidR="00F274AE">
              <w:rPr>
                <w:rFonts w:ascii="Arial" w:eastAsia="Arial Unicode MS" w:hAnsi="Arial"/>
                <w:b/>
                <w:i/>
                <w:sz w:val="18"/>
              </w:rPr>
              <w:t>trustAnchorCred</w:t>
            </w:r>
            <w:r w:rsidRPr="00957DBF">
              <w:rPr>
                <w:rFonts w:ascii="Arial" w:eastAsia="Arial Unicode MS" w:hAnsi="Arial"/>
                <w:b/>
                <w:i/>
                <w:sz w:val="18"/>
              </w:rPr>
              <w:t>]</w:t>
            </w:r>
          </w:p>
        </w:tc>
        <w:tc>
          <w:tcPr>
            <w:tcW w:w="1662" w:type="dxa"/>
            <w:shd w:val="clear" w:color="auto" w:fill="DDDDDD"/>
            <w:vAlign w:val="center"/>
          </w:tcPr>
          <w:p w14:paraId="28588DF6"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684ACFE9"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19170AAB" w14:textId="77777777" w:rsidR="002C7FFB" w:rsidRPr="00957DBF" w:rsidRDefault="002C7FFB" w:rsidP="002C7FFB">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C7FFB" w:rsidRPr="00957DBF" w14:paraId="40521AE5" w14:textId="77777777" w:rsidTr="00FD39D9">
        <w:trPr>
          <w:jc w:val="center"/>
        </w:trPr>
        <w:tc>
          <w:tcPr>
            <w:tcW w:w="2483" w:type="dxa"/>
          </w:tcPr>
          <w:p w14:paraId="55814D3E" w14:textId="77777777" w:rsidR="002C7FFB" w:rsidRPr="00957DBF" w:rsidRDefault="002C7FFB" w:rsidP="002C7FFB">
            <w:pPr>
              <w:keepNext/>
              <w:keepLines/>
              <w:spacing w:after="0"/>
              <w:rPr>
                <w:rFonts w:ascii="Arial" w:eastAsia="Arial Unicode MS" w:hAnsi="Arial"/>
                <w:i/>
                <w:sz w:val="18"/>
              </w:rPr>
            </w:pPr>
            <w:r w:rsidRPr="00957DBF">
              <w:rPr>
                <w:rFonts w:ascii="Arial" w:eastAsia="Arial Unicode MS" w:hAnsi="Arial"/>
                <w:i/>
                <w:sz w:val="18"/>
              </w:rPr>
              <w:t>[variable]</w:t>
            </w:r>
          </w:p>
        </w:tc>
        <w:tc>
          <w:tcPr>
            <w:tcW w:w="1662" w:type="dxa"/>
          </w:tcPr>
          <w:p w14:paraId="5C7D24EE" w14:textId="77777777" w:rsidR="002C7FFB" w:rsidRPr="00957DBF" w:rsidRDefault="002C7FFB" w:rsidP="002C7FFB">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47FE9D65" w14:textId="77777777" w:rsidR="002C7FFB" w:rsidRPr="00957DBF" w:rsidRDefault="002C7FFB" w:rsidP="002C7FFB">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0DE90ADB" w14:textId="77777777" w:rsidR="002C7FFB" w:rsidRPr="00957DBF" w:rsidRDefault="002C7FFB"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p>
        </w:tc>
      </w:tr>
    </w:tbl>
    <w:p w14:paraId="28DEAAE5" w14:textId="77777777" w:rsidR="002C7FFB" w:rsidRPr="00957DBF" w:rsidRDefault="002C7FFB" w:rsidP="002C7FFB"/>
    <w:p w14:paraId="014ED5A8" w14:textId="77777777" w:rsidR="002C7FFB" w:rsidRPr="00957DBF" w:rsidRDefault="002C7FFB" w:rsidP="002C7FFB">
      <w:pPr>
        <w:keepNext/>
        <w:keepLines/>
      </w:pPr>
      <w:r w:rsidRPr="00957DBF">
        <w:t>The [</w:t>
      </w:r>
      <w:r w:rsidRPr="00957DBF">
        <w:rPr>
          <w:i/>
        </w:rPr>
        <w:t>trustAnchorCred</w:t>
      </w:r>
      <w:r w:rsidRPr="00957DBF">
        <w:t xml:space="preserve">] resource shall contain the attributes specified in table </w:t>
      </w:r>
      <w:r w:rsidR="0017094C" w:rsidRPr="00957DBF">
        <w:t>7.1.6</w:t>
      </w:r>
      <w:r w:rsidRPr="00957DBF">
        <w:t>-2.</w:t>
      </w:r>
    </w:p>
    <w:p w14:paraId="486745ED" w14:textId="77777777" w:rsidR="002C7FFB" w:rsidRPr="00957DBF" w:rsidRDefault="00AD5F6A" w:rsidP="0099473A">
      <w:pPr>
        <w:pStyle w:val="TH"/>
      </w:pPr>
      <w:r w:rsidRPr="00957DBF">
        <w:t xml:space="preserve">Table </w:t>
      </w:r>
      <w:r w:rsidR="0017094C" w:rsidRPr="00957DBF">
        <w:t>7.1.6</w:t>
      </w:r>
      <w:r w:rsidR="002C7FFB" w:rsidRPr="00957DBF">
        <w:t xml:space="preserve">-2: Attributes of </w:t>
      </w:r>
      <w:r w:rsidR="002C7FFB" w:rsidRPr="00957DBF">
        <w:rPr>
          <w:i/>
        </w:rPr>
        <w:t>[trustAnchorCred]</w:t>
      </w:r>
      <w:r w:rsidR="002C7FFB" w:rsidRPr="00957DBF">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100"/>
      </w:tblGrid>
      <w:tr w:rsidR="002B6D51" w:rsidRPr="00957DBF" w14:paraId="4C5A8238" w14:textId="77777777" w:rsidTr="00A30104">
        <w:trPr>
          <w:tblHeader/>
          <w:jc w:val="center"/>
        </w:trPr>
        <w:tc>
          <w:tcPr>
            <w:tcW w:w="2160" w:type="dxa"/>
            <w:shd w:val="clear" w:color="auto" w:fill="E0E0E0"/>
            <w:vAlign w:val="center"/>
          </w:tcPr>
          <w:p w14:paraId="3CF28245" w14:textId="77777777" w:rsidR="002B6D51" w:rsidRPr="00957DBF" w:rsidRDefault="002B6D51" w:rsidP="00F274AE">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w:t>
            </w:r>
            <w:r w:rsidR="00F274AE">
              <w:rPr>
                <w:rFonts w:ascii="Arial" w:eastAsia="Arial Unicode MS" w:hAnsi="Arial"/>
                <w:b/>
                <w:i/>
                <w:sz w:val="18"/>
              </w:rPr>
              <w:t>trustAnchorCred</w:t>
            </w:r>
            <w:r w:rsidRPr="00957DBF">
              <w:rPr>
                <w:rFonts w:ascii="Arial" w:eastAsia="Arial Unicode MS" w:hAnsi="Arial"/>
                <w:b/>
                <w:i/>
                <w:sz w:val="18"/>
                <w:lang w:eastAsia="ko-KR"/>
              </w:rPr>
              <w:t>]</w:t>
            </w:r>
          </w:p>
        </w:tc>
        <w:tc>
          <w:tcPr>
            <w:tcW w:w="1207" w:type="dxa"/>
            <w:shd w:val="clear" w:color="auto" w:fill="E0E0E0"/>
            <w:vAlign w:val="center"/>
          </w:tcPr>
          <w:p w14:paraId="3E7C68F5"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851" w:type="dxa"/>
            <w:shd w:val="clear" w:color="auto" w:fill="E0E0E0"/>
            <w:vAlign w:val="center"/>
          </w:tcPr>
          <w:p w14:paraId="45D35B51"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RW/</w:t>
            </w:r>
          </w:p>
          <w:p w14:paraId="586303DF"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RO/</w:t>
            </w:r>
          </w:p>
          <w:p w14:paraId="69986CDB"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100" w:type="dxa"/>
            <w:shd w:val="clear" w:color="auto" w:fill="E0E0E0"/>
            <w:vAlign w:val="center"/>
          </w:tcPr>
          <w:p w14:paraId="17950E83"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B6D51" w:rsidRPr="00957DBF" w14:paraId="6DAE51D5" w14:textId="77777777" w:rsidTr="00A30104">
        <w:trPr>
          <w:jc w:val="center"/>
        </w:trPr>
        <w:tc>
          <w:tcPr>
            <w:tcW w:w="2160" w:type="dxa"/>
          </w:tcPr>
          <w:p w14:paraId="474274E3"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207" w:type="dxa"/>
          </w:tcPr>
          <w:p w14:paraId="5B8AFA6F"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7DB66995"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100" w:type="dxa"/>
          </w:tcPr>
          <w:p w14:paraId="59FD8398"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12056731" w14:textId="77777777" w:rsidTr="00A30104">
        <w:trPr>
          <w:jc w:val="center"/>
        </w:trPr>
        <w:tc>
          <w:tcPr>
            <w:tcW w:w="2160" w:type="dxa"/>
          </w:tcPr>
          <w:p w14:paraId="53863CA2"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207" w:type="dxa"/>
          </w:tcPr>
          <w:p w14:paraId="5FD0EE30"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851" w:type="dxa"/>
          </w:tcPr>
          <w:p w14:paraId="6D4E9162"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100" w:type="dxa"/>
          </w:tcPr>
          <w:p w14:paraId="7A2C56A8"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66F705F8" w14:textId="77777777" w:rsidTr="00A30104">
        <w:trPr>
          <w:jc w:val="center"/>
        </w:trPr>
        <w:tc>
          <w:tcPr>
            <w:tcW w:w="2160" w:type="dxa"/>
          </w:tcPr>
          <w:p w14:paraId="74547586" w14:textId="77777777" w:rsidR="002B6D51" w:rsidRPr="00957DBF" w:rsidRDefault="002B6D51" w:rsidP="008A2335">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207" w:type="dxa"/>
          </w:tcPr>
          <w:p w14:paraId="672D94C2"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851" w:type="dxa"/>
          </w:tcPr>
          <w:p w14:paraId="5AB0B2B6"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47C4E0F6"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544D4097" w14:textId="77777777" w:rsidTr="00A30104">
        <w:trPr>
          <w:jc w:val="center"/>
        </w:trPr>
        <w:tc>
          <w:tcPr>
            <w:tcW w:w="2160" w:type="dxa"/>
          </w:tcPr>
          <w:p w14:paraId="2DACFBAC"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207" w:type="dxa"/>
          </w:tcPr>
          <w:p w14:paraId="603FC3A2"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851" w:type="dxa"/>
          </w:tcPr>
          <w:p w14:paraId="09410901"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100" w:type="dxa"/>
          </w:tcPr>
          <w:p w14:paraId="1F03151A"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 xml:space="preserve">. </w:t>
            </w:r>
          </w:p>
        </w:tc>
      </w:tr>
      <w:tr w:rsidR="002B6D51" w:rsidRPr="00957DBF" w14:paraId="1559272A" w14:textId="77777777" w:rsidTr="00A30104">
        <w:trPr>
          <w:jc w:val="center"/>
        </w:trPr>
        <w:tc>
          <w:tcPr>
            <w:tcW w:w="2160" w:type="dxa"/>
          </w:tcPr>
          <w:p w14:paraId="32B3B8E6"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207" w:type="dxa"/>
          </w:tcPr>
          <w:p w14:paraId="33C91371"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43FB9F41"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27196C36"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7745022D" w14:textId="77777777" w:rsidTr="00A30104">
        <w:trPr>
          <w:jc w:val="center"/>
        </w:trPr>
        <w:tc>
          <w:tcPr>
            <w:tcW w:w="2160" w:type="dxa"/>
          </w:tcPr>
          <w:p w14:paraId="18403E0B"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207" w:type="dxa"/>
          </w:tcPr>
          <w:p w14:paraId="7398DFEB"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4AD335DA"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100" w:type="dxa"/>
          </w:tcPr>
          <w:p w14:paraId="23C5D339"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0B481A84" w14:textId="77777777" w:rsidTr="00A30104">
        <w:trPr>
          <w:jc w:val="center"/>
        </w:trPr>
        <w:tc>
          <w:tcPr>
            <w:tcW w:w="2160" w:type="dxa"/>
          </w:tcPr>
          <w:p w14:paraId="2D717BB3"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creationTime</w:t>
            </w:r>
          </w:p>
        </w:tc>
        <w:tc>
          <w:tcPr>
            <w:tcW w:w="1207" w:type="dxa"/>
          </w:tcPr>
          <w:p w14:paraId="75A34589"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13AF8BDD"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509550C3"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35555B4A" w14:textId="77777777" w:rsidTr="00A30104">
        <w:trPr>
          <w:jc w:val="center"/>
        </w:trPr>
        <w:tc>
          <w:tcPr>
            <w:tcW w:w="2160" w:type="dxa"/>
          </w:tcPr>
          <w:p w14:paraId="682DECFA"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207" w:type="dxa"/>
          </w:tcPr>
          <w:p w14:paraId="44E92769"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851" w:type="dxa"/>
          </w:tcPr>
          <w:p w14:paraId="3F99B2E6"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RO</w:t>
            </w:r>
          </w:p>
        </w:tc>
        <w:tc>
          <w:tcPr>
            <w:tcW w:w="5100" w:type="dxa"/>
          </w:tcPr>
          <w:p w14:paraId="0670ED89"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3E97C889" w14:textId="77777777" w:rsidTr="00A30104">
        <w:trPr>
          <w:jc w:val="center"/>
        </w:trPr>
        <w:tc>
          <w:tcPr>
            <w:tcW w:w="2160" w:type="dxa"/>
          </w:tcPr>
          <w:p w14:paraId="269BFA67" w14:textId="77777777" w:rsidR="002B6D51" w:rsidRPr="00957DBF" w:rsidRDefault="005F0869"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L</w:t>
            </w:r>
            <w:r w:rsidR="002B6D51" w:rsidRPr="00957DBF">
              <w:rPr>
                <w:rFonts w:ascii="Arial" w:eastAsia="Arial Unicode MS" w:hAnsi="Arial"/>
                <w:i/>
                <w:sz w:val="18"/>
                <w:lang w:eastAsia="zh-CN"/>
              </w:rPr>
              <w:t>abels</w:t>
            </w:r>
          </w:p>
        </w:tc>
        <w:tc>
          <w:tcPr>
            <w:tcW w:w="1207" w:type="dxa"/>
          </w:tcPr>
          <w:p w14:paraId="48E21710"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851" w:type="dxa"/>
          </w:tcPr>
          <w:p w14:paraId="249B8BE5"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100" w:type="dxa"/>
          </w:tcPr>
          <w:p w14:paraId="7E5283D0"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2EDD5441" w14:textId="77777777" w:rsidTr="00A30104">
        <w:trPr>
          <w:jc w:val="center"/>
        </w:trPr>
        <w:tc>
          <w:tcPr>
            <w:tcW w:w="2160" w:type="dxa"/>
          </w:tcPr>
          <w:p w14:paraId="5FF500EA"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207" w:type="dxa"/>
          </w:tcPr>
          <w:p w14:paraId="55310658"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54CD490A"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100" w:type="dxa"/>
          </w:tcPr>
          <w:p w14:paraId="6277F420" w14:textId="77777777" w:rsidR="002B6D51" w:rsidRPr="00957DBF" w:rsidRDefault="002B6D51" w:rsidP="0099473A">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r w:rsidRPr="00957DBF">
              <w:rPr>
                <w:rFonts w:eastAsia="Arial Unicode MS"/>
                <w:lang w:eastAsia="ko-KR"/>
              </w:rPr>
              <w:t xml:space="preserve"> This attribute shall h</w:t>
            </w:r>
            <w:r w:rsidRPr="00957DBF">
              <w:rPr>
                <w:rFonts w:eastAsia="Arial Unicode MS"/>
                <w:lang w:eastAsia="zh-CN"/>
              </w:rPr>
              <w:t>ave the fixed value</w:t>
            </w:r>
            <w:r w:rsidR="002F44E2" w:rsidRPr="00957DBF">
              <w:rPr>
                <w:rFonts w:eastAsia="Arial Unicode MS"/>
                <w:lang w:eastAsia="zh-CN"/>
              </w:rPr>
              <w:t xml:space="preserve"> 1024 (</w:t>
            </w:r>
            <w:r w:rsidRPr="00957DBF">
              <w:rPr>
                <w:rFonts w:eastAsia="Arial Unicode MS"/>
                <w:lang w:eastAsia="zh-CN"/>
              </w:rPr>
              <w:t>"</w:t>
            </w:r>
            <w:r w:rsidRPr="00957DBF">
              <w:rPr>
                <w:rFonts w:eastAsia="Arial Unicode MS"/>
                <w:lang w:eastAsia="ko-KR"/>
              </w:rPr>
              <w:t>trustAnchorCred</w:t>
            </w:r>
            <w:r w:rsidRPr="00957DBF">
              <w:rPr>
                <w:rFonts w:eastAsia="Arial Unicode MS"/>
                <w:lang w:eastAsia="zh-CN"/>
              </w:rPr>
              <w:t>"</w:t>
            </w:r>
            <w:r w:rsidR="002F44E2" w:rsidRPr="00957DBF">
              <w:rPr>
                <w:rFonts w:eastAsia="Arial Unicode MS"/>
                <w:lang w:eastAsia="zh-CN"/>
              </w:rPr>
              <w:t>)</w:t>
            </w:r>
            <w:r w:rsidRPr="00957DBF">
              <w:rPr>
                <w:rFonts w:eastAsia="Arial Unicode MS"/>
                <w:lang w:eastAsia="ko-KR"/>
              </w:rPr>
              <w:t>.</w:t>
            </w:r>
          </w:p>
        </w:tc>
      </w:tr>
      <w:tr w:rsidR="007738B2" w:rsidRPr="00957DBF" w14:paraId="0FDA6898" w14:textId="77777777" w:rsidTr="00A30104">
        <w:trPr>
          <w:jc w:val="center"/>
        </w:trPr>
        <w:tc>
          <w:tcPr>
            <w:tcW w:w="2160" w:type="dxa"/>
          </w:tcPr>
          <w:p w14:paraId="7BF61947"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207" w:type="dxa"/>
          </w:tcPr>
          <w:p w14:paraId="2B34A691"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1DE6C033"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100" w:type="dxa"/>
          </w:tcPr>
          <w:p w14:paraId="38682EDB" w14:textId="77777777" w:rsidR="007738B2" w:rsidRPr="00957DBF" w:rsidRDefault="007738B2" w:rsidP="007738B2">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7738B2" w:rsidRPr="00957DBF" w14:paraId="29BC1F74" w14:textId="77777777" w:rsidTr="00A30104">
        <w:trPr>
          <w:jc w:val="center"/>
        </w:trPr>
        <w:tc>
          <w:tcPr>
            <w:tcW w:w="2160" w:type="dxa"/>
          </w:tcPr>
          <w:p w14:paraId="48EB4B50" w14:textId="77777777" w:rsidR="007738B2" w:rsidRPr="00957DBF" w:rsidRDefault="007738B2" w:rsidP="007738B2">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207" w:type="dxa"/>
          </w:tcPr>
          <w:p w14:paraId="05B50978"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851" w:type="dxa"/>
          </w:tcPr>
          <w:p w14:paraId="0D38E610" w14:textId="77777777" w:rsidR="007738B2" w:rsidRPr="00957DBF" w:rsidRDefault="007738B2" w:rsidP="007738B2">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100" w:type="dxa"/>
          </w:tcPr>
          <w:p w14:paraId="5ADEA065" w14:textId="77777777" w:rsidR="007738B2" w:rsidRPr="00957DBF" w:rsidRDefault="007738B2" w:rsidP="007738B2">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2B6D51" w:rsidRPr="00957DBF" w14:paraId="197A7044" w14:textId="77777777" w:rsidTr="00A30104">
        <w:trPr>
          <w:jc w:val="center"/>
        </w:trPr>
        <w:tc>
          <w:tcPr>
            <w:tcW w:w="2160" w:type="dxa"/>
          </w:tcPr>
          <w:p w14:paraId="310F7A09" w14:textId="77777777" w:rsidR="002B6D51" w:rsidRPr="00957DBF" w:rsidRDefault="005F0869" w:rsidP="008A2335">
            <w:pPr>
              <w:keepNext/>
              <w:keepLines/>
              <w:spacing w:after="0"/>
              <w:rPr>
                <w:rFonts w:ascii="Arial" w:eastAsia="Arial Unicode MS" w:hAnsi="Arial"/>
                <w:i/>
                <w:sz w:val="18"/>
                <w:lang w:eastAsia="zh-CN"/>
              </w:rPr>
            </w:pPr>
            <w:r w:rsidRPr="00957DBF">
              <w:rPr>
                <w:rFonts w:ascii="Arial" w:eastAsia="Arial Unicode MS" w:hAnsi="Arial"/>
                <w:i/>
                <w:sz w:val="18"/>
                <w:lang w:eastAsia="zh-CN"/>
              </w:rPr>
              <w:t>D</w:t>
            </w:r>
            <w:r w:rsidR="002B6D51" w:rsidRPr="00957DBF">
              <w:rPr>
                <w:rFonts w:ascii="Arial" w:eastAsia="Arial Unicode MS" w:hAnsi="Arial"/>
                <w:i/>
                <w:sz w:val="18"/>
                <w:lang w:eastAsia="zh-CN"/>
              </w:rPr>
              <w:t>escription</w:t>
            </w:r>
          </w:p>
        </w:tc>
        <w:tc>
          <w:tcPr>
            <w:tcW w:w="1207" w:type="dxa"/>
          </w:tcPr>
          <w:p w14:paraId="39C97D64"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851" w:type="dxa"/>
          </w:tcPr>
          <w:p w14:paraId="01DC422B"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100" w:type="dxa"/>
          </w:tcPr>
          <w:p w14:paraId="79E3211E" w14:textId="77777777" w:rsidR="002B6D51" w:rsidRPr="00957DBF" w:rsidRDefault="002B6D51" w:rsidP="0099473A">
            <w:pPr>
              <w:pStyle w:val="TAL"/>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55728E" w:rsidRPr="00957DBF" w14:paraId="3402ABFE" w14:textId="77777777" w:rsidTr="00A30104">
        <w:trPr>
          <w:jc w:val="center"/>
        </w:trPr>
        <w:tc>
          <w:tcPr>
            <w:tcW w:w="2160" w:type="dxa"/>
          </w:tcPr>
          <w:p w14:paraId="06657ED9" w14:textId="4C07E86C"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certFingerprint</w:t>
            </w:r>
          </w:p>
        </w:tc>
        <w:tc>
          <w:tcPr>
            <w:tcW w:w="1207" w:type="dxa"/>
          </w:tcPr>
          <w:p w14:paraId="7EC00A71" w14:textId="666C59B0"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285D996C" w14:textId="65B9B42A"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100" w:type="dxa"/>
          </w:tcPr>
          <w:p w14:paraId="29D38E31" w14:textId="2041996F" w:rsidR="0055728E" w:rsidRPr="00957DBF" w:rsidRDefault="0055728E" w:rsidP="0055728E">
            <w:pPr>
              <w:pStyle w:val="TAL"/>
              <w:rPr>
                <w:rFonts w:eastAsia="Arial Unicode MS"/>
                <w:lang w:eastAsia="zh-CN"/>
              </w:rPr>
            </w:pPr>
            <w:r w:rsidRPr="00957DBF">
              <w:t>Provides a hash value for identifying a</w:t>
            </w:r>
            <w:r w:rsidRPr="00957DBF">
              <w:rPr>
                <w:rFonts w:eastAsia="Arial Unicode MS"/>
                <w:lang w:eastAsia="zh-CN"/>
              </w:rPr>
              <w:t xml:space="preserve"> certificate authority</w:t>
            </w:r>
            <w:r w:rsidRPr="00957DBF">
              <w:t xml:space="preserve"> certificate to be used for validating certificates presented by other entities</w:t>
            </w:r>
            <w:r w:rsidRPr="00702439">
              <w:t>.</w:t>
            </w:r>
          </w:p>
        </w:tc>
      </w:tr>
      <w:tr w:rsidR="0055728E" w:rsidRPr="00957DBF" w14:paraId="089FA73B" w14:textId="77777777" w:rsidTr="00A30104">
        <w:trPr>
          <w:jc w:val="center"/>
        </w:trPr>
        <w:tc>
          <w:tcPr>
            <w:tcW w:w="2160" w:type="dxa"/>
          </w:tcPr>
          <w:p w14:paraId="658CFFF8" w14:textId="0FA7F990"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URI</w:t>
            </w:r>
          </w:p>
        </w:tc>
        <w:tc>
          <w:tcPr>
            <w:tcW w:w="1207" w:type="dxa"/>
          </w:tcPr>
          <w:p w14:paraId="6D44BEFB" w14:textId="3A1DD2AB"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851" w:type="dxa"/>
          </w:tcPr>
          <w:p w14:paraId="015FA6FD" w14:textId="2527BD4B"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100" w:type="dxa"/>
          </w:tcPr>
          <w:p w14:paraId="4D95D881" w14:textId="0095B18E" w:rsidR="0055728E" w:rsidRPr="00957DBF" w:rsidRDefault="0055728E" w:rsidP="0055728E">
            <w:pPr>
              <w:pStyle w:val="TAL"/>
              <w:rPr>
                <w:rFonts w:eastAsia="Arial Unicode MS"/>
                <w:lang w:eastAsia="zh-CN"/>
              </w:rPr>
            </w:pPr>
            <w:r w:rsidRPr="00957DBF">
              <w:rPr>
                <w:rFonts w:eastAsia="Arial Unicode MS"/>
                <w:lang w:eastAsia="zh-CN"/>
              </w:rPr>
              <w:t>A URI from which the trust anchor certificate may be retrieved.</w:t>
            </w:r>
          </w:p>
        </w:tc>
      </w:tr>
    </w:tbl>
    <w:p w14:paraId="758B1DDD" w14:textId="77777777" w:rsidR="002C7FFB" w:rsidRPr="00957DBF" w:rsidRDefault="002C7FFB" w:rsidP="0099473A">
      <w:pPr>
        <w:rPr>
          <w:lang w:eastAsia="ja-JP"/>
        </w:rPr>
      </w:pPr>
    </w:p>
    <w:p w14:paraId="750597AD" w14:textId="4EB8FCB6" w:rsidR="002C7FFB" w:rsidRPr="00957DBF" w:rsidRDefault="002C7FFB" w:rsidP="002C7FFB">
      <w:pPr>
        <w:keepLines/>
      </w:pPr>
      <w:r w:rsidRPr="00957DBF">
        <w:t xml:space="preserve">The </w:t>
      </w:r>
      <w:r w:rsidRPr="00957DBF">
        <w:rPr>
          <w:i/>
        </w:rPr>
        <w:t>certFingerprint</w:t>
      </w:r>
      <w:r w:rsidRPr="00957DBF">
        <w:t xml:space="preserve"> attribute of the [</w:t>
      </w:r>
      <w:r w:rsidRPr="00957DBF">
        <w:rPr>
          <w:i/>
        </w:rPr>
        <w:t>trustAnchorCred</w:t>
      </w:r>
      <w:r w:rsidRPr="00957DBF">
        <w:t xml:space="preserve">] resource identifies a Certificate Authority certificate to be used by the Managed Entity as a trust anchor when validating the certificate chains provided by other entities. The hash value portion of the </w:t>
      </w:r>
      <w:r w:rsidRPr="00957DBF">
        <w:rPr>
          <w:i/>
        </w:rPr>
        <w:t xml:space="preserve">certFingerprint </w:t>
      </w:r>
      <w:r w:rsidRPr="00957DBF">
        <w:t xml:space="preserve">attribute shall be computed over the X.509 ASN.1 DER encoded </w:t>
      </w:r>
      <w:r w:rsidRPr="00F507A3">
        <w:rPr>
          <w:color w:val="000000"/>
        </w:rPr>
        <w:t>certificate</w:t>
      </w:r>
      <w:r w:rsidR="00C651A6" w:rsidRPr="00F507A3">
        <w:rPr>
          <w:color w:val="000000"/>
        </w:rPr>
        <w:t xml:space="preserve"> </w:t>
      </w:r>
      <w:r w:rsidR="00C651A6" w:rsidRPr="00FD39D9">
        <w:rPr>
          <w:color w:val="000000"/>
        </w:rPr>
        <w:t xml:space="preserve">using the SHA-256 hash algorithm defined in FIPS </w:t>
      </w:r>
      <w:r w:rsidR="00C54B61" w:rsidRPr="00702439">
        <w:rPr>
          <w:color w:val="000000"/>
          <w:lang w:eastAsia="zh-CN"/>
        </w:rPr>
        <w:t>PUB</w:t>
      </w:r>
      <w:r w:rsidR="00C651A6" w:rsidRPr="00702439">
        <w:rPr>
          <w:color w:val="000000"/>
          <w:lang w:eastAsia="zh-CN"/>
        </w:rPr>
        <w:t xml:space="preserve"> </w:t>
      </w:r>
      <w:r w:rsidR="00C651A6" w:rsidRPr="00FD39D9">
        <w:rPr>
          <w:color w:val="000000"/>
        </w:rPr>
        <w:t>180-4</w:t>
      </w:r>
      <w:r w:rsidR="00C52AF2" w:rsidRPr="00FD39D9">
        <w:rPr>
          <w:color w:val="000000"/>
        </w:rPr>
        <w:t xml:space="preserve"> </w:t>
      </w:r>
      <w:r w:rsidR="003372D9" w:rsidRPr="003C21FA">
        <w:rPr>
          <w:lang w:eastAsia="zh-CN"/>
        </w:rPr>
        <w:t>[</w:t>
      </w:r>
      <w:r w:rsidR="003372D9" w:rsidRPr="003C21FA">
        <w:rPr>
          <w:lang w:eastAsia="zh-CN"/>
        </w:rPr>
        <w:fldChar w:fldCharType="begin"/>
      </w:r>
      <w:r w:rsidR="003372D9" w:rsidRPr="003C21FA">
        <w:rPr>
          <w:lang w:eastAsia="zh-CN"/>
        </w:rPr>
        <w:instrText xml:space="preserve">REF REF_FIPSPUB180_4 \h </w:instrText>
      </w:r>
      <w:r w:rsidR="003372D9" w:rsidRPr="003C21FA">
        <w:rPr>
          <w:lang w:eastAsia="zh-CN"/>
        </w:rPr>
      </w:r>
      <w:r w:rsidR="003372D9" w:rsidRPr="003C21FA">
        <w:rPr>
          <w:lang w:eastAsia="zh-CN"/>
        </w:rPr>
        <w:fldChar w:fldCharType="separate"/>
      </w:r>
      <w:r w:rsidR="003372D9" w:rsidRPr="003C21FA">
        <w:rPr>
          <w:lang w:eastAsia="ja-JP"/>
        </w:rPr>
        <w:t>10</w:t>
      </w:r>
      <w:r w:rsidR="003372D9" w:rsidRPr="003C21FA">
        <w:rPr>
          <w:lang w:eastAsia="zh-CN"/>
        </w:rPr>
        <w:fldChar w:fldCharType="end"/>
      </w:r>
      <w:r w:rsidR="006B0FA2" w:rsidRPr="00FD39D9">
        <w:t>]</w:t>
      </w:r>
      <w:r w:rsidR="00C651A6" w:rsidRPr="00FD39D9">
        <w:rPr>
          <w:color w:val="000000"/>
        </w:rPr>
        <w:t xml:space="preserve">. The certFingerprint attribute shall be represented in the named </w:t>
      </w:r>
      <w:r w:rsidR="00FB506F" w:rsidRPr="00FD39D9">
        <w:rPr>
          <w:color w:val="000000"/>
        </w:rPr>
        <w:t>i</w:t>
      </w:r>
      <w:r w:rsidR="00C651A6" w:rsidRPr="00FD39D9">
        <w:rPr>
          <w:color w:val="000000"/>
        </w:rPr>
        <w:t xml:space="preserve">nformation (ni) URI format defined in </w:t>
      </w:r>
      <w:r w:rsidR="00F507A3" w:rsidRPr="00FD39D9">
        <w:t xml:space="preserve">IETF </w:t>
      </w:r>
      <w:r w:rsidR="00C651A6" w:rsidRPr="00FD39D9">
        <w:t>RFC 6920 [</w:t>
      </w:r>
      <w:r w:rsidR="00C651A6" w:rsidRPr="00673E53">
        <w:fldChar w:fldCharType="begin"/>
      </w:r>
      <w:r w:rsidR="00C651A6" w:rsidRPr="00673E53">
        <w:instrText xml:space="preserve">REF REF_IETFRFC6920 \h  \* MERGEFORMAT </w:instrText>
      </w:r>
      <w:r w:rsidR="00C651A6" w:rsidRPr="00673E53">
        <w:fldChar w:fldCharType="separate"/>
      </w:r>
      <w:r w:rsidR="0003199F" w:rsidRPr="00673E53">
        <w:t>7</w:t>
      </w:r>
      <w:r w:rsidR="00C651A6" w:rsidRPr="00673E53">
        <w:fldChar w:fldCharType="end"/>
      </w:r>
      <w:r w:rsidR="00C651A6" w:rsidRPr="00FD39D9">
        <w:t>]</w:t>
      </w:r>
      <w:r w:rsidR="00C651A6" w:rsidRPr="00FD39D9">
        <w:rPr>
          <w:color w:val="000000"/>
        </w:rPr>
        <w:t xml:space="preserve">, see </w:t>
      </w:r>
      <w:r w:rsidR="00083ADF" w:rsidRPr="00702439">
        <w:rPr>
          <w:color w:val="000000"/>
          <w:lang w:eastAsia="zh-CN"/>
        </w:rPr>
        <w:t>table</w:t>
      </w:r>
      <w:r w:rsidR="00C651A6" w:rsidRPr="00702439">
        <w:rPr>
          <w:color w:val="000000"/>
          <w:lang w:eastAsia="zh-CN"/>
        </w:rPr>
        <w:t>s</w:t>
      </w:r>
      <w:r w:rsidR="00C651A6" w:rsidRPr="00FD39D9">
        <w:rPr>
          <w:color w:val="000000"/>
        </w:rPr>
        <w:t xml:space="preserve"> 7.2.6.1-2 and 7.3.2-1</w:t>
      </w:r>
      <w:r w:rsidRPr="00F507A3">
        <w:rPr>
          <w:color w:val="000000"/>
        </w:rPr>
        <w:t>. Where the CA Certificate</w:t>
      </w:r>
      <w:r w:rsidRPr="00957DBF">
        <w:t xml:space="preserve"> identified in a [</w:t>
      </w:r>
      <w:r w:rsidRPr="00957DBF">
        <w:rPr>
          <w:i/>
        </w:rPr>
        <w:t>trustAnchorCred</w:t>
      </w:r>
      <w:r w:rsidRPr="00957DBF">
        <w:t xml:space="preserve">] resource is not already in local storage, then the Managed Entity shall retrieve the certificate using the </w:t>
      </w:r>
      <w:r w:rsidRPr="00957DBF">
        <w:rPr>
          <w:i/>
        </w:rPr>
        <w:t xml:space="preserve">URI </w:t>
      </w:r>
      <w:r w:rsidRPr="00957DBF">
        <w:t>attribute in the [</w:t>
      </w:r>
      <w:r w:rsidRPr="00957DBF">
        <w:rPr>
          <w:i/>
        </w:rPr>
        <w:t>trustAnchorCred</w:t>
      </w:r>
      <w:r w:rsidRPr="00957DBF">
        <w:t>] resources.</w:t>
      </w:r>
    </w:p>
    <w:p w14:paraId="7298B35E" w14:textId="77777777" w:rsidR="002C7FFB" w:rsidRPr="00957DBF" w:rsidRDefault="002C7FFB" w:rsidP="002C7FFB">
      <w:r w:rsidRPr="00957DBF">
        <w:t>[</w:t>
      </w:r>
      <w:r w:rsidRPr="00957DBF">
        <w:rPr>
          <w:i/>
        </w:rPr>
        <w:t>trustAnchorCred</w:t>
      </w:r>
      <w:r w:rsidRPr="00957DBF">
        <w:t>] resources are expected to be protected by a secure environment on the Managed Entity, in order to preserve integrity of the attributes. Optimal protection is provided when the integrity protection of the management protocol message is verified in the secure environment.</w:t>
      </w:r>
    </w:p>
    <w:p w14:paraId="67261029" w14:textId="77777777" w:rsidR="002C7FFB" w:rsidRPr="00957DBF" w:rsidRDefault="004F044A" w:rsidP="004C7BF2">
      <w:pPr>
        <w:pStyle w:val="Heading3"/>
      </w:pPr>
      <w:bookmarkStart w:id="319" w:name="_Toc506990559"/>
      <w:bookmarkStart w:id="320" w:name="_Ref477982495"/>
      <w:bookmarkStart w:id="321" w:name="_Toc506990657"/>
      <w:bookmarkStart w:id="322" w:name="_Toc506991020"/>
      <w:bookmarkStart w:id="323" w:name="_Toc506994199"/>
      <w:bookmarkStart w:id="324" w:name="_Toc506994564"/>
      <w:bookmarkStart w:id="325" w:name="_Toc522196464"/>
      <w:bookmarkStart w:id="326" w:name="_Toc18565737"/>
      <w:bookmarkStart w:id="327" w:name="_Toc137109614"/>
      <w:bookmarkStart w:id="328" w:name="_Toc137115053"/>
      <w:bookmarkStart w:id="329" w:name="_Toc185931589"/>
      <w:r w:rsidRPr="00957DBF">
        <w:lastRenderedPageBreak/>
        <w:t>7.1.7</w:t>
      </w:r>
      <w:r w:rsidRPr="00957DBF">
        <w:tab/>
      </w:r>
      <w:r w:rsidR="002C7FFB" w:rsidRPr="00957DBF">
        <w:t>Resource [</w:t>
      </w:r>
      <w:r w:rsidR="002C7FFB" w:rsidRPr="00957DBF">
        <w:rPr>
          <w:lang w:eastAsia="ja-JP"/>
        </w:rPr>
        <w:t>MAFClientRegCfg]</w:t>
      </w:r>
      <w:bookmarkEnd w:id="319"/>
      <w:bookmarkEnd w:id="320"/>
      <w:bookmarkEnd w:id="321"/>
      <w:bookmarkEnd w:id="322"/>
      <w:bookmarkEnd w:id="323"/>
      <w:bookmarkEnd w:id="324"/>
      <w:bookmarkEnd w:id="325"/>
      <w:bookmarkEnd w:id="326"/>
      <w:bookmarkEnd w:id="327"/>
      <w:bookmarkEnd w:id="328"/>
      <w:bookmarkEnd w:id="329"/>
    </w:p>
    <w:p w14:paraId="3A46EE34" w14:textId="29C3C07D" w:rsidR="002B6D51" w:rsidRPr="00957DBF" w:rsidRDefault="002B6D51" w:rsidP="002B6D51">
      <w:r w:rsidRPr="00957DBF">
        <w:rPr>
          <w:lang w:eastAsia="ja-JP"/>
        </w:rPr>
        <w:t xml:space="preserve">This </w:t>
      </w:r>
      <w:r w:rsidRPr="00957DBF">
        <w:rPr>
          <w:rFonts w:hint="eastAsia"/>
          <w:lang w:eastAsia="ja-JP"/>
        </w:rPr>
        <w:t>&lt;</w:t>
      </w:r>
      <w:r w:rsidRPr="00957DBF">
        <w:rPr>
          <w:rFonts w:hint="eastAsia"/>
          <w:i/>
          <w:lang w:eastAsia="ja-JP"/>
        </w:rPr>
        <w:t>mgmtObj</w:t>
      </w:r>
      <w:r w:rsidRPr="00957DBF">
        <w:rPr>
          <w:rFonts w:hint="eastAsia"/>
          <w:lang w:eastAsia="ja-JP"/>
        </w:rPr>
        <w:t>&gt; specialization</w:t>
      </w:r>
      <w:r w:rsidRPr="00957DBF">
        <w:rPr>
          <w:lang w:eastAsia="ja-JP"/>
        </w:rPr>
        <w:t xml:space="preserve"> is</w:t>
      </w:r>
      <w:r w:rsidRPr="00957DBF">
        <w:rPr>
          <w:rFonts w:hint="eastAsia"/>
          <w:lang w:eastAsia="ja-JP"/>
        </w:rPr>
        <w:t xml:space="preserve"> used to convey </w:t>
      </w:r>
      <w:r w:rsidRPr="00957DBF">
        <w:rPr>
          <w:lang w:eastAsia="ja-JP"/>
        </w:rPr>
        <w:t>instructions regarding the MAF Client</w:t>
      </w:r>
      <w:r w:rsidR="0099473A" w:rsidRPr="00957DBF">
        <w:rPr>
          <w:lang w:eastAsia="ja-JP"/>
        </w:rPr>
        <w:t xml:space="preserve"> Registration procedure (clause </w:t>
      </w:r>
      <w:r w:rsidRPr="00957DBF">
        <w:rPr>
          <w:lang w:eastAsia="ja-JP"/>
        </w:rPr>
        <w:t xml:space="preserve">8.8.2.3 of oneM2M TS-0003 </w:t>
      </w:r>
      <w:r w:rsidR="0099473A" w:rsidRPr="00957DBF">
        <w:rPr>
          <w:lang w:eastAsia="ja-JP"/>
        </w:rPr>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rPr>
          <w:lang w:eastAsia="ja-JP"/>
        </w:rPr>
        <w:t>]</w:t>
      </w:r>
      <w:r w:rsidRPr="00957DBF">
        <w:rPr>
          <w:lang w:eastAsia="ja-JP"/>
        </w:rPr>
        <w:t>).</w:t>
      </w:r>
    </w:p>
    <w:p w14:paraId="4E2D1DA7" w14:textId="77777777" w:rsidR="002B6D51" w:rsidRPr="00957DBF" w:rsidRDefault="002B6D51" w:rsidP="002B6D51">
      <w:r w:rsidRPr="00957DBF">
        <w:t>The</w:t>
      </w:r>
      <w:r w:rsidRPr="00957DBF">
        <w:rPr>
          <w:i/>
        </w:rPr>
        <w:t xml:space="preserve"> </w:t>
      </w:r>
      <w:r w:rsidRPr="00957DBF">
        <w:t>[</w:t>
      </w:r>
      <w:r w:rsidRPr="00957DBF">
        <w:rPr>
          <w:i/>
        </w:rPr>
        <w:t>MAFClientRegCfg</w:t>
      </w:r>
      <w:r w:rsidRPr="00957DBF">
        <w:t xml:space="preserve">] resource shall contain the child resource specified in table </w:t>
      </w:r>
      <w:r w:rsidR="0017094C" w:rsidRPr="00957DBF">
        <w:t>7.1.7</w:t>
      </w:r>
      <w:r w:rsidRPr="00957DBF">
        <w:t>-1.</w:t>
      </w:r>
    </w:p>
    <w:p w14:paraId="33D76490" w14:textId="77777777" w:rsidR="002B6D51" w:rsidRPr="00B87B0C" w:rsidRDefault="002B6D51" w:rsidP="00FD39D9">
      <w:pPr>
        <w:pStyle w:val="TH"/>
      </w:pPr>
      <w:r w:rsidRPr="00B87B0C">
        <w:t xml:space="preserve">Table </w:t>
      </w:r>
      <w:r w:rsidR="0017094C" w:rsidRPr="00B87B0C">
        <w:t>7.1.7</w:t>
      </w:r>
      <w:r w:rsidRPr="00B87B0C">
        <w:t xml:space="preserve">-1: Child resources of </w:t>
      </w:r>
      <w:r w:rsidRPr="00B87B0C">
        <w:rPr>
          <w:i/>
        </w:rPr>
        <w:t>[MAFClientRegCfg]</w:t>
      </w:r>
      <w:r w:rsidRPr="00B87B0C">
        <w:t xml:space="preserve"> resource</w:t>
      </w:r>
    </w:p>
    <w:tbl>
      <w:tblPr>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71"/>
        <w:gridCol w:w="2074"/>
        <w:gridCol w:w="1170"/>
        <w:gridCol w:w="3425"/>
      </w:tblGrid>
      <w:tr w:rsidR="002B6D51" w:rsidRPr="00957DBF" w14:paraId="1B42DA89" w14:textId="77777777" w:rsidTr="00FD39D9">
        <w:trPr>
          <w:tblHeader/>
          <w:jc w:val="center"/>
        </w:trPr>
        <w:tc>
          <w:tcPr>
            <w:tcW w:w="2071" w:type="dxa"/>
            <w:shd w:val="clear" w:color="auto" w:fill="DDDDDD"/>
            <w:vAlign w:val="center"/>
          </w:tcPr>
          <w:p w14:paraId="6939BA6F" w14:textId="77777777" w:rsidR="002B6D51" w:rsidRPr="00957DBF" w:rsidRDefault="002B6D51" w:rsidP="00F274AE">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w:t>
            </w:r>
            <w:r w:rsidR="00F274AE">
              <w:rPr>
                <w:rFonts w:ascii="Arial" w:eastAsia="Arial Unicode MS" w:hAnsi="Arial"/>
                <w:b/>
                <w:i/>
                <w:sz w:val="18"/>
              </w:rPr>
              <w:t>MAFClientRegCfg</w:t>
            </w:r>
            <w:r w:rsidRPr="00957DBF">
              <w:rPr>
                <w:rFonts w:ascii="Arial" w:eastAsia="Arial Unicode MS" w:hAnsi="Arial"/>
                <w:b/>
                <w:i/>
                <w:sz w:val="18"/>
              </w:rPr>
              <w:t>]</w:t>
            </w:r>
          </w:p>
        </w:tc>
        <w:tc>
          <w:tcPr>
            <w:tcW w:w="2074" w:type="dxa"/>
            <w:shd w:val="clear" w:color="auto" w:fill="DDDDDD"/>
            <w:vAlign w:val="center"/>
          </w:tcPr>
          <w:p w14:paraId="66B21129"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58492DC1"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0A6D397B"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B6D51" w:rsidRPr="00957DBF" w14:paraId="6DA3D8AE" w14:textId="77777777" w:rsidTr="00FD39D9">
        <w:trPr>
          <w:jc w:val="center"/>
        </w:trPr>
        <w:tc>
          <w:tcPr>
            <w:tcW w:w="2071" w:type="dxa"/>
          </w:tcPr>
          <w:p w14:paraId="6EC66BBF"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[variable]</w:t>
            </w:r>
          </w:p>
        </w:tc>
        <w:tc>
          <w:tcPr>
            <w:tcW w:w="2074" w:type="dxa"/>
          </w:tcPr>
          <w:p w14:paraId="4D205E25" w14:textId="77777777" w:rsidR="002B6D51" w:rsidRPr="00957DBF" w:rsidRDefault="002B6D51" w:rsidP="008A2335">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6DC890AC"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42631184" w14:textId="77777777" w:rsidR="002B6D51" w:rsidRPr="00957DBF" w:rsidRDefault="002B6D51"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p>
        </w:tc>
      </w:tr>
    </w:tbl>
    <w:p w14:paraId="41BC8259" w14:textId="77777777" w:rsidR="002B6D51" w:rsidRPr="00957DBF" w:rsidRDefault="002B6D51" w:rsidP="002B6D51"/>
    <w:p w14:paraId="77E162FA" w14:textId="77777777" w:rsidR="002B6D51" w:rsidRPr="00957DBF" w:rsidRDefault="002B6D51" w:rsidP="002B6D51">
      <w:pPr>
        <w:keepNext/>
        <w:keepLines/>
      </w:pPr>
      <w:r w:rsidRPr="00957DBF">
        <w:t>The [</w:t>
      </w:r>
      <w:r w:rsidRPr="00957DBF">
        <w:rPr>
          <w:i/>
        </w:rPr>
        <w:t>MAFClientRegCfg</w:t>
      </w:r>
      <w:r w:rsidRPr="00957DBF">
        <w:t xml:space="preserve">] resource shall contain the attributes specified in table </w:t>
      </w:r>
      <w:r w:rsidR="0017094C" w:rsidRPr="00957DBF">
        <w:t>7.1.7</w:t>
      </w:r>
      <w:r w:rsidRPr="00957DBF">
        <w:t>-2.</w:t>
      </w:r>
    </w:p>
    <w:p w14:paraId="1C9EF813" w14:textId="77777777" w:rsidR="002B6D51" w:rsidRPr="00B87B0C" w:rsidRDefault="002B6D51" w:rsidP="00FD39D9">
      <w:pPr>
        <w:pStyle w:val="TH"/>
      </w:pPr>
      <w:r w:rsidRPr="00B87B0C">
        <w:t xml:space="preserve">Table </w:t>
      </w:r>
      <w:r w:rsidR="0017094C" w:rsidRPr="00B87B0C">
        <w:t>7.1.7</w:t>
      </w:r>
      <w:r w:rsidRPr="00B87B0C">
        <w:t xml:space="preserve">-2: Attributes of </w:t>
      </w:r>
      <w:r w:rsidRPr="00B87B0C">
        <w:rPr>
          <w:i/>
        </w:rPr>
        <w:t>[MAFClientRegCfg]</w:t>
      </w:r>
      <w:r w:rsidRPr="00B87B0C">
        <w:t xml:space="preserve"> resource</w:t>
      </w:r>
    </w:p>
    <w:tbl>
      <w:tblPr>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129"/>
        <w:gridCol w:w="992"/>
        <w:gridCol w:w="5447"/>
      </w:tblGrid>
      <w:tr w:rsidR="002B6D51" w:rsidRPr="00957DBF" w14:paraId="1502FDD1" w14:textId="77777777" w:rsidTr="00A30104">
        <w:trPr>
          <w:tblHeader/>
          <w:jc w:val="center"/>
        </w:trPr>
        <w:tc>
          <w:tcPr>
            <w:tcW w:w="2160" w:type="dxa"/>
            <w:shd w:val="clear" w:color="auto" w:fill="E0E0E0"/>
            <w:vAlign w:val="center"/>
          </w:tcPr>
          <w:p w14:paraId="199FB012" w14:textId="77777777" w:rsidR="002B6D51" w:rsidRPr="00957DBF" w:rsidRDefault="002B6D51" w:rsidP="00F274AE">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w:t>
            </w:r>
            <w:r w:rsidR="00F274AE">
              <w:rPr>
                <w:rFonts w:ascii="Arial" w:eastAsia="Arial Unicode MS" w:hAnsi="Arial"/>
                <w:b/>
                <w:i/>
                <w:sz w:val="18"/>
              </w:rPr>
              <w:t>MAFClientRegCfg</w:t>
            </w:r>
            <w:r w:rsidRPr="00957DBF">
              <w:rPr>
                <w:rFonts w:ascii="Arial" w:eastAsia="Arial Unicode MS" w:hAnsi="Arial"/>
                <w:b/>
                <w:i/>
                <w:sz w:val="18"/>
                <w:lang w:eastAsia="ko-KR"/>
              </w:rPr>
              <w:t>]</w:t>
            </w:r>
          </w:p>
        </w:tc>
        <w:tc>
          <w:tcPr>
            <w:tcW w:w="1129" w:type="dxa"/>
            <w:shd w:val="clear" w:color="auto" w:fill="E0E0E0"/>
            <w:vAlign w:val="center"/>
          </w:tcPr>
          <w:p w14:paraId="1E325ABD"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992" w:type="dxa"/>
            <w:shd w:val="clear" w:color="auto" w:fill="E0E0E0"/>
            <w:vAlign w:val="center"/>
          </w:tcPr>
          <w:p w14:paraId="0CCFC0FB"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RW/</w:t>
            </w:r>
          </w:p>
          <w:p w14:paraId="192B1921"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RO/</w:t>
            </w:r>
          </w:p>
          <w:p w14:paraId="256FC674"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447" w:type="dxa"/>
            <w:shd w:val="clear" w:color="auto" w:fill="E0E0E0"/>
            <w:vAlign w:val="center"/>
          </w:tcPr>
          <w:p w14:paraId="4C1D2436"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B6D51" w:rsidRPr="00957DBF" w14:paraId="1AF7059C" w14:textId="77777777" w:rsidTr="00A30104">
        <w:trPr>
          <w:jc w:val="center"/>
        </w:trPr>
        <w:tc>
          <w:tcPr>
            <w:tcW w:w="2160" w:type="dxa"/>
          </w:tcPr>
          <w:p w14:paraId="2ECFF85E"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129" w:type="dxa"/>
          </w:tcPr>
          <w:p w14:paraId="7B7805E3"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4686CA34"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447" w:type="dxa"/>
          </w:tcPr>
          <w:p w14:paraId="3C0806BB"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113AA083" w14:textId="77777777" w:rsidTr="00A30104">
        <w:trPr>
          <w:jc w:val="center"/>
        </w:trPr>
        <w:tc>
          <w:tcPr>
            <w:tcW w:w="2160" w:type="dxa"/>
          </w:tcPr>
          <w:p w14:paraId="119EE4B4"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129" w:type="dxa"/>
          </w:tcPr>
          <w:p w14:paraId="17B87541"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992" w:type="dxa"/>
          </w:tcPr>
          <w:p w14:paraId="1A770A5E"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447" w:type="dxa"/>
          </w:tcPr>
          <w:p w14:paraId="63D58420"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74C3BD1E" w14:textId="77777777" w:rsidTr="00A30104">
        <w:trPr>
          <w:jc w:val="center"/>
        </w:trPr>
        <w:tc>
          <w:tcPr>
            <w:tcW w:w="2160" w:type="dxa"/>
          </w:tcPr>
          <w:p w14:paraId="112C6FC0" w14:textId="77777777" w:rsidR="002B6D51" w:rsidRPr="00957DBF" w:rsidRDefault="002B6D51" w:rsidP="008A2335">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129" w:type="dxa"/>
          </w:tcPr>
          <w:p w14:paraId="70C7C807"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992" w:type="dxa"/>
          </w:tcPr>
          <w:p w14:paraId="3B51A5FC"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447" w:type="dxa"/>
          </w:tcPr>
          <w:p w14:paraId="46598EB0"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1B50B0D0" w14:textId="77777777" w:rsidTr="00A30104">
        <w:trPr>
          <w:jc w:val="center"/>
        </w:trPr>
        <w:tc>
          <w:tcPr>
            <w:tcW w:w="2160" w:type="dxa"/>
          </w:tcPr>
          <w:p w14:paraId="143B172C"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129" w:type="dxa"/>
          </w:tcPr>
          <w:p w14:paraId="39F49C6C"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992" w:type="dxa"/>
          </w:tcPr>
          <w:p w14:paraId="78219FDE"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447" w:type="dxa"/>
          </w:tcPr>
          <w:p w14:paraId="3CFEF02D"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7FDECAD8" w14:textId="77777777" w:rsidTr="00A30104">
        <w:trPr>
          <w:jc w:val="center"/>
        </w:trPr>
        <w:tc>
          <w:tcPr>
            <w:tcW w:w="2160" w:type="dxa"/>
          </w:tcPr>
          <w:p w14:paraId="019BD377"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129" w:type="dxa"/>
          </w:tcPr>
          <w:p w14:paraId="520C1CAC"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35B4E547"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447" w:type="dxa"/>
          </w:tcPr>
          <w:p w14:paraId="77CC9E38"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3E0A7BD0" w14:textId="77777777" w:rsidTr="00A30104">
        <w:trPr>
          <w:jc w:val="center"/>
        </w:trPr>
        <w:tc>
          <w:tcPr>
            <w:tcW w:w="2160" w:type="dxa"/>
          </w:tcPr>
          <w:p w14:paraId="2118AE17"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129" w:type="dxa"/>
          </w:tcPr>
          <w:p w14:paraId="4ADB784E"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60A31AE8"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447" w:type="dxa"/>
          </w:tcPr>
          <w:p w14:paraId="6C4C1690"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796D588E" w14:textId="77777777" w:rsidTr="00A30104">
        <w:trPr>
          <w:jc w:val="center"/>
        </w:trPr>
        <w:tc>
          <w:tcPr>
            <w:tcW w:w="2160" w:type="dxa"/>
          </w:tcPr>
          <w:p w14:paraId="333CAAD0"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creationTime</w:t>
            </w:r>
          </w:p>
        </w:tc>
        <w:tc>
          <w:tcPr>
            <w:tcW w:w="1129" w:type="dxa"/>
          </w:tcPr>
          <w:p w14:paraId="3971B5A5"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5A524ABD"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RO</w:t>
            </w:r>
          </w:p>
        </w:tc>
        <w:tc>
          <w:tcPr>
            <w:tcW w:w="5447" w:type="dxa"/>
          </w:tcPr>
          <w:p w14:paraId="220A1FA9"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55728E" w:rsidRPr="00957DBF" w14:paraId="40B12F41" w14:textId="77777777" w:rsidTr="0055728E">
        <w:trPr>
          <w:jc w:val="center"/>
        </w:trPr>
        <w:tc>
          <w:tcPr>
            <w:tcW w:w="2160" w:type="dxa"/>
          </w:tcPr>
          <w:p w14:paraId="5FC7365B" w14:textId="4CB246FB" w:rsidR="0055728E" w:rsidRPr="00957DBF" w:rsidRDefault="0055728E" w:rsidP="0055728E">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129" w:type="dxa"/>
          </w:tcPr>
          <w:p w14:paraId="787D2B9A" w14:textId="6E59E745"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74FEBE62" w14:textId="0A0A3BFA"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rPr>
              <w:t>RO</w:t>
            </w:r>
          </w:p>
        </w:tc>
        <w:tc>
          <w:tcPr>
            <w:tcW w:w="5447" w:type="dxa"/>
          </w:tcPr>
          <w:p w14:paraId="6BDAB726" w14:textId="45ABADAD" w:rsidR="0055728E" w:rsidRPr="00957DBF" w:rsidRDefault="0055728E" w:rsidP="0055728E">
            <w:pPr>
              <w:pStyle w:val="TAL"/>
              <w:rPr>
                <w:rFonts w:eastAsia="Arial Unicode MS"/>
              </w:rPr>
            </w:pPr>
            <w:r w:rsidRPr="00957DBF">
              <w:rPr>
                <w:rFonts w:eastAsia="Arial Unicode MS"/>
              </w:rPr>
              <w:t>See clause 9.6.1.3 of oneM2M TS-0001 [</w:t>
            </w:r>
            <w:r w:rsidRPr="003C21FA">
              <w:rPr>
                <w:rFonts w:eastAsia="Arial Unicode MS"/>
              </w:rPr>
              <w:fldChar w:fldCharType="begin"/>
            </w:r>
            <w:r w:rsidRPr="003C21FA">
              <w:rPr>
                <w:rFonts w:eastAsia="Arial Unicode MS"/>
              </w:rPr>
              <w:instrText xml:space="preserve">REF REF_ONEM2MTS_0001 \h </w:instrText>
            </w:r>
            <w:r w:rsidRPr="003C21FA">
              <w:rPr>
                <w:rFonts w:eastAsia="Arial Unicode MS"/>
              </w:rPr>
            </w:r>
            <w:r w:rsidRPr="003C21FA">
              <w:rPr>
                <w:rFonts w:eastAsia="Arial Unicode MS"/>
              </w:rPr>
              <w:fldChar w:fldCharType="separate"/>
            </w:r>
            <w:r w:rsidRPr="003C21FA">
              <w:rPr>
                <w:lang w:eastAsia="ja-JP"/>
              </w:rPr>
              <w:t>2</w:t>
            </w:r>
            <w:r w:rsidRPr="003C21FA">
              <w:rPr>
                <w:rFonts w:eastAsia="Arial Unicode MS"/>
              </w:rPr>
              <w:fldChar w:fldCharType="end"/>
            </w:r>
            <w:r w:rsidRPr="00957DBF">
              <w:rPr>
                <w:rFonts w:eastAsia="Arial Unicode MS"/>
              </w:rPr>
              <w:t>].</w:t>
            </w:r>
          </w:p>
        </w:tc>
      </w:tr>
      <w:tr w:rsidR="0055728E" w:rsidRPr="00957DBF" w14:paraId="3CE367D6" w14:textId="77777777" w:rsidTr="00A30104">
        <w:trPr>
          <w:jc w:val="center"/>
        </w:trPr>
        <w:tc>
          <w:tcPr>
            <w:tcW w:w="2160" w:type="dxa"/>
          </w:tcPr>
          <w:p w14:paraId="34D64BFB"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129" w:type="dxa"/>
          </w:tcPr>
          <w:p w14:paraId="1C2DA398"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992" w:type="dxa"/>
          </w:tcPr>
          <w:p w14:paraId="1DE9B5AB" w14:textId="77777777" w:rsidR="0055728E" w:rsidRPr="00957DBF" w:rsidRDefault="0055728E" w:rsidP="0055728E">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447" w:type="dxa"/>
          </w:tcPr>
          <w:p w14:paraId="29EB247C" w14:textId="77777777" w:rsidR="0055728E" w:rsidRPr="00957DBF" w:rsidRDefault="0055728E" w:rsidP="0055728E">
            <w:pPr>
              <w:pStyle w:val="TAL"/>
              <w:rPr>
                <w:rFonts w:eastAsia="Arial Unicode MS"/>
              </w:rPr>
            </w:pPr>
            <w:r w:rsidRPr="00957DBF">
              <w:rPr>
                <w:rFonts w:eastAsia="Arial Unicode MS"/>
              </w:rPr>
              <w:t>See clause 9.6.1.3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51307BEE" w14:textId="77777777" w:rsidTr="00A30104">
        <w:trPr>
          <w:jc w:val="center"/>
        </w:trPr>
        <w:tc>
          <w:tcPr>
            <w:tcW w:w="2160" w:type="dxa"/>
          </w:tcPr>
          <w:p w14:paraId="7B135ED2" w14:textId="77777777" w:rsidR="0055728E" w:rsidRPr="00957DBF" w:rsidRDefault="0055728E" w:rsidP="0055728E">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129" w:type="dxa"/>
          </w:tcPr>
          <w:p w14:paraId="31299593"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235C08D6" w14:textId="77777777" w:rsidR="0055728E" w:rsidRPr="00957DBF" w:rsidRDefault="0055728E" w:rsidP="0055728E">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447" w:type="dxa"/>
          </w:tcPr>
          <w:p w14:paraId="1CCBCAD1" w14:textId="77777777" w:rsidR="0055728E" w:rsidRPr="00957DBF" w:rsidRDefault="0055728E" w:rsidP="0055728E">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r w:rsidRPr="00957DBF">
              <w:rPr>
                <w:rFonts w:eastAsia="Arial Unicode MS"/>
                <w:lang w:eastAsia="ko-KR"/>
              </w:rPr>
              <w:t xml:space="preserve"> This attribute shall h</w:t>
            </w:r>
            <w:r w:rsidRPr="00957DBF">
              <w:rPr>
                <w:rFonts w:eastAsia="Arial Unicode MS"/>
                <w:lang w:eastAsia="zh-CN"/>
              </w:rPr>
              <w:t>ave the fixed value 1025 ("</w:t>
            </w:r>
            <w:r w:rsidRPr="00957DBF">
              <w:rPr>
                <w:rFonts w:eastAsia="Arial Unicode MS"/>
                <w:lang w:eastAsia="ko-KR"/>
              </w:rPr>
              <w:t>MAFClientRegCfg</w:t>
            </w:r>
            <w:r w:rsidRPr="00957DBF">
              <w:rPr>
                <w:rFonts w:eastAsia="Arial Unicode MS"/>
                <w:lang w:eastAsia="zh-CN"/>
              </w:rPr>
              <w:t>")</w:t>
            </w:r>
            <w:r w:rsidRPr="00957DBF">
              <w:rPr>
                <w:rFonts w:eastAsia="Arial Unicode MS"/>
                <w:lang w:eastAsia="ko-KR"/>
              </w:rPr>
              <w:t>.</w:t>
            </w:r>
          </w:p>
        </w:tc>
      </w:tr>
      <w:tr w:rsidR="0055728E" w:rsidRPr="00957DBF" w14:paraId="7F90FB2F" w14:textId="77777777" w:rsidTr="00A30104">
        <w:trPr>
          <w:jc w:val="center"/>
        </w:trPr>
        <w:tc>
          <w:tcPr>
            <w:tcW w:w="2160" w:type="dxa"/>
          </w:tcPr>
          <w:p w14:paraId="4C0F48A7"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129" w:type="dxa"/>
          </w:tcPr>
          <w:p w14:paraId="01631DCA"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527A902B"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447" w:type="dxa"/>
          </w:tcPr>
          <w:p w14:paraId="42F9ADE5" w14:textId="77777777" w:rsidR="0055728E" w:rsidRPr="00957DBF" w:rsidRDefault="0055728E" w:rsidP="0055728E">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4A262357" w14:textId="77777777" w:rsidTr="00A30104">
        <w:trPr>
          <w:jc w:val="center"/>
        </w:trPr>
        <w:tc>
          <w:tcPr>
            <w:tcW w:w="2160" w:type="dxa"/>
          </w:tcPr>
          <w:p w14:paraId="780147D6"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129" w:type="dxa"/>
          </w:tcPr>
          <w:p w14:paraId="642DD00E"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4C9397E8"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447" w:type="dxa"/>
          </w:tcPr>
          <w:p w14:paraId="55376B8F" w14:textId="77777777" w:rsidR="0055728E" w:rsidRPr="00957DBF" w:rsidRDefault="0055728E" w:rsidP="0055728E">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2C163065" w14:textId="77777777" w:rsidTr="00A30104">
        <w:trPr>
          <w:jc w:val="center"/>
        </w:trPr>
        <w:tc>
          <w:tcPr>
            <w:tcW w:w="2160" w:type="dxa"/>
          </w:tcPr>
          <w:p w14:paraId="3426AB01"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description</w:t>
            </w:r>
          </w:p>
        </w:tc>
        <w:tc>
          <w:tcPr>
            <w:tcW w:w="1129" w:type="dxa"/>
          </w:tcPr>
          <w:p w14:paraId="4A7B1C81"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70016437"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447" w:type="dxa"/>
          </w:tcPr>
          <w:p w14:paraId="006E8CA4" w14:textId="77777777" w:rsidR="0055728E" w:rsidRPr="00957DBF" w:rsidRDefault="0055728E" w:rsidP="0055728E">
            <w:pPr>
              <w:pStyle w:val="TAL"/>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199C8262" w14:textId="77777777" w:rsidTr="00A30104">
        <w:trPr>
          <w:jc w:val="center"/>
        </w:trPr>
        <w:tc>
          <w:tcPr>
            <w:tcW w:w="2160" w:type="dxa"/>
          </w:tcPr>
          <w:p w14:paraId="6A4B4ABD"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fqdn</w:t>
            </w:r>
          </w:p>
        </w:tc>
        <w:tc>
          <w:tcPr>
            <w:tcW w:w="1129" w:type="dxa"/>
          </w:tcPr>
          <w:p w14:paraId="657F14E7"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5751DB27"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7A513CF5" w14:textId="77777777" w:rsidR="0055728E" w:rsidRPr="00957DBF" w:rsidRDefault="0055728E" w:rsidP="0055728E">
            <w:pPr>
              <w:pStyle w:val="TAL"/>
              <w:rPr>
                <w:rFonts w:eastAsia="Arial Unicode MS"/>
                <w:lang w:eastAsia="zh-CN"/>
              </w:rPr>
            </w:pPr>
            <w:r w:rsidRPr="00957DBF">
              <w:rPr>
                <w:rFonts w:eastAsia="Arial Unicode MS"/>
                <w:lang w:eastAsia="zh-CN"/>
              </w:rPr>
              <w:t>See clause 8.8.3.2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0A3D791B" w14:textId="77777777" w:rsidTr="00A30104">
        <w:trPr>
          <w:jc w:val="center"/>
        </w:trPr>
        <w:tc>
          <w:tcPr>
            <w:tcW w:w="2160" w:type="dxa"/>
          </w:tcPr>
          <w:p w14:paraId="2442BB5A" w14:textId="77777777" w:rsidR="0055728E" w:rsidRPr="00957DBF" w:rsidRDefault="0055728E" w:rsidP="0055728E">
            <w:pPr>
              <w:keepNext/>
              <w:keepLines/>
              <w:spacing w:after="0"/>
              <w:rPr>
                <w:rFonts w:ascii="Arial" w:hAnsi="Arial" w:cs="Arial"/>
                <w:i/>
                <w:color w:val="000000"/>
                <w:sz w:val="18"/>
                <w:szCs w:val="18"/>
              </w:rPr>
            </w:pPr>
            <w:r w:rsidRPr="00957DBF">
              <w:rPr>
                <w:rFonts w:ascii="Arial" w:hAnsi="Arial" w:cs="Arial"/>
                <w:i/>
                <w:color w:val="000000"/>
                <w:sz w:val="18"/>
                <w:szCs w:val="18"/>
              </w:rPr>
              <w:t>adminFQDN</w:t>
            </w:r>
          </w:p>
        </w:tc>
        <w:tc>
          <w:tcPr>
            <w:tcW w:w="1129" w:type="dxa"/>
          </w:tcPr>
          <w:p w14:paraId="2F1A25B1"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1924C168"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321C7EE9" w14:textId="77777777" w:rsidR="0055728E" w:rsidRPr="00957DBF" w:rsidRDefault="0055728E" w:rsidP="0055728E">
            <w:pPr>
              <w:pStyle w:val="TAL"/>
              <w:rPr>
                <w:rFonts w:eastAsia="Arial Unicode MS"/>
                <w:lang w:eastAsia="zh-CN"/>
              </w:rPr>
            </w:pPr>
            <w:r w:rsidRPr="00957DBF">
              <w:t>See clause 8.8.3.2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t>]</w:t>
            </w:r>
          </w:p>
        </w:tc>
      </w:tr>
      <w:tr w:rsidR="0055728E" w:rsidRPr="00957DBF" w14:paraId="77EA0165" w14:textId="77777777" w:rsidTr="00A30104">
        <w:trPr>
          <w:jc w:val="center"/>
        </w:trPr>
        <w:tc>
          <w:tcPr>
            <w:tcW w:w="2160" w:type="dxa"/>
          </w:tcPr>
          <w:p w14:paraId="735BA6B8"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httpPort</w:t>
            </w:r>
          </w:p>
        </w:tc>
        <w:tc>
          <w:tcPr>
            <w:tcW w:w="1129" w:type="dxa"/>
          </w:tcPr>
          <w:p w14:paraId="1E17DD9A"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149D210F"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6B09F432" w14:textId="77777777" w:rsidR="0055728E" w:rsidRPr="00957DBF" w:rsidRDefault="0055728E" w:rsidP="0055728E">
            <w:pPr>
              <w:pStyle w:val="TAL"/>
              <w:rPr>
                <w:rFonts w:eastAsia="Arial Unicode MS"/>
                <w:lang w:eastAsia="zh-CN"/>
              </w:rPr>
            </w:pPr>
            <w:r w:rsidRPr="00957DBF">
              <w:rPr>
                <w:rFonts w:eastAsia="Arial Unicode MS"/>
                <w:lang w:eastAsia="zh-CN"/>
              </w:rPr>
              <w:t>See clause 8.8.3.2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2668F6C5" w14:textId="77777777" w:rsidTr="00A30104">
        <w:trPr>
          <w:jc w:val="center"/>
        </w:trPr>
        <w:tc>
          <w:tcPr>
            <w:tcW w:w="2160" w:type="dxa"/>
          </w:tcPr>
          <w:p w14:paraId="67447ACC"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coapPort</w:t>
            </w:r>
          </w:p>
        </w:tc>
        <w:tc>
          <w:tcPr>
            <w:tcW w:w="1129" w:type="dxa"/>
          </w:tcPr>
          <w:p w14:paraId="4927CEBB"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1732C7FC"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122EBF2E" w14:textId="77777777" w:rsidR="0055728E" w:rsidRPr="00957DBF" w:rsidRDefault="0055728E" w:rsidP="0055728E">
            <w:pPr>
              <w:pStyle w:val="TAL"/>
              <w:rPr>
                <w:rFonts w:eastAsia="Arial Unicode MS"/>
                <w:lang w:eastAsia="zh-CN"/>
              </w:rPr>
            </w:pPr>
            <w:r w:rsidRPr="00957DBF">
              <w:rPr>
                <w:rFonts w:eastAsia="Arial Unicode MS"/>
                <w:lang w:eastAsia="zh-CN"/>
              </w:rPr>
              <w:t>See clause 8.8.3.2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401534D5" w14:textId="77777777" w:rsidTr="00A30104">
        <w:trPr>
          <w:jc w:val="center"/>
        </w:trPr>
        <w:tc>
          <w:tcPr>
            <w:tcW w:w="2160" w:type="dxa"/>
          </w:tcPr>
          <w:p w14:paraId="23CF99BE"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websocketPort</w:t>
            </w:r>
          </w:p>
        </w:tc>
        <w:tc>
          <w:tcPr>
            <w:tcW w:w="1129" w:type="dxa"/>
          </w:tcPr>
          <w:p w14:paraId="6E49CE02"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20712794"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30080E31" w14:textId="77777777" w:rsidR="0055728E" w:rsidRPr="00957DBF" w:rsidRDefault="0055728E" w:rsidP="0055728E">
            <w:pPr>
              <w:pStyle w:val="TAL"/>
              <w:rPr>
                <w:rFonts w:eastAsia="Arial Unicode MS"/>
                <w:lang w:eastAsia="zh-CN"/>
              </w:rPr>
            </w:pPr>
            <w:r w:rsidRPr="00957DBF">
              <w:rPr>
                <w:rFonts w:eastAsia="Arial Unicode MS"/>
                <w:lang w:eastAsia="zh-CN"/>
              </w:rPr>
              <w:t>See clause 8.8.3.2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2AE01E51" w14:textId="77777777" w:rsidTr="00A30104">
        <w:trPr>
          <w:jc w:val="center"/>
        </w:trPr>
        <w:tc>
          <w:tcPr>
            <w:tcW w:w="2160" w:type="dxa"/>
          </w:tcPr>
          <w:p w14:paraId="0898B0B7" w14:textId="77777777" w:rsidR="0055728E" w:rsidRPr="00957DBF" w:rsidRDefault="0055728E" w:rsidP="0055728E">
            <w:pPr>
              <w:keepNext/>
              <w:keepLines/>
              <w:spacing w:after="0"/>
              <w:rPr>
                <w:rFonts w:ascii="Arial" w:hAnsi="Arial" w:cs="Arial"/>
                <w:i/>
                <w:color w:val="000000"/>
                <w:sz w:val="18"/>
                <w:szCs w:val="18"/>
              </w:rPr>
            </w:pPr>
            <w:r w:rsidRPr="00957DBF">
              <w:rPr>
                <w:rFonts w:ascii="Arial" w:hAnsi="Arial"/>
                <w:i/>
                <w:sz w:val="18"/>
                <w:lang w:eastAsia="ja-JP"/>
              </w:rPr>
              <w:t>mgmtLink</w:t>
            </w:r>
          </w:p>
        </w:tc>
        <w:tc>
          <w:tcPr>
            <w:tcW w:w="1129" w:type="dxa"/>
          </w:tcPr>
          <w:p w14:paraId="64C00E15"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36E91EE9"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447" w:type="dxa"/>
          </w:tcPr>
          <w:p w14:paraId="28539DF9" w14:textId="77777777" w:rsidR="0055728E" w:rsidRPr="00957DBF" w:rsidRDefault="0055728E" w:rsidP="0055728E">
            <w:pPr>
              <w:pStyle w:val="TAL"/>
              <w:rPr>
                <w:rFonts w:eastAsia="Arial Unicode MS"/>
                <w:lang w:eastAsia="zh-CN"/>
              </w:rPr>
            </w:pPr>
            <w:r w:rsidRPr="00957DBF">
              <w:rPr>
                <w:rFonts w:eastAsia="Arial Unicode MS"/>
                <w:lang w:eastAsia="zh-CN"/>
              </w:rPr>
              <w:t>A link to a [authenticationProfile] resource containing the parameters for the MAF Client to establish mutually</w:t>
            </w:r>
            <w:r w:rsidRPr="00957DBF">
              <w:rPr>
                <w:rFonts w:eastAsia="Arial Unicode MS"/>
                <w:lang w:eastAsia="zh-CN"/>
              </w:rPr>
              <w:noBreakHyphen/>
              <w:t>authenticated secure communications with the MAF.</w:t>
            </w:r>
          </w:p>
        </w:tc>
      </w:tr>
    </w:tbl>
    <w:p w14:paraId="72F7E07D" w14:textId="77777777" w:rsidR="002B6D51" w:rsidRPr="00957DBF" w:rsidRDefault="002B6D51" w:rsidP="002B6D51">
      <w:pPr>
        <w:rPr>
          <w:lang w:eastAsia="ja-JP"/>
        </w:rPr>
      </w:pPr>
    </w:p>
    <w:p w14:paraId="2A6C1E29" w14:textId="77777777" w:rsidR="002B6D51" w:rsidRPr="00957DBF" w:rsidRDefault="002B6D51" w:rsidP="002B6D51">
      <w:pPr>
        <w:rPr>
          <w:lang w:eastAsia="ja-JP"/>
        </w:rPr>
      </w:pPr>
      <w:r w:rsidRPr="00957DBF">
        <w:t>The MAF Client shall perform the MAF Client Registration Procedure specified in c</w:t>
      </w:r>
      <w:r w:rsidR="0099473A" w:rsidRPr="00957DBF">
        <w:t>lause 8.8.2.3 of oneM2M TS</w:t>
      </w:r>
      <w:r w:rsidR="0099473A" w:rsidRPr="00957DBF">
        <w:noBreakHyphen/>
        <w:t>0003 [</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using the linked authentication profile for mutual authentication of the MAF Client and MAF.</w:t>
      </w:r>
    </w:p>
    <w:p w14:paraId="10CDE363" w14:textId="77777777" w:rsidR="002B6D51" w:rsidRPr="00957DBF" w:rsidRDefault="002B6D51" w:rsidP="002B6D51">
      <w:r w:rsidRPr="00957DBF">
        <w:t>The MOs configured to the Managed Entity via [</w:t>
      </w:r>
      <w:r w:rsidRPr="00957DBF">
        <w:rPr>
          <w:i/>
        </w:rPr>
        <w:t>MAFClientRegCfg</w:t>
      </w:r>
      <w:r w:rsidRPr="00957DBF">
        <w:t>] resources are expected to be protected by a secure environment on the Managed Entity, in order to preserve integrity of the attributes. Optimal protection is provided when the integrity protection of the management protocol message is verified in the secure environment.</w:t>
      </w:r>
    </w:p>
    <w:p w14:paraId="4599144C" w14:textId="77777777" w:rsidR="002B6D51" w:rsidRPr="00957DBF" w:rsidRDefault="004F044A" w:rsidP="004C7BF2">
      <w:pPr>
        <w:pStyle w:val="Heading3"/>
      </w:pPr>
      <w:bookmarkStart w:id="330" w:name="_Toc506990560"/>
      <w:bookmarkStart w:id="331" w:name="_Toc506990658"/>
      <w:bookmarkStart w:id="332" w:name="_Toc506991021"/>
      <w:bookmarkStart w:id="333" w:name="_Toc506994200"/>
      <w:bookmarkStart w:id="334" w:name="_Toc506994565"/>
      <w:bookmarkStart w:id="335" w:name="_Toc522196465"/>
      <w:bookmarkStart w:id="336" w:name="_Toc18565738"/>
      <w:bookmarkStart w:id="337" w:name="_Toc137109615"/>
      <w:bookmarkStart w:id="338" w:name="_Toc137115054"/>
      <w:bookmarkStart w:id="339" w:name="_Toc185931590"/>
      <w:r w:rsidRPr="00957DBF">
        <w:t>7.1.8</w:t>
      </w:r>
      <w:r w:rsidRPr="00957DBF">
        <w:tab/>
      </w:r>
      <w:r w:rsidR="002B6D51" w:rsidRPr="00957DBF">
        <w:t>Resource [</w:t>
      </w:r>
      <w:r w:rsidR="002B6D51" w:rsidRPr="00957DBF">
        <w:rPr>
          <w:lang w:eastAsia="ja-JP"/>
        </w:rPr>
        <w:t>MEFClientRegCfg]</w:t>
      </w:r>
      <w:bookmarkEnd w:id="330"/>
      <w:bookmarkEnd w:id="331"/>
      <w:bookmarkEnd w:id="332"/>
      <w:bookmarkEnd w:id="333"/>
      <w:bookmarkEnd w:id="334"/>
      <w:bookmarkEnd w:id="335"/>
      <w:bookmarkEnd w:id="336"/>
      <w:bookmarkEnd w:id="337"/>
      <w:bookmarkEnd w:id="338"/>
      <w:bookmarkEnd w:id="339"/>
    </w:p>
    <w:p w14:paraId="1CAC7E74" w14:textId="77777777" w:rsidR="002B6D51" w:rsidRPr="00957DBF" w:rsidRDefault="002B6D51" w:rsidP="002B6D51">
      <w:r w:rsidRPr="00957DBF">
        <w:rPr>
          <w:lang w:eastAsia="ja-JP"/>
        </w:rPr>
        <w:t xml:space="preserve">This </w:t>
      </w:r>
      <w:r w:rsidRPr="00957DBF">
        <w:rPr>
          <w:rFonts w:hint="eastAsia"/>
          <w:lang w:eastAsia="ja-JP"/>
        </w:rPr>
        <w:t>&lt;</w:t>
      </w:r>
      <w:r w:rsidRPr="00957DBF">
        <w:rPr>
          <w:rFonts w:hint="eastAsia"/>
          <w:i/>
          <w:lang w:eastAsia="ja-JP"/>
        </w:rPr>
        <w:t>mgmtObj</w:t>
      </w:r>
      <w:r w:rsidRPr="00957DBF">
        <w:rPr>
          <w:rFonts w:hint="eastAsia"/>
          <w:lang w:eastAsia="ja-JP"/>
        </w:rPr>
        <w:t>&gt; specialization</w:t>
      </w:r>
      <w:r w:rsidRPr="00957DBF">
        <w:rPr>
          <w:lang w:eastAsia="ja-JP"/>
        </w:rPr>
        <w:t xml:space="preserve"> is</w:t>
      </w:r>
      <w:r w:rsidRPr="00957DBF">
        <w:rPr>
          <w:rFonts w:hint="eastAsia"/>
          <w:lang w:eastAsia="ja-JP"/>
        </w:rPr>
        <w:t xml:space="preserve"> used to convey </w:t>
      </w:r>
      <w:r w:rsidRPr="00957DBF">
        <w:rPr>
          <w:lang w:eastAsia="ja-JP"/>
        </w:rPr>
        <w:t>instructions regarding the MEF Client</w:t>
      </w:r>
      <w:r w:rsidR="0099473A" w:rsidRPr="00957DBF">
        <w:rPr>
          <w:lang w:eastAsia="ja-JP"/>
        </w:rPr>
        <w:t xml:space="preserve"> Registration procedure (clause </w:t>
      </w:r>
      <w:r w:rsidRPr="00957DBF">
        <w:rPr>
          <w:lang w:eastAsia="ja-JP"/>
        </w:rPr>
        <w:t xml:space="preserve">8.3.5.2.3 of oneM2M TS-0003 </w:t>
      </w:r>
      <w:r w:rsidR="0099473A" w:rsidRPr="00957DBF">
        <w:rPr>
          <w:lang w:eastAsia="ja-JP"/>
        </w:rPr>
        <w:t>[</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rPr>
          <w:lang w:eastAsia="ja-JP"/>
        </w:rPr>
        <w:t>]</w:t>
      </w:r>
      <w:r w:rsidRPr="00957DBF">
        <w:rPr>
          <w:lang w:eastAsia="ja-JP"/>
        </w:rPr>
        <w:t>).</w:t>
      </w:r>
    </w:p>
    <w:p w14:paraId="207BEFA0" w14:textId="77777777" w:rsidR="002B6D51" w:rsidRPr="00957DBF" w:rsidRDefault="002B6D51" w:rsidP="002B6D51">
      <w:r w:rsidRPr="00957DBF">
        <w:t>The</w:t>
      </w:r>
      <w:r w:rsidRPr="00957DBF">
        <w:rPr>
          <w:i/>
        </w:rPr>
        <w:t xml:space="preserve"> </w:t>
      </w:r>
      <w:r w:rsidRPr="00957DBF">
        <w:t>[</w:t>
      </w:r>
      <w:r w:rsidRPr="00957DBF">
        <w:rPr>
          <w:i/>
        </w:rPr>
        <w:t>MEFClientRegCfg</w:t>
      </w:r>
      <w:r w:rsidRPr="00957DBF">
        <w:t xml:space="preserve">] resource shall contain the child resource specified in table </w:t>
      </w:r>
      <w:r w:rsidR="0017094C" w:rsidRPr="00957DBF">
        <w:t>7.1.8</w:t>
      </w:r>
      <w:r w:rsidRPr="00957DBF">
        <w:t>-1.</w:t>
      </w:r>
    </w:p>
    <w:p w14:paraId="4DA48B8A" w14:textId="77777777" w:rsidR="002B6D51" w:rsidRPr="00957DBF" w:rsidRDefault="002B6D51" w:rsidP="0099473A">
      <w:pPr>
        <w:pStyle w:val="TH"/>
      </w:pPr>
      <w:r w:rsidRPr="00957DBF">
        <w:lastRenderedPageBreak/>
        <w:t xml:space="preserve">Table </w:t>
      </w:r>
      <w:r w:rsidR="0017094C" w:rsidRPr="00957DBF">
        <w:t>7.1.8</w:t>
      </w:r>
      <w:r w:rsidRPr="00957DBF">
        <w:t xml:space="preserve">-1: Child resources of </w:t>
      </w:r>
      <w:r w:rsidRPr="00957DBF">
        <w:rPr>
          <w:i/>
        </w:rPr>
        <w:t>[MEFClientRegCfg]</w:t>
      </w:r>
      <w:r w:rsidRPr="00957DBF">
        <w:t xml:space="preserve"> resource</w:t>
      </w:r>
    </w:p>
    <w:tbl>
      <w:tblPr>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71"/>
        <w:gridCol w:w="2074"/>
        <w:gridCol w:w="1170"/>
        <w:gridCol w:w="3425"/>
      </w:tblGrid>
      <w:tr w:rsidR="002B6D51" w:rsidRPr="00957DBF" w14:paraId="5A1643FD" w14:textId="77777777" w:rsidTr="00FD39D9">
        <w:trPr>
          <w:tblHeader/>
          <w:jc w:val="center"/>
        </w:trPr>
        <w:tc>
          <w:tcPr>
            <w:tcW w:w="2071" w:type="dxa"/>
            <w:shd w:val="clear" w:color="auto" w:fill="DDDDDD"/>
            <w:vAlign w:val="center"/>
          </w:tcPr>
          <w:p w14:paraId="3C8A12BC" w14:textId="77777777" w:rsidR="002B6D51" w:rsidRPr="00957DBF" w:rsidRDefault="002B6D51" w:rsidP="00F274AE">
            <w:pPr>
              <w:keepNext/>
              <w:keepLines/>
              <w:spacing w:after="0"/>
              <w:jc w:val="center"/>
              <w:rPr>
                <w:rFonts w:ascii="Arial" w:eastAsia="Arial Unicode MS" w:hAnsi="Arial"/>
                <w:b/>
                <w:sz w:val="18"/>
              </w:rPr>
            </w:pPr>
            <w:r w:rsidRPr="00957DBF">
              <w:rPr>
                <w:rFonts w:ascii="Arial" w:eastAsia="Arial Unicode MS" w:hAnsi="Arial"/>
                <w:b/>
                <w:sz w:val="18"/>
              </w:rPr>
              <w:t xml:space="preserve">Child Resources of </w:t>
            </w:r>
            <w:r w:rsidRPr="00957DBF">
              <w:rPr>
                <w:rFonts w:ascii="Arial" w:eastAsia="Arial Unicode MS" w:hAnsi="Arial"/>
                <w:b/>
                <w:i/>
                <w:sz w:val="18"/>
              </w:rPr>
              <w:t>[</w:t>
            </w:r>
            <w:r w:rsidR="00F274AE">
              <w:rPr>
                <w:rFonts w:ascii="Arial" w:eastAsia="Arial Unicode MS" w:hAnsi="Arial"/>
                <w:b/>
                <w:i/>
                <w:sz w:val="18"/>
              </w:rPr>
              <w:t>MEFClientRegCfg</w:t>
            </w:r>
            <w:r w:rsidRPr="00957DBF">
              <w:rPr>
                <w:rFonts w:ascii="Arial" w:eastAsia="Arial Unicode MS" w:hAnsi="Arial"/>
                <w:b/>
                <w:i/>
                <w:sz w:val="18"/>
              </w:rPr>
              <w:t>]</w:t>
            </w:r>
          </w:p>
        </w:tc>
        <w:tc>
          <w:tcPr>
            <w:tcW w:w="2074" w:type="dxa"/>
            <w:shd w:val="clear" w:color="auto" w:fill="DDDDDD"/>
            <w:vAlign w:val="center"/>
          </w:tcPr>
          <w:p w14:paraId="17FD9BD4"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Child Resource Type</w:t>
            </w:r>
          </w:p>
        </w:tc>
        <w:tc>
          <w:tcPr>
            <w:tcW w:w="1170" w:type="dxa"/>
            <w:shd w:val="clear" w:color="auto" w:fill="DDDDDD"/>
            <w:vAlign w:val="center"/>
          </w:tcPr>
          <w:p w14:paraId="774FCC35"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3425" w:type="dxa"/>
            <w:shd w:val="clear" w:color="auto" w:fill="DDDDDD"/>
            <w:vAlign w:val="center"/>
          </w:tcPr>
          <w:p w14:paraId="4B5A164C"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B6D51" w:rsidRPr="00957DBF" w14:paraId="704D3DCD" w14:textId="77777777" w:rsidTr="00FD39D9">
        <w:trPr>
          <w:jc w:val="center"/>
        </w:trPr>
        <w:tc>
          <w:tcPr>
            <w:tcW w:w="2071" w:type="dxa"/>
          </w:tcPr>
          <w:p w14:paraId="233B2DB5"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[variable]</w:t>
            </w:r>
          </w:p>
        </w:tc>
        <w:tc>
          <w:tcPr>
            <w:tcW w:w="2074" w:type="dxa"/>
          </w:tcPr>
          <w:p w14:paraId="305548B4" w14:textId="77777777" w:rsidR="002B6D51" w:rsidRPr="00957DBF" w:rsidRDefault="002B6D51" w:rsidP="008A2335">
            <w:pPr>
              <w:keepNext/>
              <w:keepLines/>
              <w:spacing w:after="0"/>
              <w:jc w:val="center"/>
              <w:rPr>
                <w:rFonts w:ascii="Arial" w:eastAsia="Arial Unicode MS" w:hAnsi="Arial"/>
                <w:i/>
                <w:sz w:val="18"/>
              </w:rPr>
            </w:pPr>
            <w:r w:rsidRPr="00957DBF">
              <w:rPr>
                <w:rFonts w:ascii="Arial" w:eastAsia="Arial Unicode MS" w:hAnsi="Arial"/>
                <w:i/>
                <w:sz w:val="18"/>
              </w:rPr>
              <w:t>&lt;subscription&gt;</w:t>
            </w:r>
          </w:p>
        </w:tc>
        <w:tc>
          <w:tcPr>
            <w:tcW w:w="1170" w:type="dxa"/>
          </w:tcPr>
          <w:p w14:paraId="52D2F3F6"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0..n</w:t>
            </w:r>
          </w:p>
        </w:tc>
        <w:tc>
          <w:tcPr>
            <w:tcW w:w="3425" w:type="dxa"/>
          </w:tcPr>
          <w:p w14:paraId="01E604A7" w14:textId="77777777" w:rsidR="002B6D51" w:rsidRPr="00957DBF" w:rsidRDefault="002B6D51" w:rsidP="0099473A">
            <w:pPr>
              <w:pStyle w:val="TAL"/>
              <w:rPr>
                <w:rFonts w:eastAsia="Arial Unicode MS"/>
              </w:rPr>
            </w:pPr>
            <w:r w:rsidRPr="00957DBF">
              <w:rPr>
                <w:rFonts w:eastAsia="Arial Unicode MS"/>
              </w:rPr>
              <w:t xml:space="preserve">See clause 9.6.8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p>
        </w:tc>
      </w:tr>
    </w:tbl>
    <w:p w14:paraId="5E48D816" w14:textId="77777777" w:rsidR="002B6D51" w:rsidRPr="00957DBF" w:rsidRDefault="002B6D51" w:rsidP="002B6D51"/>
    <w:p w14:paraId="2B96A314" w14:textId="77777777" w:rsidR="002B6D51" w:rsidRPr="00957DBF" w:rsidRDefault="002B6D51" w:rsidP="002B6D51">
      <w:pPr>
        <w:keepNext/>
        <w:keepLines/>
      </w:pPr>
      <w:r w:rsidRPr="00957DBF">
        <w:t>The [</w:t>
      </w:r>
      <w:r w:rsidRPr="00957DBF">
        <w:rPr>
          <w:i/>
        </w:rPr>
        <w:t>MEFClientRegCfg</w:t>
      </w:r>
      <w:r w:rsidRPr="00957DBF">
        <w:t xml:space="preserve">] resource shall contain the attributes specified in table </w:t>
      </w:r>
      <w:r w:rsidR="0017094C" w:rsidRPr="00957DBF">
        <w:t>7.1.8</w:t>
      </w:r>
      <w:r w:rsidRPr="00957DBF">
        <w:t>-2.</w:t>
      </w:r>
    </w:p>
    <w:p w14:paraId="4CFAFCFF" w14:textId="77777777" w:rsidR="002B6D51" w:rsidRPr="00957DBF" w:rsidRDefault="002B6D51" w:rsidP="0099473A">
      <w:pPr>
        <w:pStyle w:val="TH"/>
      </w:pPr>
      <w:r w:rsidRPr="00957DBF">
        <w:t xml:space="preserve">Table </w:t>
      </w:r>
      <w:r w:rsidR="0017094C" w:rsidRPr="00957DBF">
        <w:t>7.1.8</w:t>
      </w:r>
      <w:r w:rsidRPr="00957DBF">
        <w:t xml:space="preserve">-2: Attributes of </w:t>
      </w:r>
      <w:r w:rsidRPr="00957DBF">
        <w:rPr>
          <w:i/>
        </w:rPr>
        <w:t>[MEFClientRegCfg]</w:t>
      </w:r>
      <w:r w:rsidRPr="00957DBF">
        <w:t xml:space="preserve"> resource</w:t>
      </w:r>
    </w:p>
    <w:tbl>
      <w:tblPr>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129"/>
        <w:gridCol w:w="992"/>
        <w:gridCol w:w="5447"/>
      </w:tblGrid>
      <w:tr w:rsidR="002B6D51" w:rsidRPr="00957DBF" w14:paraId="4066751A" w14:textId="77777777" w:rsidTr="00A30104">
        <w:trPr>
          <w:tblHeader/>
          <w:jc w:val="center"/>
        </w:trPr>
        <w:tc>
          <w:tcPr>
            <w:tcW w:w="2160" w:type="dxa"/>
            <w:shd w:val="clear" w:color="auto" w:fill="E0E0E0"/>
            <w:vAlign w:val="center"/>
          </w:tcPr>
          <w:p w14:paraId="53C8AE75" w14:textId="77777777" w:rsidR="002B6D51" w:rsidRPr="00957DBF" w:rsidRDefault="002B6D51" w:rsidP="00F274AE">
            <w:pPr>
              <w:keepNext/>
              <w:keepLines/>
              <w:spacing w:after="0"/>
              <w:jc w:val="center"/>
              <w:rPr>
                <w:rFonts w:ascii="Arial" w:eastAsia="Arial Unicode MS" w:hAnsi="Arial"/>
                <w:b/>
                <w:sz w:val="18"/>
                <w:lang w:eastAsia="ko-KR"/>
              </w:rPr>
            </w:pPr>
            <w:r w:rsidRPr="00957DBF">
              <w:rPr>
                <w:rFonts w:ascii="Arial" w:eastAsia="Arial Unicode MS" w:hAnsi="Arial"/>
                <w:b/>
                <w:sz w:val="18"/>
              </w:rPr>
              <w:t xml:space="preserve">Attributes of </w:t>
            </w:r>
            <w:r w:rsidRPr="00957DBF">
              <w:rPr>
                <w:rFonts w:ascii="Arial" w:eastAsia="Arial Unicode MS" w:hAnsi="Arial"/>
                <w:b/>
                <w:sz w:val="18"/>
              </w:rPr>
              <w:br/>
            </w:r>
            <w:r w:rsidRPr="00957DBF">
              <w:rPr>
                <w:rFonts w:ascii="Arial" w:eastAsia="Arial Unicode MS" w:hAnsi="Arial"/>
                <w:b/>
                <w:i/>
                <w:sz w:val="18"/>
              </w:rPr>
              <w:t>[</w:t>
            </w:r>
            <w:r w:rsidR="00F274AE">
              <w:rPr>
                <w:rFonts w:ascii="Arial" w:eastAsia="Arial Unicode MS" w:hAnsi="Arial"/>
                <w:b/>
                <w:i/>
                <w:sz w:val="18"/>
              </w:rPr>
              <w:t>MEFClientRegCfg</w:t>
            </w:r>
            <w:r w:rsidRPr="00957DBF">
              <w:rPr>
                <w:rFonts w:ascii="Arial" w:eastAsia="Arial Unicode MS" w:hAnsi="Arial"/>
                <w:b/>
                <w:i/>
                <w:sz w:val="18"/>
                <w:lang w:eastAsia="ko-KR"/>
              </w:rPr>
              <w:t>]</w:t>
            </w:r>
          </w:p>
        </w:tc>
        <w:tc>
          <w:tcPr>
            <w:tcW w:w="1129" w:type="dxa"/>
            <w:shd w:val="clear" w:color="auto" w:fill="E0E0E0"/>
            <w:vAlign w:val="center"/>
          </w:tcPr>
          <w:p w14:paraId="54D9A6F4"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Multiplicity</w:t>
            </w:r>
          </w:p>
        </w:tc>
        <w:tc>
          <w:tcPr>
            <w:tcW w:w="992" w:type="dxa"/>
            <w:shd w:val="clear" w:color="auto" w:fill="E0E0E0"/>
            <w:vAlign w:val="center"/>
          </w:tcPr>
          <w:p w14:paraId="3CE6C06C"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RW/</w:t>
            </w:r>
          </w:p>
          <w:p w14:paraId="7B70CAA5"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RO/</w:t>
            </w:r>
          </w:p>
          <w:p w14:paraId="311B0CDC"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WO</w:t>
            </w:r>
          </w:p>
        </w:tc>
        <w:tc>
          <w:tcPr>
            <w:tcW w:w="5447" w:type="dxa"/>
            <w:shd w:val="clear" w:color="auto" w:fill="E0E0E0"/>
            <w:vAlign w:val="center"/>
          </w:tcPr>
          <w:p w14:paraId="75C92391" w14:textId="77777777" w:rsidR="002B6D51" w:rsidRPr="00957DBF" w:rsidRDefault="002B6D51" w:rsidP="008A2335">
            <w:pPr>
              <w:keepNext/>
              <w:keepLines/>
              <w:spacing w:after="0"/>
              <w:jc w:val="center"/>
              <w:rPr>
                <w:rFonts w:ascii="Arial" w:eastAsia="Arial Unicode MS" w:hAnsi="Arial"/>
                <w:b/>
                <w:sz w:val="18"/>
              </w:rPr>
            </w:pPr>
            <w:r w:rsidRPr="00957DBF">
              <w:rPr>
                <w:rFonts w:ascii="Arial" w:eastAsia="Arial Unicode MS" w:hAnsi="Arial"/>
                <w:b/>
                <w:sz w:val="18"/>
              </w:rPr>
              <w:t>Description</w:t>
            </w:r>
          </w:p>
        </w:tc>
      </w:tr>
      <w:tr w:rsidR="002B6D51" w:rsidRPr="00957DBF" w14:paraId="76318A04" w14:textId="77777777" w:rsidTr="00A30104">
        <w:trPr>
          <w:jc w:val="center"/>
        </w:trPr>
        <w:tc>
          <w:tcPr>
            <w:tcW w:w="2160" w:type="dxa"/>
          </w:tcPr>
          <w:p w14:paraId="35A73100"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lang w:eastAsia="zh-CN"/>
              </w:rPr>
              <w:t>resourceType</w:t>
            </w:r>
          </w:p>
        </w:tc>
        <w:tc>
          <w:tcPr>
            <w:tcW w:w="1129" w:type="dxa"/>
          </w:tcPr>
          <w:p w14:paraId="6A0F9C92"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73F6897E"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RO</w:t>
            </w:r>
          </w:p>
        </w:tc>
        <w:tc>
          <w:tcPr>
            <w:tcW w:w="5447" w:type="dxa"/>
          </w:tcPr>
          <w:p w14:paraId="54059BA9"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5D48BFBE" w14:textId="77777777" w:rsidTr="00A30104">
        <w:trPr>
          <w:jc w:val="center"/>
        </w:trPr>
        <w:tc>
          <w:tcPr>
            <w:tcW w:w="2160" w:type="dxa"/>
          </w:tcPr>
          <w:p w14:paraId="6588C3AC"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lang w:eastAsia="ko-KR"/>
              </w:rPr>
              <w:t>resourceID</w:t>
            </w:r>
          </w:p>
        </w:tc>
        <w:tc>
          <w:tcPr>
            <w:tcW w:w="1129" w:type="dxa"/>
          </w:tcPr>
          <w:p w14:paraId="4AC78004"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1</w:t>
            </w:r>
          </w:p>
        </w:tc>
        <w:tc>
          <w:tcPr>
            <w:tcW w:w="992" w:type="dxa"/>
          </w:tcPr>
          <w:p w14:paraId="6286EDD2"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lang w:eastAsia="ko-KR"/>
              </w:rPr>
              <w:t>RO</w:t>
            </w:r>
          </w:p>
        </w:tc>
        <w:tc>
          <w:tcPr>
            <w:tcW w:w="5447" w:type="dxa"/>
          </w:tcPr>
          <w:p w14:paraId="6D5E7F5B"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551DF82C" w14:textId="77777777" w:rsidTr="00A30104">
        <w:trPr>
          <w:jc w:val="center"/>
        </w:trPr>
        <w:tc>
          <w:tcPr>
            <w:tcW w:w="2160" w:type="dxa"/>
          </w:tcPr>
          <w:p w14:paraId="4AF0B543" w14:textId="77777777" w:rsidR="002B6D51" w:rsidRPr="00957DBF" w:rsidRDefault="002B6D51" w:rsidP="008A2335">
            <w:pPr>
              <w:keepNext/>
              <w:keepLines/>
              <w:spacing w:after="0"/>
              <w:rPr>
                <w:rFonts w:ascii="Arial" w:eastAsia="Arial Unicode MS" w:hAnsi="Arial"/>
                <w:i/>
                <w:sz w:val="18"/>
                <w:lang w:eastAsia="ko-KR"/>
              </w:rPr>
            </w:pPr>
            <w:r w:rsidRPr="00957DBF">
              <w:rPr>
                <w:rFonts w:ascii="Arial" w:eastAsia="Arial Unicode MS" w:hAnsi="Arial"/>
                <w:i/>
                <w:sz w:val="18"/>
                <w:lang w:eastAsia="ko-KR"/>
              </w:rPr>
              <w:t>resourceName</w:t>
            </w:r>
          </w:p>
        </w:tc>
        <w:tc>
          <w:tcPr>
            <w:tcW w:w="1129" w:type="dxa"/>
          </w:tcPr>
          <w:p w14:paraId="0F66B1FF"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1</w:t>
            </w:r>
          </w:p>
        </w:tc>
        <w:tc>
          <w:tcPr>
            <w:tcW w:w="992" w:type="dxa"/>
          </w:tcPr>
          <w:p w14:paraId="71C73144" w14:textId="77777777" w:rsidR="002B6D51" w:rsidRPr="00957DBF" w:rsidRDefault="002B6D51" w:rsidP="008A2335">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447" w:type="dxa"/>
          </w:tcPr>
          <w:p w14:paraId="01B9EF4C"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72872407" w14:textId="77777777" w:rsidTr="00A30104">
        <w:trPr>
          <w:jc w:val="center"/>
        </w:trPr>
        <w:tc>
          <w:tcPr>
            <w:tcW w:w="2160" w:type="dxa"/>
          </w:tcPr>
          <w:p w14:paraId="79C6875A" w14:textId="77777777" w:rsidR="002B6D51" w:rsidRPr="00957DBF" w:rsidRDefault="002B6D51" w:rsidP="008A2335">
            <w:pPr>
              <w:keepNext/>
              <w:keepLines/>
              <w:spacing w:after="0"/>
              <w:rPr>
                <w:rFonts w:ascii="Arial" w:eastAsia="Arial Unicode MS" w:hAnsi="Arial"/>
                <w:i/>
                <w:sz w:val="18"/>
                <w:lang w:eastAsia="zh-CN"/>
              </w:rPr>
            </w:pPr>
            <w:r w:rsidRPr="00957DBF">
              <w:rPr>
                <w:rFonts w:ascii="Arial" w:eastAsia="Arial Unicode MS" w:hAnsi="Arial"/>
                <w:i/>
                <w:sz w:val="18"/>
              </w:rPr>
              <w:t>parentID</w:t>
            </w:r>
          </w:p>
        </w:tc>
        <w:tc>
          <w:tcPr>
            <w:tcW w:w="1129" w:type="dxa"/>
          </w:tcPr>
          <w:p w14:paraId="50437098"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1</w:t>
            </w:r>
          </w:p>
        </w:tc>
        <w:tc>
          <w:tcPr>
            <w:tcW w:w="992" w:type="dxa"/>
          </w:tcPr>
          <w:p w14:paraId="46435C72" w14:textId="77777777" w:rsidR="002B6D51" w:rsidRPr="00957DBF" w:rsidRDefault="002B6D51" w:rsidP="008A2335">
            <w:pPr>
              <w:keepNext/>
              <w:keepLines/>
              <w:spacing w:after="0"/>
              <w:jc w:val="center"/>
              <w:rPr>
                <w:rFonts w:ascii="Arial" w:eastAsia="Arial Unicode MS" w:hAnsi="Arial"/>
                <w:sz w:val="18"/>
                <w:lang w:eastAsia="zh-CN"/>
              </w:rPr>
            </w:pPr>
            <w:r w:rsidRPr="00957DBF">
              <w:rPr>
                <w:rFonts w:ascii="Arial" w:eastAsia="Arial Unicode MS" w:hAnsi="Arial"/>
                <w:sz w:val="18"/>
              </w:rPr>
              <w:t>RO</w:t>
            </w:r>
          </w:p>
        </w:tc>
        <w:tc>
          <w:tcPr>
            <w:tcW w:w="5447" w:type="dxa"/>
          </w:tcPr>
          <w:p w14:paraId="213E6A77"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634820F2" w14:textId="77777777" w:rsidTr="00A30104">
        <w:trPr>
          <w:jc w:val="center"/>
        </w:trPr>
        <w:tc>
          <w:tcPr>
            <w:tcW w:w="2160" w:type="dxa"/>
          </w:tcPr>
          <w:p w14:paraId="457E27B7"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expirationTime</w:t>
            </w:r>
          </w:p>
        </w:tc>
        <w:tc>
          <w:tcPr>
            <w:tcW w:w="1129" w:type="dxa"/>
          </w:tcPr>
          <w:p w14:paraId="13C66509"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3D1EBDAC"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447" w:type="dxa"/>
          </w:tcPr>
          <w:p w14:paraId="5F5F3A30"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2B6D51" w:rsidRPr="00957DBF" w14:paraId="05740228" w14:textId="77777777" w:rsidTr="00A30104">
        <w:trPr>
          <w:jc w:val="center"/>
        </w:trPr>
        <w:tc>
          <w:tcPr>
            <w:tcW w:w="2160" w:type="dxa"/>
          </w:tcPr>
          <w:p w14:paraId="6124D820" w14:textId="77777777" w:rsidR="002B6D51" w:rsidRPr="00957DBF" w:rsidRDefault="002B6D51" w:rsidP="008A2335">
            <w:pPr>
              <w:keepNext/>
              <w:keepLines/>
              <w:spacing w:after="0"/>
              <w:rPr>
                <w:rFonts w:ascii="Arial" w:eastAsia="Arial Unicode MS" w:hAnsi="Arial"/>
                <w:i/>
                <w:sz w:val="18"/>
              </w:rPr>
            </w:pPr>
            <w:r w:rsidRPr="00957DBF">
              <w:rPr>
                <w:rFonts w:ascii="Arial" w:eastAsia="Arial Unicode MS" w:hAnsi="Arial"/>
                <w:i/>
                <w:sz w:val="18"/>
              </w:rPr>
              <w:t>accessControlPolicyIDs</w:t>
            </w:r>
          </w:p>
        </w:tc>
        <w:tc>
          <w:tcPr>
            <w:tcW w:w="1129" w:type="dxa"/>
          </w:tcPr>
          <w:p w14:paraId="5D843943"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34959FEC" w14:textId="77777777" w:rsidR="002B6D51" w:rsidRPr="00957DBF" w:rsidRDefault="002B6D51" w:rsidP="008A2335">
            <w:pPr>
              <w:keepNext/>
              <w:keepLines/>
              <w:spacing w:after="0"/>
              <w:jc w:val="center"/>
              <w:rPr>
                <w:rFonts w:ascii="Arial" w:eastAsia="Arial Unicode MS" w:hAnsi="Arial"/>
                <w:sz w:val="18"/>
              </w:rPr>
            </w:pPr>
            <w:r w:rsidRPr="00957DBF">
              <w:rPr>
                <w:rFonts w:ascii="Arial" w:eastAsia="Arial Unicode MS" w:hAnsi="Arial"/>
                <w:sz w:val="18"/>
              </w:rPr>
              <w:t>RW</w:t>
            </w:r>
          </w:p>
        </w:tc>
        <w:tc>
          <w:tcPr>
            <w:tcW w:w="5447" w:type="dxa"/>
          </w:tcPr>
          <w:p w14:paraId="6B24FFBE" w14:textId="77777777" w:rsidR="002B6D51" w:rsidRPr="00957DBF" w:rsidRDefault="002B6D51" w:rsidP="0099473A">
            <w:pPr>
              <w:pStyle w:val="TAL"/>
              <w:rPr>
                <w:rFonts w:eastAsia="Arial Unicode MS"/>
              </w:rPr>
            </w:pPr>
            <w:r w:rsidRPr="00957DBF">
              <w:rPr>
                <w:rFonts w:eastAsia="Arial Unicode MS"/>
              </w:rPr>
              <w:t xml:space="preserve">See clause 9.6.1.3 of oneM2M TS-0001 </w:t>
            </w:r>
            <w:r w:rsidR="00E42EB1" w:rsidRPr="00957DBF">
              <w:rPr>
                <w:rFonts w:eastAsia="Arial Unicode MS"/>
              </w:rPr>
              <w:t>[</w:t>
            </w:r>
            <w:r w:rsidR="00E42EB1" w:rsidRPr="00FD39D9">
              <w:fldChar w:fldCharType="begin"/>
            </w:r>
            <w:r w:rsidR="00E42EB1" w:rsidRPr="00FD39D9">
              <w:instrText xml:space="preserve">REF REF_ONEM2MTS_0001 \h </w:instrText>
            </w:r>
            <w:r w:rsidR="00E42EB1" w:rsidRPr="00FD39D9">
              <w:fldChar w:fldCharType="separate"/>
            </w:r>
            <w:r w:rsidR="00014ED0">
              <w:rPr>
                <w:noProof/>
                <w:lang w:eastAsia="ja-JP"/>
              </w:rPr>
              <w:t>2</w:t>
            </w:r>
            <w:r w:rsidR="00E42EB1" w:rsidRPr="00FD39D9">
              <w:fldChar w:fldCharType="end"/>
            </w:r>
            <w:r w:rsidR="00E42EB1" w:rsidRPr="00957DBF">
              <w:rPr>
                <w:rFonts w:eastAsia="Arial Unicode MS"/>
              </w:rPr>
              <w:t>]</w:t>
            </w:r>
            <w:r w:rsidRPr="00957DBF">
              <w:rPr>
                <w:rFonts w:eastAsia="Arial Unicode MS"/>
              </w:rPr>
              <w:t>.</w:t>
            </w:r>
          </w:p>
        </w:tc>
      </w:tr>
      <w:tr w:rsidR="0055728E" w:rsidRPr="00957DBF" w14:paraId="07BF5CFE" w14:textId="77777777" w:rsidTr="00A30104">
        <w:trPr>
          <w:jc w:val="center"/>
        </w:trPr>
        <w:tc>
          <w:tcPr>
            <w:tcW w:w="2160" w:type="dxa"/>
          </w:tcPr>
          <w:p w14:paraId="02513C30" w14:textId="1E5A3841" w:rsidR="0055728E" w:rsidRPr="00957DBF" w:rsidRDefault="0055728E" w:rsidP="0055728E">
            <w:pPr>
              <w:keepNext/>
              <w:keepLines/>
              <w:spacing w:after="0"/>
              <w:rPr>
                <w:rFonts w:ascii="Arial" w:eastAsia="Arial Unicode MS" w:hAnsi="Arial"/>
                <w:i/>
                <w:sz w:val="18"/>
              </w:rPr>
            </w:pPr>
            <w:r w:rsidRPr="00957DBF">
              <w:rPr>
                <w:rFonts w:ascii="Arial" w:eastAsia="Arial Unicode MS" w:hAnsi="Arial"/>
                <w:i/>
                <w:sz w:val="18"/>
              </w:rPr>
              <w:t>creationTime</w:t>
            </w:r>
          </w:p>
        </w:tc>
        <w:tc>
          <w:tcPr>
            <w:tcW w:w="1129" w:type="dxa"/>
          </w:tcPr>
          <w:p w14:paraId="017EB616" w14:textId="062CE7D0"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751C29C1" w14:textId="03C5D402"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rPr>
              <w:t>RO</w:t>
            </w:r>
          </w:p>
        </w:tc>
        <w:tc>
          <w:tcPr>
            <w:tcW w:w="5447" w:type="dxa"/>
          </w:tcPr>
          <w:p w14:paraId="547AD80D" w14:textId="5763021A" w:rsidR="0055728E" w:rsidRPr="00957DBF" w:rsidRDefault="0055728E" w:rsidP="0055728E">
            <w:pPr>
              <w:pStyle w:val="TAL"/>
              <w:rPr>
                <w:rFonts w:eastAsia="Arial Unicode MS"/>
              </w:rPr>
            </w:pPr>
            <w:r w:rsidRPr="00957DBF">
              <w:rPr>
                <w:rFonts w:eastAsia="Arial Unicode MS"/>
              </w:rPr>
              <w:t>See clause 9.6.1.3 of oneM2M TS-0001 [</w:t>
            </w:r>
            <w:r w:rsidRPr="003C21FA">
              <w:rPr>
                <w:rFonts w:eastAsia="Arial Unicode MS"/>
              </w:rPr>
              <w:fldChar w:fldCharType="begin"/>
            </w:r>
            <w:r w:rsidRPr="003C21FA">
              <w:rPr>
                <w:rFonts w:eastAsia="Arial Unicode MS"/>
              </w:rPr>
              <w:instrText xml:space="preserve">REF REF_ONEM2MTS_0001 \h </w:instrText>
            </w:r>
            <w:r w:rsidRPr="003C21FA">
              <w:rPr>
                <w:rFonts w:eastAsia="Arial Unicode MS"/>
              </w:rPr>
            </w:r>
            <w:r w:rsidRPr="003C21FA">
              <w:rPr>
                <w:rFonts w:eastAsia="Arial Unicode MS"/>
              </w:rPr>
              <w:fldChar w:fldCharType="separate"/>
            </w:r>
            <w:r w:rsidRPr="003C21FA">
              <w:rPr>
                <w:lang w:eastAsia="ja-JP"/>
              </w:rPr>
              <w:t>2</w:t>
            </w:r>
            <w:r w:rsidRPr="003C21FA">
              <w:rPr>
                <w:rFonts w:eastAsia="Arial Unicode MS"/>
              </w:rPr>
              <w:fldChar w:fldCharType="end"/>
            </w:r>
            <w:r w:rsidRPr="00957DBF">
              <w:rPr>
                <w:rFonts w:eastAsia="Arial Unicode MS"/>
              </w:rPr>
              <w:t>].</w:t>
            </w:r>
          </w:p>
        </w:tc>
      </w:tr>
      <w:tr w:rsidR="0055728E" w:rsidRPr="00957DBF" w14:paraId="628CBAF6" w14:textId="77777777" w:rsidTr="00A30104">
        <w:trPr>
          <w:jc w:val="center"/>
        </w:trPr>
        <w:tc>
          <w:tcPr>
            <w:tcW w:w="2160" w:type="dxa"/>
          </w:tcPr>
          <w:p w14:paraId="656BF710" w14:textId="77777777" w:rsidR="0055728E" w:rsidRPr="00957DBF" w:rsidRDefault="0055728E" w:rsidP="0055728E">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129" w:type="dxa"/>
          </w:tcPr>
          <w:p w14:paraId="79F21313"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1</w:t>
            </w:r>
          </w:p>
        </w:tc>
        <w:tc>
          <w:tcPr>
            <w:tcW w:w="992" w:type="dxa"/>
          </w:tcPr>
          <w:p w14:paraId="56D2C02E"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rPr>
              <w:t>RO</w:t>
            </w:r>
          </w:p>
        </w:tc>
        <w:tc>
          <w:tcPr>
            <w:tcW w:w="5447" w:type="dxa"/>
          </w:tcPr>
          <w:p w14:paraId="6E237D59" w14:textId="77777777" w:rsidR="0055728E" w:rsidRPr="00957DBF" w:rsidRDefault="0055728E" w:rsidP="0055728E">
            <w:pPr>
              <w:pStyle w:val="TAL"/>
              <w:rPr>
                <w:rFonts w:eastAsia="Arial Unicode MS"/>
              </w:rPr>
            </w:pPr>
            <w:r w:rsidRPr="00957DBF">
              <w:rPr>
                <w:rFonts w:eastAsia="Arial Unicode MS"/>
              </w:rPr>
              <w:t>See clause 9.6.1.3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3B568027" w14:textId="77777777" w:rsidTr="00A30104">
        <w:trPr>
          <w:jc w:val="center"/>
        </w:trPr>
        <w:tc>
          <w:tcPr>
            <w:tcW w:w="2160" w:type="dxa"/>
          </w:tcPr>
          <w:p w14:paraId="4BED647B"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Labels</w:t>
            </w:r>
          </w:p>
        </w:tc>
        <w:tc>
          <w:tcPr>
            <w:tcW w:w="1129" w:type="dxa"/>
          </w:tcPr>
          <w:p w14:paraId="6D3498D9"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r w:rsidRPr="00957DBF">
              <w:rPr>
                <w:rFonts w:ascii="Arial" w:eastAsia="Arial Unicode MS" w:hAnsi="Arial"/>
                <w:sz w:val="18"/>
              </w:rPr>
              <w:t>(L)</w:t>
            </w:r>
          </w:p>
        </w:tc>
        <w:tc>
          <w:tcPr>
            <w:tcW w:w="992" w:type="dxa"/>
          </w:tcPr>
          <w:p w14:paraId="15D8B8B1" w14:textId="77777777" w:rsidR="0055728E" w:rsidRPr="00957DBF" w:rsidRDefault="0055728E" w:rsidP="0055728E">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RW</w:t>
            </w:r>
          </w:p>
        </w:tc>
        <w:tc>
          <w:tcPr>
            <w:tcW w:w="5447" w:type="dxa"/>
          </w:tcPr>
          <w:p w14:paraId="36321B85" w14:textId="77777777" w:rsidR="0055728E" w:rsidRPr="00957DBF" w:rsidRDefault="0055728E" w:rsidP="0055728E">
            <w:pPr>
              <w:pStyle w:val="TAL"/>
              <w:rPr>
                <w:rFonts w:eastAsia="Arial Unicode MS"/>
              </w:rPr>
            </w:pPr>
            <w:r w:rsidRPr="00957DBF">
              <w:rPr>
                <w:rFonts w:eastAsia="Arial Unicode MS"/>
              </w:rPr>
              <w:t>See clause 9.6.1.3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77CE44E7" w14:textId="77777777" w:rsidTr="00A30104">
        <w:trPr>
          <w:jc w:val="center"/>
        </w:trPr>
        <w:tc>
          <w:tcPr>
            <w:tcW w:w="2160" w:type="dxa"/>
          </w:tcPr>
          <w:p w14:paraId="007F32E9" w14:textId="77777777" w:rsidR="0055728E" w:rsidRPr="00957DBF" w:rsidRDefault="0055728E" w:rsidP="0055728E">
            <w:pPr>
              <w:keepNext/>
              <w:keepLines/>
              <w:spacing w:after="0"/>
              <w:rPr>
                <w:rFonts w:ascii="Arial" w:eastAsia="Arial Unicode MS" w:hAnsi="Arial"/>
                <w:i/>
                <w:sz w:val="18"/>
              </w:rPr>
            </w:pPr>
            <w:r w:rsidRPr="00957DBF">
              <w:rPr>
                <w:rFonts w:ascii="Arial" w:eastAsia="Arial Unicode MS" w:hAnsi="Arial"/>
                <w:i/>
                <w:sz w:val="18"/>
                <w:lang w:eastAsia="zh-CN"/>
              </w:rPr>
              <w:t>mgmtDefinition</w:t>
            </w:r>
          </w:p>
        </w:tc>
        <w:tc>
          <w:tcPr>
            <w:tcW w:w="1129" w:type="dxa"/>
          </w:tcPr>
          <w:p w14:paraId="2AD0C6D9"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26694123" w14:textId="77777777" w:rsidR="0055728E" w:rsidRPr="00957DBF" w:rsidRDefault="0055728E" w:rsidP="0055728E">
            <w:pPr>
              <w:keepNext/>
              <w:keepLines/>
              <w:spacing w:after="0"/>
              <w:jc w:val="center"/>
              <w:rPr>
                <w:rFonts w:ascii="Arial" w:eastAsia="Arial Unicode MS" w:hAnsi="Arial"/>
                <w:sz w:val="18"/>
                <w:lang w:eastAsia="ko-KR"/>
              </w:rPr>
            </w:pPr>
            <w:r w:rsidRPr="00957DBF">
              <w:rPr>
                <w:rFonts w:ascii="Arial" w:eastAsia="Arial Unicode MS" w:hAnsi="Arial"/>
                <w:sz w:val="18"/>
                <w:lang w:eastAsia="ko-KR"/>
              </w:rPr>
              <w:t>WO</w:t>
            </w:r>
          </w:p>
        </w:tc>
        <w:tc>
          <w:tcPr>
            <w:tcW w:w="5447" w:type="dxa"/>
          </w:tcPr>
          <w:p w14:paraId="2EF49393" w14:textId="77777777" w:rsidR="0055728E" w:rsidRPr="00957DBF" w:rsidRDefault="0055728E" w:rsidP="0055728E">
            <w:pPr>
              <w:pStyle w:val="TAL"/>
              <w:rPr>
                <w:rFonts w:eastAsia="Arial Unicode MS"/>
                <w:szCs w:val="21"/>
                <w:lang w:eastAsia="ko-KR"/>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r w:rsidRPr="00957DBF">
              <w:rPr>
                <w:rFonts w:eastAsia="Arial Unicode MS"/>
                <w:lang w:eastAsia="ko-KR"/>
              </w:rPr>
              <w:t xml:space="preserve"> This attribute shall h</w:t>
            </w:r>
            <w:r w:rsidRPr="00957DBF">
              <w:rPr>
                <w:rFonts w:eastAsia="Arial Unicode MS"/>
                <w:lang w:eastAsia="zh-CN"/>
              </w:rPr>
              <w:t>ave the fixed value 1026 ("</w:t>
            </w:r>
            <w:r w:rsidRPr="00957DBF">
              <w:rPr>
                <w:rFonts w:eastAsia="Arial Unicode MS"/>
                <w:lang w:eastAsia="ko-KR"/>
              </w:rPr>
              <w:t>MEFClientRegCfg</w:t>
            </w:r>
            <w:r w:rsidRPr="00957DBF">
              <w:rPr>
                <w:rFonts w:eastAsia="Arial Unicode MS"/>
                <w:lang w:eastAsia="zh-CN"/>
              </w:rPr>
              <w:t>")</w:t>
            </w:r>
            <w:r w:rsidRPr="00957DBF">
              <w:rPr>
                <w:rFonts w:eastAsia="Arial Unicode MS"/>
                <w:lang w:eastAsia="ko-KR"/>
              </w:rPr>
              <w:t>.</w:t>
            </w:r>
          </w:p>
        </w:tc>
      </w:tr>
      <w:tr w:rsidR="0055728E" w:rsidRPr="00957DBF" w14:paraId="4865E53E" w14:textId="77777777" w:rsidTr="00A30104">
        <w:trPr>
          <w:jc w:val="center"/>
        </w:trPr>
        <w:tc>
          <w:tcPr>
            <w:tcW w:w="2160" w:type="dxa"/>
          </w:tcPr>
          <w:p w14:paraId="3F3659F3"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objectIDs</w:t>
            </w:r>
          </w:p>
        </w:tc>
        <w:tc>
          <w:tcPr>
            <w:tcW w:w="1129" w:type="dxa"/>
          </w:tcPr>
          <w:p w14:paraId="2325A375"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75FC93B8"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447" w:type="dxa"/>
          </w:tcPr>
          <w:p w14:paraId="75BC0056" w14:textId="77777777" w:rsidR="0055728E" w:rsidRPr="00957DBF" w:rsidRDefault="0055728E" w:rsidP="0055728E">
            <w:pPr>
              <w:pStyle w:val="TAL"/>
              <w:rPr>
                <w:rFonts w:eastAsia="Arial Unicode MS"/>
                <w:szCs w:val="21"/>
                <w:lang w:eastAsia="zh-CN"/>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106A5AAC" w14:textId="77777777" w:rsidTr="00A30104">
        <w:trPr>
          <w:jc w:val="center"/>
        </w:trPr>
        <w:tc>
          <w:tcPr>
            <w:tcW w:w="2160" w:type="dxa"/>
          </w:tcPr>
          <w:p w14:paraId="08185B10"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objectPaths</w:t>
            </w:r>
          </w:p>
        </w:tc>
        <w:tc>
          <w:tcPr>
            <w:tcW w:w="1129" w:type="dxa"/>
          </w:tcPr>
          <w:p w14:paraId="296A18A1"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0..1 (L)</w:t>
            </w:r>
          </w:p>
        </w:tc>
        <w:tc>
          <w:tcPr>
            <w:tcW w:w="992" w:type="dxa"/>
          </w:tcPr>
          <w:p w14:paraId="663FAB95" w14:textId="77777777" w:rsidR="0055728E" w:rsidRPr="00957DBF" w:rsidRDefault="0055728E" w:rsidP="0055728E">
            <w:pPr>
              <w:keepNext/>
              <w:keepLines/>
              <w:spacing w:after="0"/>
              <w:jc w:val="center"/>
              <w:rPr>
                <w:rFonts w:ascii="Arial" w:eastAsia="Arial Unicode MS" w:hAnsi="Arial"/>
                <w:sz w:val="18"/>
              </w:rPr>
            </w:pPr>
            <w:r w:rsidRPr="00957DBF">
              <w:rPr>
                <w:rFonts w:ascii="Arial" w:eastAsia="Arial Unicode MS" w:hAnsi="Arial"/>
                <w:sz w:val="18"/>
                <w:lang w:eastAsia="zh-CN"/>
              </w:rPr>
              <w:t>W</w:t>
            </w:r>
            <w:r>
              <w:rPr>
                <w:rFonts w:ascii="Arial" w:eastAsia="Arial Unicode MS" w:hAnsi="Arial"/>
                <w:sz w:val="18"/>
                <w:lang w:eastAsia="zh-CN"/>
              </w:rPr>
              <w:t>O</w:t>
            </w:r>
          </w:p>
        </w:tc>
        <w:tc>
          <w:tcPr>
            <w:tcW w:w="5447" w:type="dxa"/>
          </w:tcPr>
          <w:p w14:paraId="33A65DD4" w14:textId="77777777" w:rsidR="0055728E" w:rsidRPr="00957DBF" w:rsidRDefault="0055728E" w:rsidP="0055728E">
            <w:pPr>
              <w:pStyle w:val="TAL"/>
              <w:rPr>
                <w:rFonts w:eastAsia="Arial Unicode MS"/>
              </w:rPr>
            </w:pPr>
            <w:r w:rsidRPr="00957DBF">
              <w:rPr>
                <w:rFonts w:eastAsia="Arial Unicode MS"/>
              </w:rPr>
              <w:t>See clause 9.6.1</w:t>
            </w:r>
            <w:r w:rsidRPr="00957DBF">
              <w:rPr>
                <w:rFonts w:eastAsia="Arial Unicode MS"/>
                <w:lang w:eastAsia="zh-CN"/>
              </w:rPr>
              <w:t>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1FAEEF38" w14:textId="77777777" w:rsidTr="00A30104">
        <w:trPr>
          <w:jc w:val="center"/>
        </w:trPr>
        <w:tc>
          <w:tcPr>
            <w:tcW w:w="2160" w:type="dxa"/>
          </w:tcPr>
          <w:p w14:paraId="5B2524FE"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eastAsia="Arial Unicode MS" w:hAnsi="Arial"/>
                <w:i/>
                <w:sz w:val="18"/>
                <w:lang w:eastAsia="zh-CN"/>
              </w:rPr>
              <w:t>Description</w:t>
            </w:r>
          </w:p>
        </w:tc>
        <w:tc>
          <w:tcPr>
            <w:tcW w:w="1129" w:type="dxa"/>
          </w:tcPr>
          <w:p w14:paraId="3B08FA11"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626E3730"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447" w:type="dxa"/>
          </w:tcPr>
          <w:p w14:paraId="3948248C" w14:textId="77777777" w:rsidR="0055728E" w:rsidRPr="00957DBF" w:rsidRDefault="0055728E" w:rsidP="0055728E">
            <w:pPr>
              <w:pStyle w:val="TAL"/>
              <w:rPr>
                <w:rFonts w:eastAsia="Arial Unicode MS"/>
                <w:lang w:eastAsia="zh-CN"/>
              </w:rPr>
            </w:pPr>
            <w:r w:rsidRPr="00957DBF">
              <w:rPr>
                <w:rFonts w:eastAsia="Arial Unicode MS"/>
                <w:lang w:eastAsia="zh-CN"/>
              </w:rPr>
              <w:t>See clause 9.6.15</w:t>
            </w:r>
            <w:r w:rsidRPr="00957DBF">
              <w:rPr>
                <w:rFonts w:eastAsia="Arial Unicode MS"/>
              </w:rPr>
              <w:t xml:space="preserve"> of oneM2M TS-0001 [</w:t>
            </w:r>
            <w:r w:rsidRPr="00FD39D9">
              <w:fldChar w:fldCharType="begin"/>
            </w:r>
            <w:r w:rsidRPr="00FD39D9">
              <w:instrText xml:space="preserve">REF REF_ONEM2MTS_0001 \h </w:instrText>
            </w:r>
            <w:r w:rsidRPr="00FD39D9">
              <w:fldChar w:fldCharType="separate"/>
            </w:r>
            <w:r>
              <w:rPr>
                <w:noProof/>
                <w:lang w:eastAsia="ja-JP"/>
              </w:rPr>
              <w:t>2</w:t>
            </w:r>
            <w:r w:rsidRPr="00FD39D9">
              <w:fldChar w:fldCharType="end"/>
            </w:r>
            <w:r w:rsidRPr="00957DBF">
              <w:rPr>
                <w:rFonts w:eastAsia="Arial Unicode MS"/>
              </w:rPr>
              <w:t>].</w:t>
            </w:r>
          </w:p>
        </w:tc>
      </w:tr>
      <w:tr w:rsidR="0055728E" w:rsidRPr="00957DBF" w14:paraId="5C9A7373" w14:textId="77777777" w:rsidTr="00A30104">
        <w:trPr>
          <w:jc w:val="center"/>
        </w:trPr>
        <w:tc>
          <w:tcPr>
            <w:tcW w:w="2160" w:type="dxa"/>
          </w:tcPr>
          <w:p w14:paraId="151C0173"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Fqdn</w:t>
            </w:r>
          </w:p>
        </w:tc>
        <w:tc>
          <w:tcPr>
            <w:tcW w:w="1129" w:type="dxa"/>
          </w:tcPr>
          <w:p w14:paraId="6E7064E7"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68DBE0BC"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56497F03" w14:textId="77777777" w:rsidR="0055728E" w:rsidRPr="00957DBF" w:rsidRDefault="0055728E" w:rsidP="0055728E">
            <w:pPr>
              <w:pStyle w:val="TAL"/>
              <w:rPr>
                <w:rFonts w:eastAsia="Arial Unicode MS"/>
                <w:lang w:eastAsia="zh-CN"/>
              </w:rPr>
            </w:pPr>
            <w:r w:rsidRPr="00957DBF">
              <w:rPr>
                <w:rFonts w:eastAsia="Arial Unicode MS"/>
                <w:lang w:eastAsia="zh-CN"/>
              </w:rPr>
              <w:t>See clause 8.3.7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4F1584D0" w14:textId="77777777" w:rsidTr="00A30104">
        <w:trPr>
          <w:jc w:val="center"/>
        </w:trPr>
        <w:tc>
          <w:tcPr>
            <w:tcW w:w="2160" w:type="dxa"/>
          </w:tcPr>
          <w:p w14:paraId="2C4BE90E" w14:textId="77777777" w:rsidR="0055728E" w:rsidRPr="00957DBF" w:rsidRDefault="0055728E" w:rsidP="0055728E">
            <w:pPr>
              <w:keepNext/>
              <w:keepLines/>
              <w:spacing w:after="0"/>
              <w:rPr>
                <w:rFonts w:ascii="Arial" w:hAnsi="Arial" w:cs="Arial"/>
                <w:i/>
                <w:color w:val="000000"/>
                <w:sz w:val="18"/>
                <w:szCs w:val="18"/>
              </w:rPr>
            </w:pPr>
            <w:r w:rsidRPr="00957DBF">
              <w:rPr>
                <w:rFonts w:ascii="Arial" w:hAnsi="Arial" w:cs="Arial"/>
                <w:i/>
                <w:color w:val="000000"/>
                <w:sz w:val="18"/>
                <w:szCs w:val="18"/>
              </w:rPr>
              <w:t>adminFQDN</w:t>
            </w:r>
          </w:p>
        </w:tc>
        <w:tc>
          <w:tcPr>
            <w:tcW w:w="1129" w:type="dxa"/>
          </w:tcPr>
          <w:p w14:paraId="77389599"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50D014C7"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59B9FC6B" w14:textId="77777777" w:rsidR="0055728E" w:rsidRPr="00957DBF" w:rsidRDefault="0055728E" w:rsidP="0055728E">
            <w:pPr>
              <w:pStyle w:val="TAL"/>
              <w:rPr>
                <w:rFonts w:eastAsia="Arial Unicode MS"/>
                <w:lang w:eastAsia="zh-CN"/>
              </w:rPr>
            </w:pPr>
            <w:r w:rsidRPr="00957DBF">
              <w:rPr>
                <w:rFonts w:eastAsia="Arial Unicode MS"/>
                <w:lang w:eastAsia="zh-CN"/>
              </w:rPr>
              <w:t>See clause 8.3.7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350F14C5" w14:textId="77777777" w:rsidTr="00A30104">
        <w:trPr>
          <w:jc w:val="center"/>
        </w:trPr>
        <w:tc>
          <w:tcPr>
            <w:tcW w:w="2160" w:type="dxa"/>
          </w:tcPr>
          <w:p w14:paraId="079507A4"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httpPort</w:t>
            </w:r>
          </w:p>
        </w:tc>
        <w:tc>
          <w:tcPr>
            <w:tcW w:w="1129" w:type="dxa"/>
          </w:tcPr>
          <w:p w14:paraId="7B52DD84"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350900F9"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35771937" w14:textId="77777777" w:rsidR="0055728E" w:rsidRPr="00957DBF" w:rsidRDefault="0055728E" w:rsidP="0055728E">
            <w:pPr>
              <w:pStyle w:val="TAL"/>
              <w:rPr>
                <w:rFonts w:eastAsia="Arial Unicode MS"/>
                <w:lang w:eastAsia="zh-CN"/>
              </w:rPr>
            </w:pPr>
            <w:r w:rsidRPr="00957DBF">
              <w:rPr>
                <w:rFonts w:eastAsia="Arial Unicode MS"/>
                <w:lang w:eastAsia="zh-CN"/>
              </w:rPr>
              <w:t>See clause 8.3.7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21D7A653" w14:textId="77777777" w:rsidTr="00A30104">
        <w:trPr>
          <w:jc w:val="center"/>
        </w:trPr>
        <w:tc>
          <w:tcPr>
            <w:tcW w:w="2160" w:type="dxa"/>
          </w:tcPr>
          <w:p w14:paraId="1E9C8F7A"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coapPort</w:t>
            </w:r>
          </w:p>
        </w:tc>
        <w:tc>
          <w:tcPr>
            <w:tcW w:w="1129" w:type="dxa"/>
          </w:tcPr>
          <w:p w14:paraId="773900DA"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60E29A9D"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705256C5" w14:textId="77777777" w:rsidR="0055728E" w:rsidRPr="00957DBF" w:rsidRDefault="0055728E" w:rsidP="0055728E">
            <w:pPr>
              <w:pStyle w:val="TAL"/>
              <w:rPr>
                <w:rFonts w:eastAsia="Arial Unicode MS"/>
                <w:lang w:eastAsia="zh-CN"/>
              </w:rPr>
            </w:pPr>
            <w:r w:rsidRPr="00957DBF">
              <w:rPr>
                <w:rFonts w:eastAsia="Arial Unicode MS"/>
                <w:lang w:eastAsia="zh-CN"/>
              </w:rPr>
              <w:t>See clause 8.3.7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230BD6E4" w14:textId="77777777" w:rsidTr="00A30104">
        <w:trPr>
          <w:jc w:val="center"/>
        </w:trPr>
        <w:tc>
          <w:tcPr>
            <w:tcW w:w="2160" w:type="dxa"/>
          </w:tcPr>
          <w:p w14:paraId="69148136" w14:textId="77777777" w:rsidR="0055728E" w:rsidRPr="00957DBF" w:rsidRDefault="0055728E" w:rsidP="0055728E">
            <w:pPr>
              <w:keepNext/>
              <w:keepLines/>
              <w:spacing w:after="0"/>
              <w:rPr>
                <w:rFonts w:ascii="Arial" w:eastAsia="Arial Unicode MS" w:hAnsi="Arial"/>
                <w:i/>
                <w:sz w:val="18"/>
                <w:lang w:eastAsia="zh-CN"/>
              </w:rPr>
            </w:pPr>
            <w:r w:rsidRPr="00957DBF">
              <w:rPr>
                <w:rFonts w:ascii="Arial" w:hAnsi="Arial" w:cs="Arial"/>
                <w:i/>
                <w:color w:val="000000"/>
                <w:sz w:val="18"/>
                <w:szCs w:val="18"/>
              </w:rPr>
              <w:t>websocketPort</w:t>
            </w:r>
          </w:p>
        </w:tc>
        <w:tc>
          <w:tcPr>
            <w:tcW w:w="1129" w:type="dxa"/>
          </w:tcPr>
          <w:p w14:paraId="52ADE442"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0..1</w:t>
            </w:r>
          </w:p>
        </w:tc>
        <w:tc>
          <w:tcPr>
            <w:tcW w:w="992" w:type="dxa"/>
          </w:tcPr>
          <w:p w14:paraId="741AAA8A"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WO</w:t>
            </w:r>
          </w:p>
        </w:tc>
        <w:tc>
          <w:tcPr>
            <w:tcW w:w="5447" w:type="dxa"/>
          </w:tcPr>
          <w:p w14:paraId="3E0D65EC" w14:textId="77777777" w:rsidR="0055728E" w:rsidRPr="00957DBF" w:rsidRDefault="0055728E" w:rsidP="0055728E">
            <w:pPr>
              <w:pStyle w:val="TAL"/>
              <w:rPr>
                <w:rFonts w:eastAsia="Arial Unicode MS"/>
                <w:lang w:eastAsia="zh-CN"/>
              </w:rPr>
            </w:pPr>
            <w:r w:rsidRPr="00957DBF">
              <w:rPr>
                <w:rFonts w:eastAsia="Arial Unicode MS"/>
                <w:lang w:eastAsia="zh-CN"/>
              </w:rPr>
              <w:t>See clause 8.3.7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rFonts w:eastAsia="Arial Unicode MS"/>
                <w:lang w:eastAsia="zh-CN"/>
              </w:rPr>
              <w:t>]</w:t>
            </w:r>
          </w:p>
        </w:tc>
      </w:tr>
      <w:tr w:rsidR="0055728E" w:rsidRPr="00957DBF" w14:paraId="36D28B2D" w14:textId="77777777" w:rsidTr="00A30104">
        <w:trPr>
          <w:jc w:val="center"/>
        </w:trPr>
        <w:tc>
          <w:tcPr>
            <w:tcW w:w="2160" w:type="dxa"/>
          </w:tcPr>
          <w:p w14:paraId="183FBF99" w14:textId="77777777" w:rsidR="0055728E" w:rsidRPr="00957DBF" w:rsidRDefault="0055728E" w:rsidP="0055728E">
            <w:pPr>
              <w:keepNext/>
              <w:keepLines/>
              <w:spacing w:after="0"/>
              <w:rPr>
                <w:rFonts w:ascii="Arial" w:hAnsi="Arial" w:cs="Arial"/>
                <w:i/>
                <w:color w:val="000000"/>
                <w:sz w:val="18"/>
                <w:szCs w:val="18"/>
              </w:rPr>
            </w:pPr>
            <w:r w:rsidRPr="00957DBF">
              <w:rPr>
                <w:rFonts w:ascii="Arial" w:hAnsi="Arial"/>
                <w:i/>
                <w:sz w:val="18"/>
                <w:lang w:eastAsia="ja-JP"/>
              </w:rPr>
              <w:t>mgmtLink</w:t>
            </w:r>
          </w:p>
        </w:tc>
        <w:tc>
          <w:tcPr>
            <w:tcW w:w="1129" w:type="dxa"/>
          </w:tcPr>
          <w:p w14:paraId="60A61118"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1</w:t>
            </w:r>
          </w:p>
        </w:tc>
        <w:tc>
          <w:tcPr>
            <w:tcW w:w="992" w:type="dxa"/>
          </w:tcPr>
          <w:p w14:paraId="5DEAAE9E" w14:textId="77777777" w:rsidR="0055728E" w:rsidRPr="00957DBF" w:rsidRDefault="0055728E" w:rsidP="0055728E">
            <w:pPr>
              <w:keepNext/>
              <w:keepLines/>
              <w:spacing w:after="0"/>
              <w:jc w:val="center"/>
              <w:rPr>
                <w:rFonts w:ascii="Arial" w:eastAsia="Arial Unicode MS" w:hAnsi="Arial"/>
                <w:sz w:val="18"/>
                <w:lang w:eastAsia="zh-CN"/>
              </w:rPr>
            </w:pPr>
            <w:r w:rsidRPr="00957DBF">
              <w:rPr>
                <w:rFonts w:ascii="Arial" w:eastAsia="Arial Unicode MS" w:hAnsi="Arial"/>
                <w:sz w:val="18"/>
                <w:lang w:eastAsia="zh-CN"/>
              </w:rPr>
              <w:t>RW</w:t>
            </w:r>
          </w:p>
        </w:tc>
        <w:tc>
          <w:tcPr>
            <w:tcW w:w="5447" w:type="dxa"/>
          </w:tcPr>
          <w:p w14:paraId="0F39C8A1" w14:textId="77777777" w:rsidR="0055728E" w:rsidRPr="00957DBF" w:rsidRDefault="0055728E" w:rsidP="0055728E">
            <w:pPr>
              <w:pStyle w:val="TAL"/>
              <w:rPr>
                <w:rFonts w:eastAsia="Arial Unicode MS"/>
                <w:lang w:eastAsia="zh-CN"/>
              </w:rPr>
            </w:pPr>
            <w:r w:rsidRPr="00957DBF">
              <w:rPr>
                <w:rFonts w:eastAsia="Arial Unicode MS"/>
                <w:lang w:eastAsia="zh-CN"/>
              </w:rPr>
              <w:t>A link to a [</w:t>
            </w:r>
            <w:r w:rsidRPr="00957DBF">
              <w:rPr>
                <w:rFonts w:eastAsia="Arial Unicode MS"/>
                <w:i/>
                <w:lang w:eastAsia="zh-CN"/>
              </w:rPr>
              <w:t>authenticationProfile</w:t>
            </w:r>
            <w:r w:rsidRPr="00957DBF">
              <w:rPr>
                <w:rFonts w:eastAsia="Arial Unicode MS"/>
                <w:lang w:eastAsia="zh-CN"/>
              </w:rPr>
              <w:t>] resource containing the parameters for the MEF Client to establish mutually-authenticated secure communications with the MEF.</w:t>
            </w:r>
          </w:p>
        </w:tc>
      </w:tr>
    </w:tbl>
    <w:p w14:paraId="46320A26" w14:textId="77777777" w:rsidR="002B6D51" w:rsidRPr="00957DBF" w:rsidRDefault="002B6D51" w:rsidP="002B6D51">
      <w:pPr>
        <w:rPr>
          <w:lang w:eastAsia="ja-JP"/>
        </w:rPr>
      </w:pPr>
    </w:p>
    <w:p w14:paraId="08BC349E" w14:textId="77777777" w:rsidR="002B6D51" w:rsidRPr="00957DBF" w:rsidRDefault="002B6D51" w:rsidP="002B6D51">
      <w:pPr>
        <w:rPr>
          <w:lang w:eastAsia="ja-JP"/>
        </w:rPr>
      </w:pPr>
      <w:r w:rsidRPr="00957DBF">
        <w:t>The MEF Client shall perform the MEF Client Registration Procedure specified in c</w:t>
      </w:r>
      <w:r w:rsidR="0099473A" w:rsidRPr="00957DBF">
        <w:t>lause 8.8.2.3 of oneM2M TS</w:t>
      </w:r>
      <w:r w:rsidR="0099473A" w:rsidRPr="00957DBF">
        <w:noBreakHyphen/>
        <w:t>0003 [</w:t>
      </w:r>
      <w:r w:rsidR="0099473A" w:rsidRPr="00957DBF">
        <w:fldChar w:fldCharType="begin"/>
      </w:r>
      <w:r w:rsidR="0099473A" w:rsidRPr="00957DBF">
        <w:instrText xml:space="preserve">REF REF_ONEM2MTS_0003 \h </w:instrText>
      </w:r>
      <w:r w:rsidR="0099473A" w:rsidRPr="00957DBF">
        <w:fldChar w:fldCharType="separate"/>
      </w:r>
      <w:r w:rsidR="00014ED0">
        <w:rPr>
          <w:noProof/>
          <w:lang w:eastAsia="ja-JP"/>
        </w:rPr>
        <w:t>3</w:t>
      </w:r>
      <w:r w:rsidR="0099473A" w:rsidRPr="00957DBF">
        <w:fldChar w:fldCharType="end"/>
      </w:r>
      <w:r w:rsidR="0099473A" w:rsidRPr="00957DBF">
        <w:t>]</w:t>
      </w:r>
      <w:r w:rsidRPr="00957DBF">
        <w:t>, using the linked authentication profile for mutual authentication of the MEF Client and MEF.</w:t>
      </w:r>
    </w:p>
    <w:p w14:paraId="373B3896" w14:textId="77777777" w:rsidR="003012C5" w:rsidRPr="003F792F" w:rsidRDefault="002B6D51" w:rsidP="003012C5">
      <w:r w:rsidRPr="00957DBF">
        <w:t>The MOs configured to the Managed Entity via [</w:t>
      </w:r>
      <w:r w:rsidRPr="00957DBF">
        <w:rPr>
          <w:i/>
        </w:rPr>
        <w:t>MEFClientRegCfg</w:t>
      </w:r>
      <w:r w:rsidRPr="00957DBF">
        <w:t>] resources are expected to be protected by a secure environment on the Managed Entity, in order to preserve integrity of the attributes. Optimal protection is provided when the integrity protection of the management protocol message is verified in the secure environment.</w:t>
      </w:r>
    </w:p>
    <w:p w14:paraId="75F6AC41" w14:textId="77777777" w:rsidR="003012C5" w:rsidRPr="003F792F" w:rsidRDefault="003012C5" w:rsidP="003F792F">
      <w:pPr>
        <w:pStyle w:val="Heading3"/>
      </w:pPr>
      <w:bookmarkStart w:id="340" w:name="_Toc522196466"/>
      <w:bookmarkStart w:id="341" w:name="_Toc18565739"/>
      <w:bookmarkStart w:id="342" w:name="_Toc137109616"/>
      <w:bookmarkStart w:id="343" w:name="_Toc137115055"/>
      <w:bookmarkStart w:id="344" w:name="_Toc185931591"/>
      <w:r w:rsidRPr="003F792F">
        <w:t>7.1.9</w:t>
      </w:r>
      <w:r w:rsidRPr="003F792F">
        <w:tab/>
        <w:t>Resource [OAuth2Authentication]</w:t>
      </w:r>
      <w:bookmarkEnd w:id="340"/>
      <w:bookmarkEnd w:id="341"/>
      <w:bookmarkEnd w:id="342"/>
      <w:bookmarkEnd w:id="343"/>
      <w:bookmarkEnd w:id="344"/>
    </w:p>
    <w:p w14:paraId="133B2AAF" w14:textId="77777777" w:rsidR="003012C5" w:rsidRPr="00357143" w:rsidRDefault="003012C5" w:rsidP="003012C5">
      <w:r>
        <w:t xml:space="preserve">This specialization of &lt;mgmtObj&gt; </w:t>
      </w:r>
      <w:r w:rsidRPr="00357143">
        <w:t xml:space="preserve">is used </w:t>
      </w:r>
      <w:r>
        <w:t>to store access token and refresh token used in OAuth2 security protocol</w:t>
      </w:r>
    </w:p>
    <w:p w14:paraId="5D6690ED" w14:textId="77777777" w:rsidR="003012C5" w:rsidRPr="00357143" w:rsidRDefault="003012C5" w:rsidP="003012C5">
      <w:r w:rsidRPr="00357143">
        <w:t xml:space="preserve">The </w:t>
      </w:r>
      <w:r w:rsidRPr="00357143">
        <w:rPr>
          <w:i/>
        </w:rPr>
        <w:t>[</w:t>
      </w:r>
      <w:r>
        <w:rPr>
          <w:i/>
        </w:rPr>
        <w:t>OAuth2Authentication</w:t>
      </w:r>
      <w:r w:rsidRPr="00357143">
        <w:rPr>
          <w:i/>
        </w:rPr>
        <w:t>]</w:t>
      </w:r>
      <w:r w:rsidRPr="00357143">
        <w:t xml:space="preserve"> resource shall contain the child resources specified in table </w:t>
      </w:r>
      <w:r>
        <w:t>7.1</w:t>
      </w:r>
      <w:r w:rsidRPr="00357143">
        <w:t>.</w:t>
      </w:r>
      <w:r w:rsidR="00F22F16">
        <w:t>9</w:t>
      </w:r>
      <w:r w:rsidRPr="00357143">
        <w:t>-1.</w:t>
      </w:r>
    </w:p>
    <w:p w14:paraId="42D2C59D" w14:textId="77777777" w:rsidR="003012C5" w:rsidRPr="00357143" w:rsidRDefault="003012C5" w:rsidP="003012C5">
      <w:pPr>
        <w:pStyle w:val="TH"/>
      </w:pPr>
      <w:r w:rsidRPr="00357143">
        <w:t xml:space="preserve">Table </w:t>
      </w:r>
      <w:r>
        <w:t>7.1.</w:t>
      </w:r>
      <w:r w:rsidR="00F22F16">
        <w:t>9</w:t>
      </w:r>
      <w:r w:rsidRPr="00357143">
        <w:t xml:space="preserve">-1: Child resources of </w:t>
      </w:r>
      <w:r w:rsidRPr="00357143">
        <w:rPr>
          <w:i/>
        </w:rPr>
        <w:t>[</w:t>
      </w:r>
      <w:r>
        <w:rPr>
          <w:i/>
        </w:rPr>
        <w:t>OAuth2Authentication</w:t>
      </w:r>
      <w:r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176"/>
        <w:gridCol w:w="3684"/>
      </w:tblGrid>
      <w:tr w:rsidR="003012C5" w:rsidRPr="00357143" w14:paraId="797DD2B3" w14:textId="77777777" w:rsidTr="00A30104">
        <w:trPr>
          <w:tblHeader/>
          <w:jc w:val="center"/>
        </w:trPr>
        <w:tc>
          <w:tcPr>
            <w:tcW w:w="2448" w:type="dxa"/>
            <w:shd w:val="clear" w:color="auto" w:fill="E0E0E0"/>
            <w:vAlign w:val="center"/>
          </w:tcPr>
          <w:p w14:paraId="2AF3F8FE" w14:textId="77777777" w:rsidR="003012C5" w:rsidRPr="00357143" w:rsidRDefault="003012C5" w:rsidP="000E05FF">
            <w:pPr>
              <w:pStyle w:val="TAH"/>
              <w:rPr>
                <w:rFonts w:eastAsia="Arial Unicode MS"/>
              </w:rPr>
            </w:pPr>
            <w:r w:rsidRPr="00357143">
              <w:rPr>
                <w:rFonts w:eastAsia="Arial Unicode MS"/>
              </w:rPr>
              <w:t xml:space="preserve">Child Resources of </w:t>
            </w:r>
            <w:r w:rsidRPr="00357143">
              <w:rPr>
                <w:rFonts w:eastAsia="Arial Unicode MS"/>
                <w:i/>
              </w:rPr>
              <w:t>[</w:t>
            </w:r>
            <w:r>
              <w:rPr>
                <w:rFonts w:eastAsia="Arial Unicode MS"/>
                <w:i/>
              </w:rPr>
              <w:t>OAuth2Authentication</w:t>
            </w:r>
            <w:r w:rsidRPr="00357143">
              <w:rPr>
                <w:rFonts w:eastAsia="Arial Unicode MS"/>
                <w:i/>
              </w:rPr>
              <w:t>]</w:t>
            </w:r>
          </w:p>
        </w:tc>
        <w:tc>
          <w:tcPr>
            <w:tcW w:w="1728" w:type="dxa"/>
            <w:shd w:val="clear" w:color="auto" w:fill="E0E0E0"/>
            <w:vAlign w:val="center"/>
          </w:tcPr>
          <w:p w14:paraId="6CA403C2" w14:textId="77777777" w:rsidR="003012C5" w:rsidRPr="00357143" w:rsidRDefault="003012C5" w:rsidP="000E05FF">
            <w:pPr>
              <w:pStyle w:val="TAH"/>
              <w:rPr>
                <w:rFonts w:eastAsia="Arial Unicode MS" w:cs="Arial"/>
              </w:rPr>
            </w:pPr>
            <w:r w:rsidRPr="00357143">
              <w:rPr>
                <w:rFonts w:eastAsia="Arial Unicode MS" w:cs="Arial"/>
              </w:rPr>
              <w:t>Child Resource Type</w:t>
            </w:r>
          </w:p>
        </w:tc>
        <w:tc>
          <w:tcPr>
            <w:tcW w:w="1176" w:type="dxa"/>
            <w:shd w:val="clear" w:color="auto" w:fill="E0E0E0"/>
            <w:vAlign w:val="center"/>
          </w:tcPr>
          <w:p w14:paraId="6B31215C" w14:textId="77777777" w:rsidR="003012C5" w:rsidRPr="00357143" w:rsidRDefault="003012C5" w:rsidP="000E05FF">
            <w:pPr>
              <w:pStyle w:val="TAH"/>
              <w:rPr>
                <w:rFonts w:eastAsia="Arial Unicode MS"/>
              </w:rPr>
            </w:pPr>
            <w:r w:rsidRPr="00357143">
              <w:rPr>
                <w:rFonts w:eastAsia="Arial Unicode MS" w:cs="Arial"/>
              </w:rPr>
              <w:t>Multiplicity</w:t>
            </w:r>
          </w:p>
        </w:tc>
        <w:tc>
          <w:tcPr>
            <w:tcW w:w="3684" w:type="dxa"/>
            <w:shd w:val="clear" w:color="auto" w:fill="E0E0E0"/>
            <w:vAlign w:val="center"/>
          </w:tcPr>
          <w:p w14:paraId="56D9B83D" w14:textId="77777777" w:rsidR="003012C5" w:rsidRPr="00357143" w:rsidRDefault="003012C5" w:rsidP="000E05FF">
            <w:pPr>
              <w:pStyle w:val="TAH"/>
              <w:rPr>
                <w:rFonts w:eastAsia="Arial Unicode MS"/>
              </w:rPr>
            </w:pPr>
            <w:r w:rsidRPr="00357143">
              <w:rPr>
                <w:rFonts w:eastAsia="Arial Unicode MS"/>
              </w:rPr>
              <w:t>Description</w:t>
            </w:r>
          </w:p>
        </w:tc>
      </w:tr>
      <w:tr w:rsidR="0055728E" w:rsidRPr="00357143" w14:paraId="209AC736" w14:textId="77777777" w:rsidTr="00A30104">
        <w:trPr>
          <w:tblHeader/>
          <w:jc w:val="center"/>
        </w:trPr>
        <w:tc>
          <w:tcPr>
            <w:tcW w:w="2448" w:type="dxa"/>
            <w:shd w:val="clear" w:color="auto" w:fill="FFFFFF" w:themeFill="background1"/>
          </w:tcPr>
          <w:p w14:paraId="6797AD09" w14:textId="6AA70490" w:rsidR="0055728E" w:rsidRPr="00A30104" w:rsidRDefault="0055728E" w:rsidP="00A30104">
            <w:pPr>
              <w:pStyle w:val="TAH"/>
              <w:jc w:val="left"/>
              <w:rPr>
                <w:rFonts w:eastAsia="Arial Unicode MS"/>
                <w:b w:val="0"/>
                <w:bCs/>
              </w:rPr>
            </w:pPr>
            <w:r w:rsidRPr="00A30104">
              <w:rPr>
                <w:rFonts w:eastAsia="Arial Unicode MS"/>
                <w:b w:val="0"/>
                <w:bCs/>
                <w:i/>
              </w:rPr>
              <w:t>[variable]</w:t>
            </w:r>
          </w:p>
        </w:tc>
        <w:tc>
          <w:tcPr>
            <w:tcW w:w="1728" w:type="dxa"/>
            <w:shd w:val="clear" w:color="auto" w:fill="FFFFFF" w:themeFill="background1"/>
          </w:tcPr>
          <w:p w14:paraId="40D62369" w14:textId="2466EC7E" w:rsidR="0055728E" w:rsidRPr="00A30104" w:rsidRDefault="0055728E" w:rsidP="00A30104">
            <w:pPr>
              <w:pStyle w:val="TAH"/>
              <w:jc w:val="left"/>
              <w:rPr>
                <w:rFonts w:eastAsia="Arial Unicode MS" w:cs="Arial"/>
                <w:b w:val="0"/>
                <w:bCs/>
              </w:rPr>
            </w:pPr>
            <w:r w:rsidRPr="00A30104">
              <w:rPr>
                <w:rFonts w:eastAsia="Arial Unicode MS"/>
                <w:b w:val="0"/>
                <w:bCs/>
                <w:i/>
              </w:rPr>
              <w:t>&lt;subscription&gt;</w:t>
            </w:r>
          </w:p>
        </w:tc>
        <w:tc>
          <w:tcPr>
            <w:tcW w:w="1176" w:type="dxa"/>
            <w:shd w:val="clear" w:color="auto" w:fill="FFFFFF" w:themeFill="background1"/>
          </w:tcPr>
          <w:p w14:paraId="7219579F" w14:textId="1B8B71FF" w:rsidR="0055728E" w:rsidRPr="00A30104" w:rsidRDefault="0055728E" w:rsidP="00A30104">
            <w:pPr>
              <w:pStyle w:val="TAH"/>
              <w:jc w:val="left"/>
              <w:rPr>
                <w:rFonts w:eastAsia="Arial Unicode MS" w:cs="Arial"/>
                <w:b w:val="0"/>
                <w:bCs/>
              </w:rPr>
            </w:pPr>
            <w:r w:rsidRPr="00A30104">
              <w:rPr>
                <w:rFonts w:eastAsia="Arial Unicode MS"/>
                <w:b w:val="0"/>
                <w:bCs/>
              </w:rPr>
              <w:t>0..n</w:t>
            </w:r>
          </w:p>
        </w:tc>
        <w:tc>
          <w:tcPr>
            <w:tcW w:w="3684" w:type="dxa"/>
            <w:shd w:val="clear" w:color="auto" w:fill="FFFFFF" w:themeFill="background1"/>
          </w:tcPr>
          <w:p w14:paraId="51435EDB" w14:textId="52036C2E" w:rsidR="0055728E" w:rsidRPr="00A30104" w:rsidRDefault="0055728E" w:rsidP="00A30104">
            <w:pPr>
              <w:pStyle w:val="TAH"/>
              <w:jc w:val="left"/>
              <w:rPr>
                <w:rFonts w:eastAsia="Arial Unicode MS"/>
                <w:b w:val="0"/>
                <w:bCs/>
              </w:rPr>
            </w:pPr>
            <w:r w:rsidRPr="00A30104">
              <w:rPr>
                <w:rFonts w:eastAsia="Arial Unicode MS"/>
                <w:b w:val="0"/>
                <w:bCs/>
              </w:rPr>
              <w:t>See clause 9.6.8 of oneM2M TS-0001</w:t>
            </w:r>
            <w:r w:rsidRPr="00A30104">
              <w:rPr>
                <w:rFonts w:eastAsia="Arial"/>
                <w:b w:val="0"/>
                <w:bCs/>
              </w:rPr>
              <w:t xml:space="preserve"> [</w:t>
            </w:r>
            <w:r w:rsidRPr="00A30104">
              <w:rPr>
                <w:rFonts w:eastAsia="Arial"/>
                <w:b w:val="0"/>
                <w:bCs/>
              </w:rPr>
              <w:fldChar w:fldCharType="begin"/>
            </w:r>
            <w:r w:rsidRPr="00A30104">
              <w:rPr>
                <w:rFonts w:eastAsia="Arial"/>
                <w:b w:val="0"/>
                <w:bCs/>
              </w:rPr>
              <w:instrText xml:space="preserve">REF REF_ONEM2MTS_0001 \h </w:instrText>
            </w:r>
            <w:r>
              <w:rPr>
                <w:rFonts w:eastAsia="Arial"/>
                <w:b w:val="0"/>
                <w:bCs/>
              </w:rPr>
              <w:instrText xml:space="preserve"> \* MERGEFORMAT </w:instrText>
            </w:r>
            <w:r w:rsidRPr="00A30104">
              <w:rPr>
                <w:rFonts w:eastAsia="Arial"/>
                <w:b w:val="0"/>
                <w:bCs/>
              </w:rPr>
            </w:r>
            <w:r w:rsidRPr="00A30104">
              <w:rPr>
                <w:rFonts w:eastAsia="Arial"/>
                <w:b w:val="0"/>
                <w:bCs/>
              </w:rPr>
              <w:fldChar w:fldCharType="separate"/>
            </w:r>
            <w:r w:rsidRPr="00A30104">
              <w:rPr>
                <w:b w:val="0"/>
                <w:bCs/>
                <w:lang w:eastAsia="ja-JP"/>
              </w:rPr>
              <w:t>2</w:t>
            </w:r>
            <w:r w:rsidRPr="00A30104">
              <w:rPr>
                <w:rFonts w:eastAsia="Arial"/>
                <w:b w:val="0"/>
                <w:bCs/>
              </w:rPr>
              <w:fldChar w:fldCharType="end"/>
            </w:r>
            <w:r w:rsidRPr="00A30104">
              <w:rPr>
                <w:rFonts w:eastAsia="Arial"/>
                <w:b w:val="0"/>
                <w:bCs/>
              </w:rPr>
              <w:t>]</w:t>
            </w:r>
          </w:p>
        </w:tc>
      </w:tr>
    </w:tbl>
    <w:p w14:paraId="5DF9E664" w14:textId="77777777" w:rsidR="003012C5" w:rsidRPr="00357143" w:rsidRDefault="003012C5" w:rsidP="003012C5"/>
    <w:p w14:paraId="57085FF8" w14:textId="77777777" w:rsidR="003012C5" w:rsidRPr="00357143" w:rsidRDefault="003012C5" w:rsidP="003012C5">
      <w:pPr>
        <w:keepNext/>
        <w:keepLines/>
      </w:pPr>
      <w:r w:rsidRPr="00357143">
        <w:t xml:space="preserve">The </w:t>
      </w:r>
      <w:r w:rsidRPr="00357143">
        <w:rPr>
          <w:i/>
        </w:rPr>
        <w:t>[</w:t>
      </w:r>
      <w:r>
        <w:rPr>
          <w:i/>
        </w:rPr>
        <w:t>OAuth2Authentication</w:t>
      </w:r>
      <w:r w:rsidRPr="00357143">
        <w:rPr>
          <w:i/>
        </w:rPr>
        <w:t>]</w:t>
      </w:r>
      <w:r w:rsidRPr="00357143">
        <w:t xml:space="preserve"> resource shall contain the attributes specified in table </w:t>
      </w:r>
      <w:r>
        <w:t>7.1</w:t>
      </w:r>
      <w:r w:rsidRPr="00357143">
        <w:t>.</w:t>
      </w:r>
      <w:r w:rsidR="00F22F16">
        <w:t>9</w:t>
      </w:r>
      <w:r w:rsidRPr="00357143">
        <w:t>-2.</w:t>
      </w:r>
    </w:p>
    <w:p w14:paraId="77569E88" w14:textId="77777777" w:rsidR="003012C5" w:rsidRPr="00357143" w:rsidRDefault="003012C5" w:rsidP="003012C5">
      <w:pPr>
        <w:pStyle w:val="TH"/>
      </w:pPr>
      <w:r>
        <w:t>Table 7.1</w:t>
      </w:r>
      <w:r w:rsidR="00F22F16">
        <w:t>.9</w:t>
      </w:r>
      <w:r w:rsidRPr="00357143">
        <w:t xml:space="preserve">-2: Attributes of </w:t>
      </w:r>
      <w:r w:rsidRPr="00357143">
        <w:rPr>
          <w:i/>
        </w:rPr>
        <w:t>[</w:t>
      </w:r>
      <w:r>
        <w:rPr>
          <w:i/>
        </w:rPr>
        <w:t>OAuth2Authentication</w:t>
      </w:r>
      <w:r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3"/>
        <w:gridCol w:w="1134"/>
        <w:gridCol w:w="851"/>
        <w:gridCol w:w="5067"/>
      </w:tblGrid>
      <w:tr w:rsidR="0055728E" w:rsidRPr="00357143" w14:paraId="492ECBDD" w14:textId="77777777" w:rsidTr="00A30104">
        <w:trPr>
          <w:jc w:val="center"/>
        </w:trPr>
        <w:tc>
          <w:tcPr>
            <w:tcW w:w="2233" w:type="dxa"/>
            <w:shd w:val="clear" w:color="auto" w:fill="D9D9D9" w:themeFill="background1" w:themeFillShade="D9"/>
            <w:vAlign w:val="center"/>
          </w:tcPr>
          <w:p w14:paraId="361C78E5" w14:textId="591A69EE" w:rsidR="0055728E" w:rsidRPr="00A30104" w:rsidRDefault="0055728E" w:rsidP="00A30104">
            <w:pPr>
              <w:pStyle w:val="TAL"/>
              <w:jc w:val="center"/>
              <w:rPr>
                <w:rFonts w:eastAsia="Arial Unicode MS"/>
                <w:b/>
                <w:bCs/>
                <w:lang w:eastAsia="zh-CN"/>
              </w:rPr>
            </w:pPr>
            <w:r w:rsidRPr="00A30104">
              <w:rPr>
                <w:rFonts w:eastAsia="Arial Unicode MS"/>
                <w:b/>
                <w:bCs/>
              </w:rPr>
              <w:t xml:space="preserve">Attributes of </w:t>
            </w:r>
            <w:r w:rsidRPr="00A30104">
              <w:rPr>
                <w:rFonts w:eastAsia="Arial Unicode MS"/>
                <w:b/>
                <w:bCs/>
              </w:rPr>
              <w:br/>
              <w:t>[</w:t>
            </w:r>
            <w:r w:rsidRPr="00A30104">
              <w:rPr>
                <w:rFonts w:eastAsia="Arial Unicode MS"/>
                <w:b/>
                <w:bCs/>
                <w:i/>
              </w:rPr>
              <w:t>OAuth2Authentication</w:t>
            </w:r>
            <w:r w:rsidRPr="00A30104">
              <w:rPr>
                <w:rFonts w:eastAsia="Arial Unicode MS"/>
                <w:b/>
                <w:bCs/>
              </w:rPr>
              <w:t>]</w:t>
            </w:r>
          </w:p>
        </w:tc>
        <w:tc>
          <w:tcPr>
            <w:tcW w:w="1134" w:type="dxa"/>
            <w:shd w:val="clear" w:color="auto" w:fill="D9D9D9" w:themeFill="background1" w:themeFillShade="D9"/>
            <w:vAlign w:val="center"/>
          </w:tcPr>
          <w:p w14:paraId="7D56C965" w14:textId="655EBEA7" w:rsidR="0055728E" w:rsidRPr="00A30104" w:rsidRDefault="0055728E" w:rsidP="0055728E">
            <w:pPr>
              <w:pStyle w:val="TAL"/>
              <w:jc w:val="center"/>
              <w:rPr>
                <w:rFonts w:eastAsia="Arial Unicode MS"/>
                <w:b/>
                <w:bCs/>
                <w:lang w:eastAsia="zh-CN"/>
              </w:rPr>
            </w:pPr>
            <w:r w:rsidRPr="00A30104">
              <w:rPr>
                <w:rFonts w:eastAsia="Arial Unicode MS"/>
                <w:b/>
                <w:bCs/>
              </w:rPr>
              <w:t>Multiplicity</w:t>
            </w:r>
          </w:p>
        </w:tc>
        <w:tc>
          <w:tcPr>
            <w:tcW w:w="851" w:type="dxa"/>
            <w:shd w:val="clear" w:color="auto" w:fill="D9D9D9" w:themeFill="background1" w:themeFillShade="D9"/>
            <w:vAlign w:val="center"/>
          </w:tcPr>
          <w:p w14:paraId="05793097" w14:textId="7EC4FBC8" w:rsidR="0055728E" w:rsidRPr="00A30104" w:rsidRDefault="0055728E" w:rsidP="0055728E">
            <w:pPr>
              <w:pStyle w:val="TAL"/>
              <w:jc w:val="center"/>
              <w:rPr>
                <w:rFonts w:eastAsia="Arial Unicode MS"/>
                <w:b/>
                <w:bCs/>
                <w:lang w:eastAsia="zh-CN"/>
              </w:rPr>
            </w:pPr>
            <w:r w:rsidRPr="00A30104">
              <w:rPr>
                <w:rFonts w:eastAsia="Arial Unicode MS"/>
                <w:b/>
                <w:bCs/>
              </w:rPr>
              <w:t>RW/</w:t>
            </w:r>
            <w:r w:rsidRPr="00A30104">
              <w:rPr>
                <w:rFonts w:eastAsia="Arial Unicode MS"/>
                <w:b/>
                <w:bCs/>
              </w:rPr>
              <w:br/>
              <w:t>RO/</w:t>
            </w:r>
            <w:r w:rsidRPr="00A30104">
              <w:rPr>
                <w:rFonts w:eastAsia="Arial Unicode MS"/>
                <w:b/>
                <w:bCs/>
              </w:rPr>
              <w:br/>
              <w:t>WO</w:t>
            </w:r>
          </w:p>
        </w:tc>
        <w:tc>
          <w:tcPr>
            <w:tcW w:w="5067" w:type="dxa"/>
            <w:shd w:val="clear" w:color="auto" w:fill="D9D9D9" w:themeFill="background1" w:themeFillShade="D9"/>
            <w:vAlign w:val="center"/>
          </w:tcPr>
          <w:p w14:paraId="1549BEF0" w14:textId="65FC362B" w:rsidR="0055728E" w:rsidRPr="00A30104" w:rsidRDefault="0055728E" w:rsidP="00A30104">
            <w:pPr>
              <w:pStyle w:val="TAL"/>
              <w:jc w:val="center"/>
              <w:rPr>
                <w:rFonts w:eastAsia="Arial Unicode MS"/>
                <w:b/>
                <w:bCs/>
              </w:rPr>
            </w:pPr>
            <w:r w:rsidRPr="00A30104">
              <w:rPr>
                <w:rFonts w:eastAsia="Arial Unicode MS"/>
                <w:b/>
                <w:bCs/>
              </w:rPr>
              <w:t>Description</w:t>
            </w:r>
          </w:p>
        </w:tc>
      </w:tr>
      <w:tr w:rsidR="0055728E" w:rsidRPr="00357143" w14:paraId="3CA8EA99" w14:textId="77777777" w:rsidTr="00FD39D9">
        <w:trPr>
          <w:jc w:val="center"/>
        </w:trPr>
        <w:tc>
          <w:tcPr>
            <w:tcW w:w="2233" w:type="dxa"/>
          </w:tcPr>
          <w:p w14:paraId="283CAD9C" w14:textId="77777777" w:rsidR="0055728E" w:rsidRPr="002014C9" w:rsidRDefault="0055728E" w:rsidP="0055728E">
            <w:pPr>
              <w:pStyle w:val="TAL"/>
              <w:rPr>
                <w:rFonts w:eastAsia="Arial Unicode MS"/>
              </w:rPr>
            </w:pPr>
            <w:r w:rsidRPr="002014C9">
              <w:rPr>
                <w:rFonts w:eastAsia="Arial Unicode MS" w:hint="eastAsia"/>
                <w:lang w:eastAsia="zh-CN"/>
              </w:rPr>
              <w:t>resourceType</w:t>
            </w:r>
          </w:p>
        </w:tc>
        <w:tc>
          <w:tcPr>
            <w:tcW w:w="1134" w:type="dxa"/>
          </w:tcPr>
          <w:p w14:paraId="3ADD09B2" w14:textId="77777777" w:rsidR="0055728E" w:rsidRPr="002014C9" w:rsidRDefault="0055728E" w:rsidP="0055728E">
            <w:pPr>
              <w:pStyle w:val="TAL"/>
              <w:jc w:val="center"/>
              <w:rPr>
                <w:rFonts w:eastAsia="Arial Unicode MS"/>
              </w:rPr>
            </w:pPr>
            <w:r w:rsidRPr="002014C9">
              <w:rPr>
                <w:rFonts w:eastAsia="Arial Unicode MS" w:hint="eastAsia"/>
                <w:lang w:eastAsia="zh-CN"/>
              </w:rPr>
              <w:t>1</w:t>
            </w:r>
          </w:p>
        </w:tc>
        <w:tc>
          <w:tcPr>
            <w:tcW w:w="851" w:type="dxa"/>
          </w:tcPr>
          <w:p w14:paraId="4CC9CB34" w14:textId="77777777" w:rsidR="0055728E" w:rsidRPr="002014C9" w:rsidRDefault="0055728E" w:rsidP="0055728E">
            <w:pPr>
              <w:pStyle w:val="TAL"/>
              <w:jc w:val="center"/>
              <w:rPr>
                <w:rFonts w:eastAsia="Arial Unicode MS"/>
              </w:rPr>
            </w:pPr>
            <w:r w:rsidRPr="002014C9">
              <w:rPr>
                <w:rFonts w:eastAsia="Arial Unicode MS"/>
                <w:lang w:eastAsia="zh-CN"/>
              </w:rPr>
              <w:t>R</w:t>
            </w:r>
            <w:r w:rsidRPr="002014C9">
              <w:rPr>
                <w:rFonts w:eastAsia="Arial Unicode MS" w:hint="eastAsia"/>
                <w:lang w:eastAsia="zh-CN"/>
              </w:rPr>
              <w:t>O</w:t>
            </w:r>
          </w:p>
        </w:tc>
        <w:tc>
          <w:tcPr>
            <w:tcW w:w="5067" w:type="dxa"/>
          </w:tcPr>
          <w:p w14:paraId="7485660D" w14:textId="7C89C7D2" w:rsidR="0055728E" w:rsidRPr="00FD39D9" w:rsidRDefault="0055728E" w:rsidP="0055728E">
            <w:pPr>
              <w:pStyle w:val="TAL"/>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302CD1AA" w14:textId="77777777" w:rsidTr="00FD39D9">
        <w:trPr>
          <w:jc w:val="center"/>
        </w:trPr>
        <w:tc>
          <w:tcPr>
            <w:tcW w:w="2233" w:type="dxa"/>
          </w:tcPr>
          <w:p w14:paraId="373CBC62" w14:textId="77777777" w:rsidR="0055728E" w:rsidRPr="002014C9" w:rsidRDefault="0055728E" w:rsidP="0055728E">
            <w:pPr>
              <w:pStyle w:val="TAL"/>
              <w:rPr>
                <w:rFonts w:eastAsia="Arial Unicode MS"/>
                <w:lang w:eastAsia="zh-CN"/>
              </w:rPr>
            </w:pPr>
            <w:r w:rsidRPr="002014C9">
              <w:rPr>
                <w:rFonts w:eastAsia="Arial Unicode MS" w:hint="eastAsia"/>
                <w:lang w:eastAsia="ko-KR"/>
              </w:rPr>
              <w:t>resourceID</w:t>
            </w:r>
          </w:p>
        </w:tc>
        <w:tc>
          <w:tcPr>
            <w:tcW w:w="1134" w:type="dxa"/>
          </w:tcPr>
          <w:p w14:paraId="3013DC69" w14:textId="77777777" w:rsidR="0055728E" w:rsidRPr="002014C9" w:rsidRDefault="0055728E" w:rsidP="0055728E">
            <w:pPr>
              <w:pStyle w:val="TAL"/>
              <w:jc w:val="center"/>
              <w:rPr>
                <w:rFonts w:eastAsia="Arial Unicode MS"/>
                <w:lang w:eastAsia="zh-CN"/>
              </w:rPr>
            </w:pPr>
            <w:r w:rsidRPr="002014C9">
              <w:rPr>
                <w:rFonts w:eastAsia="Arial Unicode MS" w:hint="eastAsia"/>
                <w:lang w:eastAsia="ko-KR"/>
              </w:rPr>
              <w:t>1</w:t>
            </w:r>
          </w:p>
        </w:tc>
        <w:tc>
          <w:tcPr>
            <w:tcW w:w="851" w:type="dxa"/>
          </w:tcPr>
          <w:p w14:paraId="04FB75B3" w14:textId="77777777" w:rsidR="0055728E" w:rsidRPr="002014C9" w:rsidRDefault="0055728E" w:rsidP="0055728E">
            <w:pPr>
              <w:pStyle w:val="TAL"/>
              <w:jc w:val="center"/>
              <w:rPr>
                <w:rFonts w:eastAsia="Arial Unicode MS"/>
                <w:lang w:eastAsia="zh-CN"/>
              </w:rPr>
            </w:pPr>
            <w:r w:rsidRPr="002014C9">
              <w:rPr>
                <w:rFonts w:eastAsia="Arial Unicode MS"/>
                <w:lang w:eastAsia="ko-KR"/>
              </w:rPr>
              <w:t>R</w:t>
            </w:r>
            <w:r w:rsidRPr="002014C9">
              <w:rPr>
                <w:rFonts w:eastAsia="Arial Unicode MS" w:hint="eastAsia"/>
                <w:lang w:eastAsia="ko-KR"/>
              </w:rPr>
              <w:t>O</w:t>
            </w:r>
          </w:p>
        </w:tc>
        <w:tc>
          <w:tcPr>
            <w:tcW w:w="5067" w:type="dxa"/>
          </w:tcPr>
          <w:p w14:paraId="3DDF076E" w14:textId="4CC3AF2F" w:rsidR="0055728E" w:rsidRPr="002014C9" w:rsidRDefault="0055728E" w:rsidP="0055728E">
            <w:pPr>
              <w:pStyle w:val="TAL"/>
              <w:rPr>
                <w:rFonts w:eastAsia="Arial Unicode MS"/>
              </w:rPr>
            </w:pPr>
            <w:r w:rsidRPr="002014C9">
              <w:rPr>
                <w:rFonts w:eastAsia="Arial Unicode MS"/>
              </w:rPr>
              <w:t>See clause 9.6.1.</w:t>
            </w:r>
            <w:r>
              <w:rPr>
                <w:rFonts w:eastAsia="Arial Unicode MS"/>
              </w:rPr>
              <w:t xml:space="preserve">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23A3DF31" w14:textId="77777777" w:rsidTr="00FD39D9">
        <w:trPr>
          <w:jc w:val="center"/>
        </w:trPr>
        <w:tc>
          <w:tcPr>
            <w:tcW w:w="2233" w:type="dxa"/>
          </w:tcPr>
          <w:p w14:paraId="42744445" w14:textId="77777777" w:rsidR="0055728E" w:rsidRPr="002014C9" w:rsidRDefault="0055728E" w:rsidP="0055728E">
            <w:pPr>
              <w:pStyle w:val="TAL"/>
              <w:rPr>
                <w:rFonts w:eastAsia="Arial Unicode MS"/>
                <w:lang w:eastAsia="ko-KR"/>
              </w:rPr>
            </w:pPr>
            <w:r w:rsidRPr="002014C9">
              <w:rPr>
                <w:rFonts w:eastAsia="Arial Unicode MS" w:hint="eastAsia"/>
                <w:lang w:eastAsia="ko-KR"/>
              </w:rPr>
              <w:t>resource</w:t>
            </w:r>
            <w:r w:rsidRPr="002014C9">
              <w:rPr>
                <w:rFonts w:eastAsia="Arial Unicode MS"/>
                <w:lang w:eastAsia="ko-KR"/>
              </w:rPr>
              <w:t>Name</w:t>
            </w:r>
          </w:p>
        </w:tc>
        <w:tc>
          <w:tcPr>
            <w:tcW w:w="1134" w:type="dxa"/>
          </w:tcPr>
          <w:p w14:paraId="016BD8EC" w14:textId="77777777" w:rsidR="0055728E" w:rsidRPr="002014C9" w:rsidRDefault="0055728E" w:rsidP="0055728E">
            <w:pPr>
              <w:pStyle w:val="TAL"/>
              <w:jc w:val="center"/>
              <w:rPr>
                <w:rFonts w:eastAsia="Arial Unicode MS"/>
                <w:lang w:eastAsia="ko-KR"/>
              </w:rPr>
            </w:pPr>
            <w:r w:rsidRPr="002014C9">
              <w:rPr>
                <w:rFonts w:eastAsia="Arial Unicode MS" w:hint="eastAsia"/>
                <w:lang w:eastAsia="ko-KR"/>
              </w:rPr>
              <w:t>1</w:t>
            </w:r>
          </w:p>
        </w:tc>
        <w:tc>
          <w:tcPr>
            <w:tcW w:w="851" w:type="dxa"/>
          </w:tcPr>
          <w:p w14:paraId="216D7EA6" w14:textId="77777777" w:rsidR="0055728E" w:rsidRPr="002014C9" w:rsidRDefault="0055728E" w:rsidP="0055728E">
            <w:pPr>
              <w:pStyle w:val="TAL"/>
              <w:jc w:val="center"/>
              <w:rPr>
                <w:rFonts w:eastAsia="Arial Unicode MS"/>
                <w:lang w:eastAsia="ko-KR"/>
              </w:rPr>
            </w:pPr>
            <w:r w:rsidRPr="002014C9">
              <w:rPr>
                <w:rFonts w:eastAsia="Arial Unicode MS"/>
                <w:lang w:eastAsia="ko-KR"/>
              </w:rPr>
              <w:t>WO</w:t>
            </w:r>
          </w:p>
        </w:tc>
        <w:tc>
          <w:tcPr>
            <w:tcW w:w="5067" w:type="dxa"/>
          </w:tcPr>
          <w:p w14:paraId="00A06088" w14:textId="0A248D7F" w:rsidR="0055728E" w:rsidRPr="002014C9" w:rsidRDefault="0055728E" w:rsidP="0055728E">
            <w:pPr>
              <w:pStyle w:val="TAL"/>
              <w:rPr>
                <w:rFonts w:eastAsia="Arial Unicode MS"/>
              </w:rPr>
            </w:pPr>
            <w:r w:rsidRPr="002014C9">
              <w:rPr>
                <w:rFonts w:eastAsia="Arial Unicode MS"/>
              </w:rPr>
              <w:t>See clause 9.6.1.</w:t>
            </w:r>
            <w:r>
              <w:rPr>
                <w:rFonts w:eastAsia="Arial Unicode MS"/>
              </w:rPr>
              <w:t xml:space="preserve">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72350FF0" w14:textId="77777777" w:rsidTr="00FD39D9">
        <w:trPr>
          <w:jc w:val="center"/>
        </w:trPr>
        <w:tc>
          <w:tcPr>
            <w:tcW w:w="2233" w:type="dxa"/>
          </w:tcPr>
          <w:p w14:paraId="60B62936" w14:textId="77777777" w:rsidR="0055728E" w:rsidRPr="002014C9" w:rsidRDefault="0055728E" w:rsidP="0055728E">
            <w:pPr>
              <w:pStyle w:val="TAL"/>
              <w:rPr>
                <w:rFonts w:eastAsia="Arial Unicode MS"/>
                <w:lang w:eastAsia="zh-CN"/>
              </w:rPr>
            </w:pPr>
            <w:r w:rsidRPr="002014C9">
              <w:rPr>
                <w:rFonts w:eastAsia="Arial Unicode MS"/>
              </w:rPr>
              <w:t>parentID</w:t>
            </w:r>
          </w:p>
        </w:tc>
        <w:tc>
          <w:tcPr>
            <w:tcW w:w="1134" w:type="dxa"/>
          </w:tcPr>
          <w:p w14:paraId="4757F879" w14:textId="77777777" w:rsidR="0055728E" w:rsidRPr="002014C9" w:rsidRDefault="0055728E" w:rsidP="0055728E">
            <w:pPr>
              <w:pStyle w:val="TAL"/>
              <w:jc w:val="center"/>
              <w:rPr>
                <w:rFonts w:eastAsia="Arial Unicode MS"/>
                <w:lang w:eastAsia="zh-CN"/>
              </w:rPr>
            </w:pPr>
            <w:r w:rsidRPr="002014C9">
              <w:rPr>
                <w:rFonts w:eastAsia="Arial Unicode MS"/>
              </w:rPr>
              <w:t>1</w:t>
            </w:r>
          </w:p>
        </w:tc>
        <w:tc>
          <w:tcPr>
            <w:tcW w:w="851" w:type="dxa"/>
          </w:tcPr>
          <w:p w14:paraId="14E41D77" w14:textId="77777777" w:rsidR="0055728E" w:rsidRPr="002014C9" w:rsidRDefault="0055728E" w:rsidP="0055728E">
            <w:pPr>
              <w:pStyle w:val="TAL"/>
              <w:jc w:val="center"/>
              <w:rPr>
                <w:rFonts w:eastAsia="Arial Unicode MS"/>
                <w:lang w:eastAsia="zh-CN"/>
              </w:rPr>
            </w:pPr>
            <w:r w:rsidRPr="002014C9">
              <w:rPr>
                <w:rFonts w:eastAsia="Arial Unicode MS"/>
              </w:rPr>
              <w:t>RO</w:t>
            </w:r>
          </w:p>
        </w:tc>
        <w:tc>
          <w:tcPr>
            <w:tcW w:w="5067" w:type="dxa"/>
          </w:tcPr>
          <w:p w14:paraId="0E4B1A1A" w14:textId="3754F86F" w:rsidR="0055728E" w:rsidRPr="002014C9" w:rsidRDefault="0055728E" w:rsidP="0055728E">
            <w:pPr>
              <w:pStyle w:val="TAL"/>
              <w:rPr>
                <w:rFonts w:eastAsia="Arial Unicode MS"/>
              </w:rPr>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493A9E50" w14:textId="77777777" w:rsidTr="00FD39D9">
        <w:trPr>
          <w:jc w:val="center"/>
        </w:trPr>
        <w:tc>
          <w:tcPr>
            <w:tcW w:w="2233" w:type="dxa"/>
            <w:tcBorders>
              <w:bottom w:val="single" w:sz="4" w:space="0" w:color="000000"/>
            </w:tcBorders>
          </w:tcPr>
          <w:p w14:paraId="78B168BD" w14:textId="77777777" w:rsidR="0055728E" w:rsidRPr="002014C9" w:rsidRDefault="0055728E" w:rsidP="0055728E">
            <w:pPr>
              <w:pStyle w:val="TAL"/>
              <w:rPr>
                <w:rFonts w:eastAsia="Arial Unicode MS"/>
              </w:rPr>
            </w:pPr>
            <w:r w:rsidRPr="002014C9">
              <w:rPr>
                <w:rFonts w:eastAsia="Arial Unicode MS"/>
              </w:rPr>
              <w:t>expirationTime</w:t>
            </w:r>
          </w:p>
        </w:tc>
        <w:tc>
          <w:tcPr>
            <w:tcW w:w="1134" w:type="dxa"/>
            <w:tcBorders>
              <w:bottom w:val="single" w:sz="4" w:space="0" w:color="000000"/>
            </w:tcBorders>
          </w:tcPr>
          <w:p w14:paraId="490C12EB" w14:textId="77777777" w:rsidR="0055728E" w:rsidRPr="002014C9" w:rsidRDefault="0055728E" w:rsidP="0055728E">
            <w:pPr>
              <w:pStyle w:val="TAL"/>
              <w:jc w:val="center"/>
              <w:rPr>
                <w:rFonts w:eastAsia="Arial Unicode MS"/>
              </w:rPr>
            </w:pPr>
            <w:r w:rsidRPr="002014C9">
              <w:rPr>
                <w:rFonts w:eastAsia="Arial Unicode MS" w:hint="eastAsia"/>
                <w:lang w:eastAsia="zh-CN"/>
              </w:rPr>
              <w:t>1</w:t>
            </w:r>
          </w:p>
        </w:tc>
        <w:tc>
          <w:tcPr>
            <w:tcW w:w="851" w:type="dxa"/>
            <w:tcBorders>
              <w:bottom w:val="single" w:sz="4" w:space="0" w:color="000000"/>
            </w:tcBorders>
          </w:tcPr>
          <w:p w14:paraId="6F3EAFBD" w14:textId="77777777" w:rsidR="0055728E" w:rsidRPr="002014C9" w:rsidRDefault="0055728E" w:rsidP="0055728E">
            <w:pPr>
              <w:pStyle w:val="TAL"/>
              <w:jc w:val="center"/>
              <w:rPr>
                <w:rFonts w:eastAsia="Arial Unicode MS"/>
              </w:rPr>
            </w:pPr>
            <w:r w:rsidRPr="002014C9">
              <w:rPr>
                <w:rFonts w:eastAsia="Arial Unicode MS"/>
              </w:rPr>
              <w:t>RW</w:t>
            </w:r>
          </w:p>
        </w:tc>
        <w:tc>
          <w:tcPr>
            <w:tcW w:w="5067" w:type="dxa"/>
            <w:tcBorders>
              <w:bottom w:val="single" w:sz="4" w:space="0" w:color="000000"/>
            </w:tcBorders>
          </w:tcPr>
          <w:p w14:paraId="52E8D4DA" w14:textId="51CB961C" w:rsidR="0055728E" w:rsidRPr="002014C9" w:rsidRDefault="0055728E" w:rsidP="0055728E">
            <w:pPr>
              <w:pStyle w:val="TAL"/>
              <w:rPr>
                <w:rFonts w:eastAsia="Arial Unicode MS"/>
              </w:rPr>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63BFA7C4" w14:textId="77777777" w:rsidTr="00FD39D9">
        <w:trPr>
          <w:jc w:val="center"/>
        </w:trPr>
        <w:tc>
          <w:tcPr>
            <w:tcW w:w="2233" w:type="dxa"/>
            <w:tcBorders>
              <w:bottom w:val="single" w:sz="4" w:space="0" w:color="000000"/>
            </w:tcBorders>
          </w:tcPr>
          <w:p w14:paraId="68D84B36" w14:textId="77777777" w:rsidR="0055728E" w:rsidRPr="002014C9" w:rsidRDefault="0055728E" w:rsidP="0055728E">
            <w:pPr>
              <w:pStyle w:val="TAL"/>
              <w:rPr>
                <w:rFonts w:eastAsia="Arial Unicode MS"/>
              </w:rPr>
            </w:pPr>
            <w:r w:rsidRPr="002014C9">
              <w:rPr>
                <w:rFonts w:eastAsia="Arial Unicode MS"/>
              </w:rPr>
              <w:t>accessControlPolicyIDs</w:t>
            </w:r>
          </w:p>
        </w:tc>
        <w:tc>
          <w:tcPr>
            <w:tcW w:w="1134" w:type="dxa"/>
            <w:tcBorders>
              <w:bottom w:val="single" w:sz="4" w:space="0" w:color="000000"/>
            </w:tcBorders>
          </w:tcPr>
          <w:p w14:paraId="4CCA42E3" w14:textId="77777777" w:rsidR="0055728E" w:rsidRPr="002014C9" w:rsidRDefault="0055728E" w:rsidP="0055728E">
            <w:pPr>
              <w:pStyle w:val="TAL"/>
              <w:jc w:val="center"/>
              <w:rPr>
                <w:rFonts w:eastAsia="Arial Unicode MS"/>
              </w:rPr>
            </w:pPr>
            <w:r w:rsidRPr="002014C9">
              <w:rPr>
                <w:rFonts w:eastAsia="Arial Unicode MS"/>
                <w:lang w:eastAsia="zh-CN"/>
              </w:rPr>
              <w:t>0..</w:t>
            </w:r>
            <w:r w:rsidRPr="002014C9">
              <w:rPr>
                <w:rFonts w:eastAsia="Arial Unicode MS" w:hint="eastAsia"/>
                <w:lang w:eastAsia="zh-CN"/>
              </w:rPr>
              <w:t>1</w:t>
            </w:r>
            <w:r w:rsidRPr="002014C9">
              <w:rPr>
                <w:rFonts w:eastAsia="Arial Unicode MS"/>
                <w:lang w:eastAsia="zh-CN"/>
              </w:rPr>
              <w:t xml:space="preserve"> (L)</w:t>
            </w:r>
          </w:p>
        </w:tc>
        <w:tc>
          <w:tcPr>
            <w:tcW w:w="851" w:type="dxa"/>
            <w:tcBorders>
              <w:bottom w:val="single" w:sz="4" w:space="0" w:color="000000"/>
            </w:tcBorders>
          </w:tcPr>
          <w:p w14:paraId="0674EA5E" w14:textId="77777777" w:rsidR="0055728E" w:rsidRPr="002014C9" w:rsidRDefault="0055728E" w:rsidP="0055728E">
            <w:pPr>
              <w:pStyle w:val="TAL"/>
              <w:jc w:val="center"/>
              <w:rPr>
                <w:rFonts w:eastAsia="Arial Unicode MS"/>
              </w:rPr>
            </w:pPr>
            <w:r w:rsidRPr="002014C9">
              <w:rPr>
                <w:rFonts w:eastAsia="Arial Unicode MS"/>
              </w:rPr>
              <w:t>RW</w:t>
            </w:r>
          </w:p>
        </w:tc>
        <w:tc>
          <w:tcPr>
            <w:tcW w:w="5067" w:type="dxa"/>
            <w:tcBorders>
              <w:bottom w:val="single" w:sz="4" w:space="0" w:color="000000"/>
            </w:tcBorders>
          </w:tcPr>
          <w:p w14:paraId="4E4FBAD7" w14:textId="0A4A9D92" w:rsidR="0055728E" w:rsidRPr="002014C9" w:rsidRDefault="0055728E" w:rsidP="0055728E">
            <w:pPr>
              <w:pStyle w:val="TAL"/>
              <w:rPr>
                <w:rFonts w:eastAsia="Arial Unicode MS"/>
              </w:rPr>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3F07C846" w14:textId="77777777" w:rsidTr="00FD39D9">
        <w:trPr>
          <w:jc w:val="center"/>
        </w:trPr>
        <w:tc>
          <w:tcPr>
            <w:tcW w:w="2233" w:type="dxa"/>
            <w:tcBorders>
              <w:bottom w:val="single" w:sz="4" w:space="0" w:color="000000"/>
            </w:tcBorders>
          </w:tcPr>
          <w:p w14:paraId="4A93E5FD" w14:textId="77777777" w:rsidR="0055728E" w:rsidRPr="002014C9" w:rsidRDefault="0055728E" w:rsidP="0055728E">
            <w:pPr>
              <w:pStyle w:val="TAL"/>
              <w:rPr>
                <w:rFonts w:eastAsia="Arial Unicode MS"/>
              </w:rPr>
            </w:pPr>
            <w:r w:rsidRPr="002014C9">
              <w:rPr>
                <w:rFonts w:eastAsia="Arial Unicode MS"/>
              </w:rPr>
              <w:t>creationTime</w:t>
            </w:r>
          </w:p>
        </w:tc>
        <w:tc>
          <w:tcPr>
            <w:tcW w:w="1134" w:type="dxa"/>
            <w:tcBorders>
              <w:bottom w:val="single" w:sz="4" w:space="0" w:color="000000"/>
            </w:tcBorders>
          </w:tcPr>
          <w:p w14:paraId="26EB084F" w14:textId="77777777" w:rsidR="0055728E" w:rsidRPr="002014C9" w:rsidRDefault="0055728E" w:rsidP="0055728E">
            <w:pPr>
              <w:pStyle w:val="TAL"/>
              <w:jc w:val="center"/>
              <w:rPr>
                <w:rFonts w:eastAsia="Arial Unicode MS"/>
              </w:rPr>
            </w:pPr>
            <w:r w:rsidRPr="002014C9">
              <w:rPr>
                <w:rFonts w:eastAsia="Arial Unicode MS" w:hint="eastAsia"/>
                <w:lang w:eastAsia="zh-CN"/>
              </w:rPr>
              <w:t>1</w:t>
            </w:r>
          </w:p>
        </w:tc>
        <w:tc>
          <w:tcPr>
            <w:tcW w:w="851" w:type="dxa"/>
            <w:tcBorders>
              <w:bottom w:val="single" w:sz="4" w:space="0" w:color="000000"/>
            </w:tcBorders>
          </w:tcPr>
          <w:p w14:paraId="21AA79AC" w14:textId="77777777" w:rsidR="0055728E" w:rsidRPr="002014C9" w:rsidRDefault="0055728E" w:rsidP="0055728E">
            <w:pPr>
              <w:pStyle w:val="TAL"/>
              <w:jc w:val="center"/>
              <w:rPr>
                <w:rFonts w:eastAsia="Arial Unicode MS"/>
              </w:rPr>
            </w:pPr>
            <w:r w:rsidRPr="002014C9">
              <w:rPr>
                <w:rFonts w:eastAsia="Arial Unicode MS"/>
              </w:rPr>
              <w:t>RO</w:t>
            </w:r>
          </w:p>
        </w:tc>
        <w:tc>
          <w:tcPr>
            <w:tcW w:w="5067" w:type="dxa"/>
            <w:tcBorders>
              <w:bottom w:val="single" w:sz="4" w:space="0" w:color="000000"/>
            </w:tcBorders>
          </w:tcPr>
          <w:p w14:paraId="240A6D17" w14:textId="6B8BA501" w:rsidR="0055728E" w:rsidRPr="002014C9" w:rsidRDefault="0055728E" w:rsidP="0055728E">
            <w:pPr>
              <w:pStyle w:val="TAL"/>
              <w:rPr>
                <w:rFonts w:eastAsia="Arial Unicode MS"/>
              </w:rPr>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53C6FA68" w14:textId="77777777" w:rsidTr="00FD39D9">
        <w:trPr>
          <w:jc w:val="center"/>
        </w:trPr>
        <w:tc>
          <w:tcPr>
            <w:tcW w:w="2233" w:type="dxa"/>
          </w:tcPr>
          <w:p w14:paraId="289AF2C2" w14:textId="77777777" w:rsidR="0055728E" w:rsidRPr="002014C9" w:rsidRDefault="0055728E" w:rsidP="0055728E">
            <w:pPr>
              <w:pStyle w:val="TAL"/>
              <w:rPr>
                <w:rFonts w:eastAsia="Arial Unicode MS"/>
              </w:rPr>
            </w:pPr>
            <w:r w:rsidRPr="002014C9">
              <w:rPr>
                <w:rFonts w:eastAsia="Arial Unicode MS"/>
              </w:rPr>
              <w:t>lastModifiedTime</w:t>
            </w:r>
          </w:p>
        </w:tc>
        <w:tc>
          <w:tcPr>
            <w:tcW w:w="1134" w:type="dxa"/>
          </w:tcPr>
          <w:p w14:paraId="5B5FC156" w14:textId="77777777" w:rsidR="0055728E" w:rsidRPr="002014C9" w:rsidRDefault="0055728E" w:rsidP="0055728E">
            <w:pPr>
              <w:pStyle w:val="TAL"/>
              <w:jc w:val="center"/>
              <w:rPr>
                <w:rFonts w:eastAsia="Arial Unicode MS"/>
              </w:rPr>
            </w:pPr>
            <w:r w:rsidRPr="002014C9">
              <w:rPr>
                <w:rFonts w:eastAsia="Arial Unicode MS" w:hint="eastAsia"/>
                <w:lang w:eastAsia="zh-CN"/>
              </w:rPr>
              <w:t>1</w:t>
            </w:r>
          </w:p>
        </w:tc>
        <w:tc>
          <w:tcPr>
            <w:tcW w:w="851" w:type="dxa"/>
          </w:tcPr>
          <w:p w14:paraId="0388D750" w14:textId="77777777" w:rsidR="0055728E" w:rsidRPr="002014C9" w:rsidRDefault="0055728E" w:rsidP="0055728E">
            <w:pPr>
              <w:pStyle w:val="TAL"/>
              <w:jc w:val="center"/>
              <w:rPr>
                <w:rFonts w:eastAsia="Arial Unicode MS"/>
              </w:rPr>
            </w:pPr>
            <w:r w:rsidRPr="002014C9">
              <w:rPr>
                <w:rFonts w:eastAsia="Arial Unicode MS"/>
              </w:rPr>
              <w:t>RO</w:t>
            </w:r>
          </w:p>
        </w:tc>
        <w:tc>
          <w:tcPr>
            <w:tcW w:w="5067" w:type="dxa"/>
          </w:tcPr>
          <w:p w14:paraId="33B8CE16" w14:textId="674615B1" w:rsidR="0055728E" w:rsidRPr="002014C9" w:rsidRDefault="0055728E" w:rsidP="0055728E">
            <w:pPr>
              <w:pStyle w:val="TAL"/>
              <w:rPr>
                <w:rFonts w:eastAsia="Arial Unicode MS"/>
              </w:rPr>
            </w:pPr>
            <w:r>
              <w:rPr>
                <w:rFonts w:eastAsia="Arial Unicode MS"/>
              </w:rPr>
              <w:t xml:space="preserve">See clause 9.6.1.3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6DB28DF9" w14:textId="77777777" w:rsidTr="00FD39D9">
        <w:trPr>
          <w:jc w:val="center"/>
        </w:trPr>
        <w:tc>
          <w:tcPr>
            <w:tcW w:w="2233" w:type="dxa"/>
          </w:tcPr>
          <w:p w14:paraId="13814E83" w14:textId="77777777" w:rsidR="0055728E" w:rsidRPr="002014C9" w:rsidRDefault="0055728E" w:rsidP="0055728E">
            <w:pPr>
              <w:pStyle w:val="TAL"/>
              <w:rPr>
                <w:rFonts w:eastAsia="Arial Unicode MS"/>
                <w:lang w:eastAsia="zh-CN"/>
              </w:rPr>
            </w:pPr>
            <w:r w:rsidRPr="002014C9">
              <w:rPr>
                <w:rFonts w:eastAsia="Arial Unicode MS"/>
                <w:lang w:eastAsia="zh-CN"/>
              </w:rPr>
              <w:t>labels</w:t>
            </w:r>
          </w:p>
        </w:tc>
        <w:tc>
          <w:tcPr>
            <w:tcW w:w="1134" w:type="dxa"/>
          </w:tcPr>
          <w:p w14:paraId="62ADAC30" w14:textId="77777777" w:rsidR="0055728E" w:rsidRPr="002014C9" w:rsidRDefault="0055728E" w:rsidP="0055728E">
            <w:pPr>
              <w:pStyle w:val="TAL"/>
              <w:jc w:val="center"/>
              <w:rPr>
                <w:rFonts w:eastAsia="Arial Unicode MS"/>
                <w:lang w:eastAsia="zh-CN"/>
              </w:rPr>
            </w:pPr>
            <w:r w:rsidRPr="002014C9">
              <w:rPr>
                <w:rFonts w:eastAsia="Arial Unicode MS"/>
                <w:lang w:eastAsia="zh-CN"/>
              </w:rPr>
              <w:t>0..1</w:t>
            </w:r>
            <w:r w:rsidRPr="002014C9">
              <w:rPr>
                <w:rFonts w:eastAsia="Arial Unicode MS"/>
              </w:rPr>
              <w:t>(L)</w:t>
            </w:r>
          </w:p>
        </w:tc>
        <w:tc>
          <w:tcPr>
            <w:tcW w:w="851" w:type="dxa"/>
          </w:tcPr>
          <w:p w14:paraId="3BB39AE9" w14:textId="77777777" w:rsidR="0055728E" w:rsidRPr="002014C9" w:rsidRDefault="0055728E" w:rsidP="0055728E">
            <w:pPr>
              <w:pStyle w:val="TAL"/>
              <w:jc w:val="center"/>
              <w:rPr>
                <w:rFonts w:eastAsia="Arial Unicode MS"/>
                <w:lang w:eastAsia="zh-CN"/>
              </w:rPr>
            </w:pPr>
            <w:r w:rsidRPr="002014C9">
              <w:rPr>
                <w:rFonts w:eastAsia="Arial Unicode MS"/>
                <w:lang w:eastAsia="zh-CN"/>
              </w:rPr>
              <w:t>RW</w:t>
            </w:r>
          </w:p>
        </w:tc>
        <w:tc>
          <w:tcPr>
            <w:tcW w:w="5067" w:type="dxa"/>
          </w:tcPr>
          <w:p w14:paraId="744A9E94" w14:textId="06BB0ABC" w:rsidR="0055728E" w:rsidRPr="002014C9" w:rsidRDefault="0055728E" w:rsidP="0055728E">
            <w:pPr>
              <w:pStyle w:val="TAL"/>
              <w:rPr>
                <w:rFonts w:eastAsia="Arial Unicode MS"/>
                <w:lang w:eastAsia="zh-CN"/>
              </w:rPr>
            </w:pPr>
            <w:r w:rsidRPr="002014C9">
              <w:rPr>
                <w:rFonts w:eastAsia="Arial Unicode MS"/>
              </w:rPr>
              <w:t>See clause 9.6.1.3</w:t>
            </w:r>
            <w:r>
              <w:rPr>
                <w:rFonts w:eastAsia="Arial Unicode MS"/>
              </w:rPr>
              <w:t xml:space="preserve">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7327BAB1" w14:textId="77777777" w:rsidTr="00FD39D9">
        <w:trPr>
          <w:jc w:val="center"/>
        </w:trPr>
        <w:tc>
          <w:tcPr>
            <w:tcW w:w="2233" w:type="dxa"/>
          </w:tcPr>
          <w:p w14:paraId="75FD6D2F" w14:textId="77777777" w:rsidR="0055728E" w:rsidRPr="002014C9" w:rsidRDefault="0055728E" w:rsidP="0055728E">
            <w:pPr>
              <w:pStyle w:val="TAL"/>
              <w:rPr>
                <w:rFonts w:eastAsia="Arial Unicode MS"/>
              </w:rPr>
            </w:pPr>
            <w:r w:rsidRPr="002014C9">
              <w:rPr>
                <w:rFonts w:eastAsia="Arial Unicode MS" w:hint="eastAsia"/>
                <w:lang w:eastAsia="zh-CN"/>
              </w:rPr>
              <w:t>mgmtDefinition</w:t>
            </w:r>
          </w:p>
        </w:tc>
        <w:tc>
          <w:tcPr>
            <w:tcW w:w="1134" w:type="dxa"/>
          </w:tcPr>
          <w:p w14:paraId="16529B4A" w14:textId="77777777" w:rsidR="0055728E" w:rsidRPr="002014C9" w:rsidRDefault="0055728E" w:rsidP="0055728E">
            <w:pPr>
              <w:pStyle w:val="TAL"/>
              <w:jc w:val="center"/>
              <w:rPr>
                <w:rFonts w:eastAsia="Arial Unicode MS"/>
                <w:lang w:eastAsia="zh-CN"/>
              </w:rPr>
            </w:pPr>
            <w:r w:rsidRPr="002014C9">
              <w:rPr>
                <w:rFonts w:eastAsia="Arial Unicode MS" w:hint="eastAsia"/>
                <w:lang w:eastAsia="zh-CN"/>
              </w:rPr>
              <w:t>1</w:t>
            </w:r>
          </w:p>
        </w:tc>
        <w:tc>
          <w:tcPr>
            <w:tcW w:w="851" w:type="dxa"/>
          </w:tcPr>
          <w:p w14:paraId="7A1C190E" w14:textId="77777777" w:rsidR="0055728E" w:rsidRPr="002014C9" w:rsidRDefault="0055728E" w:rsidP="0055728E">
            <w:pPr>
              <w:pStyle w:val="TAL"/>
              <w:jc w:val="center"/>
              <w:rPr>
                <w:rFonts w:eastAsia="Arial Unicode MS"/>
                <w:lang w:eastAsia="zh-CN"/>
              </w:rPr>
            </w:pPr>
            <w:r w:rsidRPr="002014C9">
              <w:rPr>
                <w:rFonts w:eastAsia="Arial Unicode MS" w:hint="eastAsia"/>
                <w:lang w:eastAsia="zh-CN"/>
              </w:rPr>
              <w:t>WO</w:t>
            </w:r>
          </w:p>
        </w:tc>
        <w:tc>
          <w:tcPr>
            <w:tcW w:w="5067" w:type="dxa"/>
          </w:tcPr>
          <w:p w14:paraId="22FA309D" w14:textId="5F90F825" w:rsidR="0055728E" w:rsidRPr="002014C9" w:rsidRDefault="0055728E" w:rsidP="0055728E">
            <w:pPr>
              <w:pStyle w:val="TAL"/>
              <w:rPr>
                <w:rFonts w:ascii="Times New Roman" w:eastAsia="Arial Unicode MS" w:hAnsi="Times New Roman"/>
                <w:sz w:val="20"/>
                <w:szCs w:val="21"/>
                <w:lang w:eastAsia="zh-CN"/>
              </w:rPr>
            </w:pPr>
            <w:r w:rsidRPr="002014C9">
              <w:rPr>
                <w:rFonts w:eastAsia="Arial Unicode MS"/>
              </w:rPr>
              <w:t>See clause 9.6.1</w:t>
            </w:r>
            <w:r w:rsidRPr="002014C9">
              <w:rPr>
                <w:rFonts w:eastAsia="Arial Unicode MS"/>
                <w:lang w:eastAsia="zh-CN"/>
              </w:rPr>
              <w:t>5</w:t>
            </w:r>
            <w:r>
              <w:rPr>
                <w:rFonts w:eastAsia="Arial Unicode MS"/>
                <w:lang w:eastAsia="zh-CN"/>
              </w:rPr>
              <w:t xml:space="preserve">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r w:rsidRPr="002014C9">
              <w:rPr>
                <w:rFonts w:eastAsia="Arial Unicode MS"/>
                <w:lang w:eastAsia="ko-KR"/>
              </w:rPr>
              <w:t xml:space="preserve"> </w:t>
            </w:r>
            <w:r>
              <w:rPr>
                <w:rFonts w:eastAsia="Arial Unicode MS"/>
                <w:lang w:eastAsia="zh-CN"/>
              </w:rPr>
              <w:t>This attribute shall have fixed</w:t>
            </w:r>
            <w:r w:rsidRPr="002014C9">
              <w:rPr>
                <w:rFonts w:eastAsia="Arial Unicode MS" w:hint="eastAsia"/>
                <w:lang w:eastAsia="zh-CN"/>
              </w:rPr>
              <w:t xml:space="preserve"> value </w:t>
            </w:r>
            <w:r w:rsidRPr="002014C9">
              <w:rPr>
                <w:rFonts w:eastAsia="Arial Unicode MS"/>
                <w:lang w:eastAsia="zh-CN"/>
              </w:rPr>
              <w:t>"</w:t>
            </w:r>
            <w:r>
              <w:rPr>
                <w:rFonts w:eastAsia="Arial Unicode MS"/>
                <w:lang w:eastAsia="zh-CN"/>
              </w:rPr>
              <w:t>OAuthAuthentication</w:t>
            </w:r>
            <w:r w:rsidRPr="00702439">
              <w:rPr>
                <w:rFonts w:eastAsia="Arial"/>
                <w:lang w:eastAsia="zh-CN"/>
              </w:rPr>
              <w:t>".</w:t>
            </w:r>
          </w:p>
        </w:tc>
      </w:tr>
      <w:tr w:rsidR="0055728E" w:rsidRPr="00357143" w14:paraId="5F38187A" w14:textId="77777777" w:rsidTr="00FD39D9">
        <w:trPr>
          <w:jc w:val="center"/>
        </w:trPr>
        <w:tc>
          <w:tcPr>
            <w:tcW w:w="2233" w:type="dxa"/>
          </w:tcPr>
          <w:p w14:paraId="56321954" w14:textId="77777777" w:rsidR="0055728E" w:rsidRPr="002014C9" w:rsidRDefault="0055728E" w:rsidP="0055728E">
            <w:pPr>
              <w:pStyle w:val="TAL"/>
              <w:rPr>
                <w:rFonts w:eastAsia="Arial Unicode MS"/>
              </w:rPr>
            </w:pPr>
            <w:r w:rsidRPr="002014C9">
              <w:rPr>
                <w:rFonts w:eastAsia="Arial Unicode MS"/>
              </w:rPr>
              <w:t>object</w:t>
            </w:r>
            <w:r w:rsidRPr="002014C9">
              <w:rPr>
                <w:rFonts w:eastAsia="Arial Unicode MS" w:hint="eastAsia"/>
                <w:lang w:eastAsia="zh-CN"/>
              </w:rPr>
              <w:t>ID</w:t>
            </w:r>
            <w:r w:rsidRPr="002014C9">
              <w:rPr>
                <w:rFonts w:eastAsia="Arial Unicode MS"/>
                <w:lang w:eastAsia="zh-CN"/>
              </w:rPr>
              <w:t>s</w:t>
            </w:r>
          </w:p>
        </w:tc>
        <w:tc>
          <w:tcPr>
            <w:tcW w:w="1134" w:type="dxa"/>
          </w:tcPr>
          <w:p w14:paraId="5B027D43" w14:textId="77777777" w:rsidR="0055728E" w:rsidRPr="002014C9" w:rsidRDefault="0055728E" w:rsidP="0055728E">
            <w:pPr>
              <w:pStyle w:val="TAL"/>
              <w:jc w:val="center"/>
              <w:rPr>
                <w:rFonts w:eastAsia="Arial Unicode MS"/>
              </w:rPr>
            </w:pPr>
            <w:r w:rsidRPr="002014C9">
              <w:rPr>
                <w:rFonts w:eastAsia="Arial Unicode MS"/>
                <w:lang w:eastAsia="zh-CN"/>
              </w:rPr>
              <w:t>0..</w:t>
            </w:r>
            <w:r w:rsidRPr="002014C9">
              <w:rPr>
                <w:rFonts w:eastAsia="Arial Unicode MS" w:hint="eastAsia"/>
                <w:lang w:eastAsia="zh-CN"/>
              </w:rPr>
              <w:t>1</w:t>
            </w:r>
            <w:r w:rsidRPr="002014C9">
              <w:rPr>
                <w:rFonts w:eastAsia="Arial Unicode MS"/>
                <w:lang w:eastAsia="zh-CN"/>
              </w:rPr>
              <w:t xml:space="preserve"> (L)</w:t>
            </w:r>
          </w:p>
        </w:tc>
        <w:tc>
          <w:tcPr>
            <w:tcW w:w="851" w:type="dxa"/>
          </w:tcPr>
          <w:p w14:paraId="098C53B4" w14:textId="77777777" w:rsidR="0055728E" w:rsidRPr="002014C9" w:rsidRDefault="0055728E" w:rsidP="0055728E">
            <w:pPr>
              <w:pStyle w:val="TAL"/>
              <w:jc w:val="center"/>
              <w:rPr>
                <w:rFonts w:eastAsia="Arial Unicode MS"/>
              </w:rPr>
            </w:pPr>
            <w:r w:rsidRPr="002014C9">
              <w:rPr>
                <w:rFonts w:eastAsia="Arial Unicode MS"/>
                <w:lang w:eastAsia="zh-CN"/>
              </w:rPr>
              <w:t>W</w:t>
            </w:r>
            <w:r w:rsidRPr="002014C9">
              <w:rPr>
                <w:rFonts w:eastAsia="Arial Unicode MS" w:hint="eastAsia"/>
                <w:lang w:eastAsia="zh-CN"/>
              </w:rPr>
              <w:t>O</w:t>
            </w:r>
          </w:p>
        </w:tc>
        <w:tc>
          <w:tcPr>
            <w:tcW w:w="5067" w:type="dxa"/>
          </w:tcPr>
          <w:p w14:paraId="6773C421" w14:textId="578C7B42" w:rsidR="0055728E" w:rsidRPr="002014C9" w:rsidRDefault="0055728E" w:rsidP="0055728E">
            <w:pPr>
              <w:pStyle w:val="TAL"/>
              <w:rPr>
                <w:rFonts w:eastAsia="Arial Unicode MS"/>
                <w:szCs w:val="21"/>
                <w:lang w:eastAsia="zh-CN"/>
              </w:rPr>
            </w:pPr>
            <w:r w:rsidRPr="002014C9">
              <w:rPr>
                <w:rFonts w:eastAsia="Arial Unicode MS"/>
              </w:rPr>
              <w:t>See clause 9.6.1</w:t>
            </w:r>
            <w:r w:rsidRPr="002014C9">
              <w:rPr>
                <w:rFonts w:eastAsia="Arial Unicode MS"/>
                <w:lang w:eastAsia="zh-CN"/>
              </w:rPr>
              <w:t>5</w:t>
            </w:r>
            <w:r>
              <w:rPr>
                <w:rFonts w:eastAsia="Arial Unicode MS"/>
              </w:rPr>
              <w:t xml:space="preserve">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6597787D" w14:textId="77777777" w:rsidTr="00FD39D9">
        <w:trPr>
          <w:jc w:val="center"/>
        </w:trPr>
        <w:tc>
          <w:tcPr>
            <w:tcW w:w="2233" w:type="dxa"/>
          </w:tcPr>
          <w:p w14:paraId="060FEF25" w14:textId="77777777" w:rsidR="0055728E" w:rsidRPr="002014C9" w:rsidRDefault="0055728E" w:rsidP="0055728E">
            <w:pPr>
              <w:pStyle w:val="TAL"/>
              <w:rPr>
                <w:rFonts w:eastAsia="Arial Unicode MS"/>
              </w:rPr>
            </w:pPr>
            <w:r w:rsidRPr="002014C9">
              <w:rPr>
                <w:rFonts w:eastAsia="Arial Unicode MS"/>
              </w:rPr>
              <w:t>objectPaths</w:t>
            </w:r>
          </w:p>
        </w:tc>
        <w:tc>
          <w:tcPr>
            <w:tcW w:w="1134" w:type="dxa"/>
          </w:tcPr>
          <w:p w14:paraId="2C56045B" w14:textId="77777777" w:rsidR="0055728E" w:rsidRPr="002014C9" w:rsidRDefault="0055728E" w:rsidP="0055728E">
            <w:pPr>
              <w:pStyle w:val="TAL"/>
              <w:jc w:val="center"/>
              <w:rPr>
                <w:rFonts w:eastAsia="Arial Unicode MS"/>
              </w:rPr>
            </w:pPr>
            <w:r w:rsidRPr="002014C9">
              <w:rPr>
                <w:rFonts w:eastAsia="Arial Unicode MS"/>
                <w:lang w:eastAsia="zh-CN"/>
              </w:rPr>
              <w:t>0..</w:t>
            </w:r>
            <w:r w:rsidRPr="002014C9">
              <w:rPr>
                <w:rFonts w:eastAsia="Arial Unicode MS" w:hint="eastAsia"/>
                <w:lang w:eastAsia="zh-CN"/>
              </w:rPr>
              <w:t>1</w:t>
            </w:r>
            <w:r w:rsidRPr="002014C9">
              <w:rPr>
                <w:rFonts w:eastAsia="Arial Unicode MS"/>
                <w:lang w:eastAsia="zh-CN"/>
              </w:rPr>
              <w:t xml:space="preserve"> (L)</w:t>
            </w:r>
          </w:p>
        </w:tc>
        <w:tc>
          <w:tcPr>
            <w:tcW w:w="851" w:type="dxa"/>
          </w:tcPr>
          <w:p w14:paraId="7AF1ED73" w14:textId="77777777" w:rsidR="0055728E" w:rsidRPr="002014C9" w:rsidRDefault="0055728E" w:rsidP="0055728E">
            <w:pPr>
              <w:pStyle w:val="TAL"/>
              <w:jc w:val="center"/>
              <w:rPr>
                <w:rFonts w:eastAsia="Arial Unicode MS"/>
              </w:rPr>
            </w:pPr>
            <w:r w:rsidRPr="002014C9">
              <w:rPr>
                <w:rFonts w:eastAsia="Arial Unicode MS"/>
                <w:lang w:eastAsia="zh-CN"/>
              </w:rPr>
              <w:t>W</w:t>
            </w:r>
            <w:r w:rsidRPr="002014C9">
              <w:rPr>
                <w:rFonts w:eastAsia="Arial Unicode MS" w:hint="eastAsia"/>
                <w:lang w:eastAsia="zh-CN"/>
              </w:rPr>
              <w:t>O</w:t>
            </w:r>
          </w:p>
        </w:tc>
        <w:tc>
          <w:tcPr>
            <w:tcW w:w="5067" w:type="dxa"/>
          </w:tcPr>
          <w:p w14:paraId="2E2F3F2D" w14:textId="43616852" w:rsidR="0055728E" w:rsidRPr="002014C9" w:rsidRDefault="0055728E" w:rsidP="0055728E">
            <w:pPr>
              <w:pStyle w:val="TAL"/>
              <w:rPr>
                <w:rFonts w:eastAsia="Arial Unicode MS"/>
              </w:rPr>
            </w:pPr>
            <w:r w:rsidRPr="002014C9">
              <w:rPr>
                <w:rFonts w:eastAsia="Arial Unicode MS"/>
              </w:rPr>
              <w:t>See clause 9.6.1</w:t>
            </w:r>
            <w:r w:rsidRPr="002014C9">
              <w:rPr>
                <w:rFonts w:eastAsia="Arial Unicode MS"/>
                <w:lang w:eastAsia="zh-CN"/>
              </w:rPr>
              <w:t>5</w:t>
            </w:r>
            <w:r>
              <w:rPr>
                <w:rFonts w:eastAsia="Arial Unicode MS"/>
              </w:rPr>
              <w:t xml:space="preserve">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539541B3" w14:textId="77777777" w:rsidTr="00FD39D9">
        <w:trPr>
          <w:jc w:val="center"/>
        </w:trPr>
        <w:tc>
          <w:tcPr>
            <w:tcW w:w="2233" w:type="dxa"/>
          </w:tcPr>
          <w:p w14:paraId="7EF636C3" w14:textId="77777777" w:rsidR="0055728E" w:rsidRPr="002014C9" w:rsidRDefault="0055728E" w:rsidP="0055728E">
            <w:pPr>
              <w:pStyle w:val="TAL"/>
              <w:rPr>
                <w:rFonts w:eastAsia="Arial Unicode MS"/>
              </w:rPr>
            </w:pPr>
            <w:r w:rsidRPr="002014C9">
              <w:rPr>
                <w:rFonts w:eastAsia="Arial Unicode MS"/>
              </w:rPr>
              <w:t>description</w:t>
            </w:r>
          </w:p>
        </w:tc>
        <w:tc>
          <w:tcPr>
            <w:tcW w:w="1134" w:type="dxa"/>
          </w:tcPr>
          <w:p w14:paraId="469FD17F" w14:textId="77777777" w:rsidR="0055728E" w:rsidRPr="002014C9" w:rsidRDefault="0055728E" w:rsidP="0055728E">
            <w:pPr>
              <w:pStyle w:val="TAL"/>
              <w:jc w:val="center"/>
              <w:rPr>
                <w:rFonts w:eastAsia="Arial Unicode MS"/>
              </w:rPr>
            </w:pPr>
            <w:r w:rsidRPr="002014C9">
              <w:rPr>
                <w:rFonts w:eastAsia="Arial Unicode MS"/>
                <w:lang w:eastAsia="zh-CN"/>
              </w:rPr>
              <w:t>0..</w:t>
            </w:r>
            <w:r w:rsidRPr="002014C9">
              <w:rPr>
                <w:rFonts w:eastAsia="Arial Unicode MS" w:hint="eastAsia"/>
                <w:lang w:eastAsia="zh-CN"/>
              </w:rPr>
              <w:t>1</w:t>
            </w:r>
          </w:p>
        </w:tc>
        <w:tc>
          <w:tcPr>
            <w:tcW w:w="851" w:type="dxa"/>
          </w:tcPr>
          <w:p w14:paraId="7C34DC4F" w14:textId="77777777" w:rsidR="0055728E" w:rsidRPr="002014C9" w:rsidRDefault="0055728E" w:rsidP="0055728E">
            <w:pPr>
              <w:pStyle w:val="TAL"/>
              <w:jc w:val="center"/>
              <w:rPr>
                <w:rFonts w:eastAsia="Arial Unicode MS"/>
              </w:rPr>
            </w:pPr>
            <w:r w:rsidRPr="002014C9">
              <w:rPr>
                <w:rFonts w:eastAsia="Arial Unicode MS"/>
              </w:rPr>
              <w:t>RW</w:t>
            </w:r>
          </w:p>
        </w:tc>
        <w:tc>
          <w:tcPr>
            <w:tcW w:w="5067" w:type="dxa"/>
          </w:tcPr>
          <w:p w14:paraId="12F4C77A" w14:textId="0AEBE75C" w:rsidR="0055728E" w:rsidRPr="002014C9" w:rsidRDefault="0055728E" w:rsidP="0055728E">
            <w:pPr>
              <w:pStyle w:val="TAL"/>
              <w:rPr>
                <w:rFonts w:eastAsia="Arial Unicode MS"/>
              </w:rPr>
            </w:pPr>
            <w:r w:rsidRPr="002014C9">
              <w:rPr>
                <w:rFonts w:eastAsia="Arial Unicode MS"/>
              </w:rPr>
              <w:t>See clause 9.6.1</w:t>
            </w:r>
            <w:r w:rsidRPr="002014C9">
              <w:rPr>
                <w:rFonts w:eastAsia="Arial Unicode MS"/>
                <w:lang w:eastAsia="zh-CN"/>
              </w:rPr>
              <w:t>5</w:t>
            </w:r>
            <w:r>
              <w:rPr>
                <w:rFonts w:eastAsia="Arial Unicode MS"/>
              </w:rPr>
              <w:t xml:space="preserve"> </w:t>
            </w:r>
            <w:r w:rsidRPr="00FD39D9">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55728E" w:rsidRPr="00357143" w14:paraId="484FAC16" w14:textId="77777777" w:rsidTr="00FD39D9">
        <w:trPr>
          <w:jc w:val="center"/>
        </w:trPr>
        <w:tc>
          <w:tcPr>
            <w:tcW w:w="2233" w:type="dxa"/>
          </w:tcPr>
          <w:p w14:paraId="31FEE886" w14:textId="71448E9F" w:rsidR="0055728E" w:rsidRPr="002014C9" w:rsidRDefault="0055728E" w:rsidP="0055728E">
            <w:pPr>
              <w:pStyle w:val="TAL"/>
              <w:rPr>
                <w:rFonts w:eastAsia="Arial Unicode MS"/>
              </w:rPr>
            </w:pPr>
            <w:r>
              <w:rPr>
                <w:rFonts w:eastAsia="Arial Unicode MS"/>
              </w:rPr>
              <w:t>accessToken</w:t>
            </w:r>
          </w:p>
        </w:tc>
        <w:tc>
          <w:tcPr>
            <w:tcW w:w="1134" w:type="dxa"/>
          </w:tcPr>
          <w:p w14:paraId="1B2B3386" w14:textId="6E206FF5" w:rsidR="0055728E" w:rsidRPr="002014C9" w:rsidRDefault="0055728E" w:rsidP="0055728E">
            <w:pPr>
              <w:pStyle w:val="TAL"/>
              <w:jc w:val="center"/>
              <w:rPr>
                <w:rFonts w:eastAsia="Arial Unicode MS"/>
                <w:lang w:eastAsia="zh-CN"/>
              </w:rPr>
            </w:pPr>
            <w:r>
              <w:rPr>
                <w:rFonts w:eastAsia="Arial Unicode MS"/>
                <w:lang w:eastAsia="zh-CN"/>
              </w:rPr>
              <w:t>1</w:t>
            </w:r>
          </w:p>
        </w:tc>
        <w:tc>
          <w:tcPr>
            <w:tcW w:w="851" w:type="dxa"/>
          </w:tcPr>
          <w:p w14:paraId="63646329" w14:textId="6D73F021" w:rsidR="0055728E" w:rsidRPr="002014C9" w:rsidRDefault="0055728E" w:rsidP="0055728E">
            <w:pPr>
              <w:pStyle w:val="TAL"/>
              <w:jc w:val="center"/>
              <w:rPr>
                <w:rFonts w:eastAsia="Arial Unicode MS"/>
              </w:rPr>
            </w:pPr>
            <w:r>
              <w:rPr>
                <w:rFonts w:eastAsia="Arial Unicode MS"/>
              </w:rPr>
              <w:t>RW</w:t>
            </w:r>
          </w:p>
        </w:tc>
        <w:tc>
          <w:tcPr>
            <w:tcW w:w="5067" w:type="dxa"/>
          </w:tcPr>
          <w:p w14:paraId="1D3D00AD" w14:textId="13D01202" w:rsidR="0055728E" w:rsidRPr="002014C9" w:rsidRDefault="0055728E" w:rsidP="0055728E">
            <w:pPr>
              <w:pStyle w:val="TAL"/>
              <w:rPr>
                <w:rFonts w:eastAsia="Arial Unicode MS"/>
              </w:rPr>
            </w:pPr>
            <w:r>
              <w:rPr>
                <w:rFonts w:eastAsia="Arial Unicode MS"/>
              </w:rPr>
              <w:t>Indicates OAuth2 access token.</w:t>
            </w:r>
          </w:p>
        </w:tc>
      </w:tr>
      <w:tr w:rsidR="0055728E" w:rsidRPr="00357143" w14:paraId="3AF15E29" w14:textId="77777777" w:rsidTr="00FD39D9">
        <w:trPr>
          <w:jc w:val="center"/>
        </w:trPr>
        <w:tc>
          <w:tcPr>
            <w:tcW w:w="2233" w:type="dxa"/>
          </w:tcPr>
          <w:p w14:paraId="3389AD85" w14:textId="304F9F7C" w:rsidR="0055728E" w:rsidRPr="002014C9" w:rsidRDefault="0055728E" w:rsidP="0055728E">
            <w:pPr>
              <w:pStyle w:val="TAL"/>
              <w:rPr>
                <w:rFonts w:eastAsia="Arial Unicode MS"/>
              </w:rPr>
            </w:pPr>
            <w:r>
              <w:rPr>
                <w:rFonts w:eastAsia="Arial Unicode MS"/>
              </w:rPr>
              <w:t>refreshToken</w:t>
            </w:r>
          </w:p>
        </w:tc>
        <w:tc>
          <w:tcPr>
            <w:tcW w:w="1134" w:type="dxa"/>
          </w:tcPr>
          <w:p w14:paraId="43D2A5E0" w14:textId="79A619D5" w:rsidR="0055728E" w:rsidRPr="002014C9" w:rsidRDefault="0055728E" w:rsidP="0055728E">
            <w:pPr>
              <w:pStyle w:val="TAL"/>
              <w:jc w:val="center"/>
              <w:rPr>
                <w:rFonts w:eastAsia="Arial Unicode MS"/>
                <w:lang w:eastAsia="zh-CN"/>
              </w:rPr>
            </w:pPr>
            <w:r>
              <w:rPr>
                <w:rFonts w:eastAsia="Arial Unicode MS"/>
                <w:lang w:eastAsia="zh-CN"/>
              </w:rPr>
              <w:t>1</w:t>
            </w:r>
          </w:p>
        </w:tc>
        <w:tc>
          <w:tcPr>
            <w:tcW w:w="851" w:type="dxa"/>
          </w:tcPr>
          <w:p w14:paraId="0332650F" w14:textId="7439ECA6" w:rsidR="0055728E" w:rsidRPr="002014C9" w:rsidRDefault="0055728E" w:rsidP="0055728E">
            <w:pPr>
              <w:pStyle w:val="TAL"/>
              <w:jc w:val="center"/>
              <w:rPr>
                <w:rFonts w:eastAsia="Arial Unicode MS"/>
              </w:rPr>
            </w:pPr>
            <w:r>
              <w:rPr>
                <w:rFonts w:eastAsia="Arial Unicode MS"/>
              </w:rPr>
              <w:t>RW</w:t>
            </w:r>
          </w:p>
        </w:tc>
        <w:tc>
          <w:tcPr>
            <w:tcW w:w="5067" w:type="dxa"/>
          </w:tcPr>
          <w:p w14:paraId="3F5BAC64" w14:textId="6D388846" w:rsidR="0055728E" w:rsidRPr="002014C9" w:rsidRDefault="0055728E" w:rsidP="0055728E">
            <w:pPr>
              <w:pStyle w:val="TAL"/>
              <w:rPr>
                <w:rFonts w:eastAsia="Arial Unicode MS"/>
              </w:rPr>
            </w:pPr>
            <w:r>
              <w:rPr>
                <w:rFonts w:eastAsia="Arial Unicode MS"/>
              </w:rPr>
              <w:t>Indicates OAuth2 refresh token.</w:t>
            </w:r>
          </w:p>
        </w:tc>
      </w:tr>
    </w:tbl>
    <w:p w14:paraId="2ADFD943" w14:textId="77777777" w:rsidR="003012C5" w:rsidRDefault="003012C5" w:rsidP="00FD39D9"/>
    <w:p w14:paraId="689EB02F" w14:textId="77777777" w:rsidR="00E663DE" w:rsidRDefault="00E663DE" w:rsidP="00A701F7">
      <w:pPr>
        <w:pStyle w:val="Heading3"/>
        <w:rPr>
          <w:i/>
        </w:rPr>
      </w:pPr>
      <w:bookmarkStart w:id="345" w:name="_Toc445303071"/>
      <w:bookmarkStart w:id="346" w:name="_Toc445390238"/>
      <w:bookmarkStart w:id="347" w:name="_Toc447043322"/>
      <w:bookmarkStart w:id="348" w:name="_Toc457494079"/>
      <w:bookmarkStart w:id="349" w:name="_Toc459977178"/>
      <w:bookmarkStart w:id="350" w:name="_Toc470164339"/>
      <w:bookmarkStart w:id="351" w:name="_Toc470164921"/>
      <w:bookmarkStart w:id="352" w:name="_Toc475715533"/>
      <w:bookmarkStart w:id="353" w:name="_Toc479349331"/>
      <w:bookmarkStart w:id="354" w:name="_Toc484070779"/>
      <w:bookmarkStart w:id="355" w:name="_Toc505694666"/>
      <w:bookmarkStart w:id="356" w:name="_Toc18565740"/>
      <w:bookmarkStart w:id="357" w:name="_Toc137109617"/>
      <w:bookmarkStart w:id="358" w:name="_Toc137115056"/>
      <w:bookmarkStart w:id="359" w:name="_Toc185931592"/>
      <w:r>
        <w:t>7.1.10</w:t>
      </w:r>
      <w:r w:rsidRPr="00357143">
        <w:tab/>
        <w:t xml:space="preserve">Resource </w:t>
      </w:r>
      <w:bookmarkEnd w:id="345"/>
      <w:bookmarkEnd w:id="346"/>
      <w:bookmarkEnd w:id="347"/>
      <w:bookmarkEnd w:id="348"/>
      <w:bookmarkEnd w:id="349"/>
      <w:bookmarkEnd w:id="350"/>
      <w:bookmarkEnd w:id="351"/>
      <w:bookmarkEnd w:id="352"/>
      <w:bookmarkEnd w:id="353"/>
      <w:bookmarkEnd w:id="354"/>
      <w:bookmarkEnd w:id="355"/>
      <w:r w:rsidR="00CC7F5E">
        <w:t>[</w:t>
      </w:r>
      <w:r>
        <w:rPr>
          <w:i/>
        </w:rPr>
        <w:t>wifiClient</w:t>
      </w:r>
      <w:r w:rsidR="00CC7F5E">
        <w:rPr>
          <w:i/>
        </w:rPr>
        <w:t>]</w:t>
      </w:r>
      <w:bookmarkEnd w:id="356"/>
      <w:bookmarkEnd w:id="357"/>
      <w:bookmarkEnd w:id="358"/>
      <w:bookmarkEnd w:id="359"/>
    </w:p>
    <w:p w14:paraId="2AD9FAE7" w14:textId="598D802E" w:rsidR="00E663DE" w:rsidRPr="00357143" w:rsidRDefault="00E663DE" w:rsidP="00E663DE">
      <w:r>
        <w:t xml:space="preserve">This specialization of &lt;mgmtObj&gt; </w:t>
      </w:r>
      <w:r w:rsidRPr="00357143">
        <w:t xml:space="preserve">is used </w:t>
      </w:r>
      <w:r>
        <w:t xml:space="preserve">to store configuration of </w:t>
      </w:r>
      <w:r w:rsidR="008228CF" w:rsidRPr="00702439">
        <w:t>Wi-Fi</w:t>
      </w:r>
      <w:r w:rsidR="008228CF" w:rsidRPr="00702439">
        <w:rPr>
          <w:vertAlign w:val="superscript"/>
        </w:rPr>
        <w:t>®</w:t>
      </w:r>
      <w:r>
        <w:t xml:space="preserve"> connection on the client device.</w:t>
      </w:r>
    </w:p>
    <w:p w14:paraId="077B451D" w14:textId="77777777" w:rsidR="00E663DE" w:rsidRPr="00357143" w:rsidRDefault="00E663DE" w:rsidP="00E663DE">
      <w:r w:rsidRPr="00357143">
        <w:t xml:space="preserve">The </w:t>
      </w:r>
      <w:r w:rsidRPr="00357143">
        <w:rPr>
          <w:i/>
        </w:rPr>
        <w:t>[</w:t>
      </w:r>
      <w:r>
        <w:rPr>
          <w:i/>
        </w:rPr>
        <w:t>wifiClient</w:t>
      </w:r>
      <w:r w:rsidRPr="00357143">
        <w:rPr>
          <w:i/>
        </w:rPr>
        <w:t>]</w:t>
      </w:r>
      <w:r w:rsidRPr="00357143">
        <w:t xml:space="preserve"> resource shall contain the child resources specified in table </w:t>
      </w:r>
      <w:r w:rsidR="00CC7F5E">
        <w:t>7.1.10</w:t>
      </w:r>
      <w:r>
        <w:t>-1</w:t>
      </w:r>
      <w:r w:rsidRPr="00357143">
        <w:t>.</w:t>
      </w:r>
    </w:p>
    <w:p w14:paraId="1F17312B" w14:textId="77777777" w:rsidR="00E663DE" w:rsidRPr="00357143" w:rsidRDefault="00E663DE" w:rsidP="00E663DE">
      <w:pPr>
        <w:pStyle w:val="TH"/>
      </w:pPr>
      <w:r w:rsidRPr="00357143">
        <w:t xml:space="preserve">Table </w:t>
      </w:r>
      <w:r>
        <w:t>7.1</w:t>
      </w:r>
      <w:r w:rsidRPr="00357143">
        <w:t>.</w:t>
      </w:r>
      <w:r w:rsidR="00CC7F5E">
        <w:t>10</w:t>
      </w:r>
      <w:r w:rsidRPr="00357143">
        <w:t xml:space="preserve">-1: Child resources of </w:t>
      </w:r>
      <w:r w:rsidRPr="00357143">
        <w:rPr>
          <w:i/>
        </w:rPr>
        <w:t>[</w:t>
      </w:r>
      <w:r>
        <w:rPr>
          <w:i/>
        </w:rPr>
        <w:t>wifiClient</w:t>
      </w:r>
      <w:r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176"/>
        <w:gridCol w:w="3684"/>
      </w:tblGrid>
      <w:tr w:rsidR="00E663DE" w:rsidRPr="00357143" w14:paraId="2D8E529E" w14:textId="77777777" w:rsidTr="0055728E">
        <w:trPr>
          <w:tblHeader/>
          <w:jc w:val="center"/>
        </w:trPr>
        <w:tc>
          <w:tcPr>
            <w:tcW w:w="2448" w:type="dxa"/>
            <w:shd w:val="clear" w:color="auto" w:fill="E0E0E0"/>
            <w:vAlign w:val="center"/>
          </w:tcPr>
          <w:p w14:paraId="57C60AF9" w14:textId="77777777" w:rsidR="00E663DE" w:rsidRPr="00357143" w:rsidRDefault="00E663DE" w:rsidP="00244C63">
            <w:pPr>
              <w:pStyle w:val="TAH"/>
              <w:rPr>
                <w:rFonts w:eastAsia="Arial Unicode MS"/>
              </w:rPr>
            </w:pPr>
            <w:r w:rsidRPr="00357143">
              <w:rPr>
                <w:rFonts w:eastAsia="Arial Unicode MS"/>
              </w:rPr>
              <w:t xml:space="preserve">Child Resources of </w:t>
            </w:r>
            <w:r w:rsidRPr="00357143">
              <w:rPr>
                <w:rFonts w:eastAsia="Arial Unicode MS"/>
                <w:i/>
              </w:rPr>
              <w:t>[</w:t>
            </w:r>
            <w:r>
              <w:rPr>
                <w:rFonts w:eastAsia="Arial Unicode MS"/>
                <w:i/>
              </w:rPr>
              <w:t>wifiClient</w:t>
            </w:r>
            <w:r w:rsidRPr="00357143">
              <w:rPr>
                <w:rFonts w:eastAsia="Arial Unicode MS"/>
                <w:i/>
              </w:rPr>
              <w:t>]</w:t>
            </w:r>
          </w:p>
        </w:tc>
        <w:tc>
          <w:tcPr>
            <w:tcW w:w="1728" w:type="dxa"/>
            <w:shd w:val="clear" w:color="auto" w:fill="E0E0E0"/>
            <w:vAlign w:val="center"/>
          </w:tcPr>
          <w:p w14:paraId="639FCFD1" w14:textId="77777777" w:rsidR="00E663DE" w:rsidRPr="00357143" w:rsidRDefault="00E663DE" w:rsidP="00244C63">
            <w:pPr>
              <w:pStyle w:val="TAH"/>
              <w:rPr>
                <w:rFonts w:eastAsia="Arial Unicode MS" w:cs="Arial"/>
              </w:rPr>
            </w:pPr>
            <w:r w:rsidRPr="00357143">
              <w:rPr>
                <w:rFonts w:eastAsia="Arial Unicode MS" w:cs="Arial"/>
              </w:rPr>
              <w:t>Child Resource Type</w:t>
            </w:r>
          </w:p>
        </w:tc>
        <w:tc>
          <w:tcPr>
            <w:tcW w:w="1176" w:type="dxa"/>
            <w:shd w:val="clear" w:color="auto" w:fill="E0E0E0"/>
            <w:vAlign w:val="center"/>
          </w:tcPr>
          <w:p w14:paraId="04F46B35" w14:textId="77777777" w:rsidR="00E663DE" w:rsidRPr="00357143" w:rsidRDefault="00E663DE" w:rsidP="00244C63">
            <w:pPr>
              <w:pStyle w:val="TAH"/>
              <w:rPr>
                <w:rFonts w:eastAsia="Arial Unicode MS"/>
              </w:rPr>
            </w:pPr>
            <w:r w:rsidRPr="00357143">
              <w:rPr>
                <w:rFonts w:eastAsia="Arial Unicode MS" w:cs="Arial"/>
              </w:rPr>
              <w:t>Multiplicity</w:t>
            </w:r>
          </w:p>
        </w:tc>
        <w:tc>
          <w:tcPr>
            <w:tcW w:w="3684" w:type="dxa"/>
            <w:shd w:val="clear" w:color="auto" w:fill="E0E0E0"/>
            <w:vAlign w:val="center"/>
          </w:tcPr>
          <w:p w14:paraId="2FC18168" w14:textId="77777777" w:rsidR="00E663DE" w:rsidRPr="00357143" w:rsidRDefault="00E663DE" w:rsidP="00244C63">
            <w:pPr>
              <w:pStyle w:val="TAH"/>
              <w:rPr>
                <w:rFonts w:eastAsia="Arial Unicode MS"/>
              </w:rPr>
            </w:pPr>
            <w:r w:rsidRPr="00357143">
              <w:rPr>
                <w:rFonts w:eastAsia="Arial Unicode MS"/>
              </w:rPr>
              <w:t>Description</w:t>
            </w:r>
          </w:p>
        </w:tc>
      </w:tr>
      <w:tr w:rsidR="0055728E" w:rsidRPr="00357143" w14:paraId="3BB59274" w14:textId="77777777" w:rsidTr="00A30104">
        <w:trPr>
          <w:tblHeader/>
          <w:jc w:val="center"/>
        </w:trPr>
        <w:tc>
          <w:tcPr>
            <w:tcW w:w="2448" w:type="dxa"/>
            <w:shd w:val="clear" w:color="auto" w:fill="FFFFFF" w:themeFill="background1"/>
          </w:tcPr>
          <w:p w14:paraId="290514AF" w14:textId="69464CDD" w:rsidR="0055728E" w:rsidRPr="00A30104" w:rsidRDefault="0055728E" w:rsidP="00A30104">
            <w:pPr>
              <w:pStyle w:val="TAH"/>
              <w:jc w:val="left"/>
              <w:rPr>
                <w:rFonts w:eastAsia="Arial Unicode MS"/>
                <w:b w:val="0"/>
                <w:bCs/>
              </w:rPr>
            </w:pPr>
            <w:r w:rsidRPr="00A30104">
              <w:rPr>
                <w:rFonts w:eastAsia="Arial Unicode MS"/>
                <w:b w:val="0"/>
                <w:bCs/>
                <w:i/>
              </w:rPr>
              <w:t>[variable]</w:t>
            </w:r>
          </w:p>
        </w:tc>
        <w:tc>
          <w:tcPr>
            <w:tcW w:w="1728" w:type="dxa"/>
            <w:shd w:val="clear" w:color="auto" w:fill="FFFFFF" w:themeFill="background1"/>
          </w:tcPr>
          <w:p w14:paraId="42F752D8" w14:textId="48FFAD00" w:rsidR="0055728E" w:rsidRPr="00A30104" w:rsidRDefault="0055728E" w:rsidP="00A30104">
            <w:pPr>
              <w:pStyle w:val="TAH"/>
              <w:jc w:val="left"/>
              <w:rPr>
                <w:rFonts w:eastAsia="Arial Unicode MS" w:cs="Arial"/>
                <w:b w:val="0"/>
                <w:bCs/>
              </w:rPr>
            </w:pPr>
            <w:r w:rsidRPr="00A30104">
              <w:rPr>
                <w:rFonts w:eastAsia="Arial Unicode MS"/>
                <w:b w:val="0"/>
                <w:bCs/>
                <w:i/>
              </w:rPr>
              <w:t>&lt;subscription&gt;</w:t>
            </w:r>
          </w:p>
        </w:tc>
        <w:tc>
          <w:tcPr>
            <w:tcW w:w="1176" w:type="dxa"/>
            <w:shd w:val="clear" w:color="auto" w:fill="FFFFFF" w:themeFill="background1"/>
          </w:tcPr>
          <w:p w14:paraId="25320292" w14:textId="139CB65D" w:rsidR="0055728E" w:rsidRPr="00A30104" w:rsidRDefault="0055728E" w:rsidP="00A30104">
            <w:pPr>
              <w:pStyle w:val="TAH"/>
              <w:jc w:val="left"/>
              <w:rPr>
                <w:rFonts w:eastAsia="Arial Unicode MS" w:cs="Arial"/>
                <w:b w:val="0"/>
                <w:bCs/>
              </w:rPr>
            </w:pPr>
            <w:r w:rsidRPr="00A30104">
              <w:rPr>
                <w:rFonts w:eastAsia="Arial Unicode MS"/>
                <w:b w:val="0"/>
                <w:bCs/>
              </w:rPr>
              <w:t>0..n</w:t>
            </w:r>
          </w:p>
        </w:tc>
        <w:tc>
          <w:tcPr>
            <w:tcW w:w="3684" w:type="dxa"/>
            <w:shd w:val="clear" w:color="auto" w:fill="FFFFFF" w:themeFill="background1"/>
          </w:tcPr>
          <w:p w14:paraId="0A9971F6" w14:textId="7E0CCDB2" w:rsidR="0055728E" w:rsidRPr="00A30104" w:rsidRDefault="0055728E" w:rsidP="00A30104">
            <w:pPr>
              <w:pStyle w:val="TAH"/>
              <w:jc w:val="left"/>
              <w:rPr>
                <w:rFonts w:eastAsia="Arial Unicode MS"/>
                <w:b w:val="0"/>
                <w:bCs/>
              </w:rPr>
            </w:pPr>
            <w:r w:rsidRPr="00A30104">
              <w:rPr>
                <w:b w:val="0"/>
                <w:bCs/>
              </w:rPr>
              <w:t xml:space="preserve">See clause 9.6.8 of oneM2M TS-0001 </w:t>
            </w:r>
            <w:r w:rsidRPr="00A30104">
              <w:rPr>
                <w:b w:val="0"/>
                <w:bCs/>
                <w:szCs w:val="18"/>
              </w:rPr>
              <w:t>[</w:t>
            </w:r>
            <w:r w:rsidRPr="00A30104">
              <w:rPr>
                <w:b w:val="0"/>
                <w:bCs/>
                <w:szCs w:val="18"/>
              </w:rPr>
              <w:fldChar w:fldCharType="begin"/>
            </w:r>
            <w:r w:rsidRPr="00A30104">
              <w:rPr>
                <w:b w:val="0"/>
                <w:bCs/>
                <w:szCs w:val="18"/>
              </w:rPr>
              <w:instrText xml:space="preserve">REF REF_ONEM2MTS_0001 \h  \* MERGEFORMAT </w:instrText>
            </w:r>
            <w:r w:rsidRPr="00A30104">
              <w:rPr>
                <w:b w:val="0"/>
                <w:bCs/>
                <w:szCs w:val="18"/>
              </w:rPr>
            </w:r>
            <w:r w:rsidRPr="00A30104">
              <w:rPr>
                <w:b w:val="0"/>
                <w:bCs/>
                <w:szCs w:val="18"/>
              </w:rPr>
              <w:fldChar w:fldCharType="separate"/>
            </w:r>
            <w:r w:rsidRPr="00A30104">
              <w:rPr>
                <w:b w:val="0"/>
                <w:bCs/>
                <w:szCs w:val="18"/>
                <w:lang w:eastAsia="ja-JP"/>
              </w:rPr>
              <w:t>2</w:t>
            </w:r>
            <w:r w:rsidRPr="00A30104">
              <w:rPr>
                <w:b w:val="0"/>
                <w:bCs/>
                <w:szCs w:val="18"/>
              </w:rPr>
              <w:fldChar w:fldCharType="end"/>
            </w:r>
            <w:r w:rsidRPr="00A30104">
              <w:rPr>
                <w:b w:val="0"/>
                <w:bCs/>
                <w:szCs w:val="18"/>
              </w:rPr>
              <w:t>]</w:t>
            </w:r>
          </w:p>
        </w:tc>
      </w:tr>
    </w:tbl>
    <w:p w14:paraId="3610C048" w14:textId="77777777" w:rsidR="00E663DE" w:rsidRPr="00357143" w:rsidRDefault="00E663DE" w:rsidP="00E663DE"/>
    <w:p w14:paraId="3BAD510A" w14:textId="299C7C0E" w:rsidR="00E663DE" w:rsidRPr="00357143" w:rsidRDefault="00E663DE" w:rsidP="00FD39D9">
      <w:pPr>
        <w:keepLines/>
      </w:pPr>
      <w:r w:rsidRPr="00357143">
        <w:t xml:space="preserve">The </w:t>
      </w:r>
      <w:r w:rsidRPr="00357143">
        <w:rPr>
          <w:i/>
        </w:rPr>
        <w:t>[</w:t>
      </w:r>
      <w:r>
        <w:rPr>
          <w:i/>
        </w:rPr>
        <w:t>wifiClient</w:t>
      </w:r>
      <w:r w:rsidRPr="00357143">
        <w:rPr>
          <w:i/>
        </w:rPr>
        <w:t>]</w:t>
      </w:r>
      <w:r w:rsidRPr="00357143">
        <w:t xml:space="preserve"> resource shall contain the attributes specified in table </w:t>
      </w:r>
      <w:r w:rsidR="00CC7F5E">
        <w:t>7.1.10</w:t>
      </w:r>
      <w:r w:rsidRPr="00702439">
        <w:t>-</w:t>
      </w:r>
      <w:r>
        <w:t>2</w:t>
      </w:r>
      <w:r w:rsidR="0003199F" w:rsidRPr="00702439">
        <w:t>.</w:t>
      </w:r>
    </w:p>
    <w:p w14:paraId="030AC008" w14:textId="77777777" w:rsidR="00E663DE" w:rsidRPr="00357143" w:rsidRDefault="00CC7F5E" w:rsidP="00E663DE">
      <w:pPr>
        <w:pStyle w:val="TH"/>
      </w:pPr>
      <w:r>
        <w:t>Table 7.1.10</w:t>
      </w:r>
      <w:r w:rsidR="00E663DE" w:rsidRPr="00357143">
        <w:t xml:space="preserve">-2: Attributes of </w:t>
      </w:r>
      <w:r w:rsidR="00E663DE" w:rsidRPr="00357143">
        <w:rPr>
          <w:i/>
        </w:rPr>
        <w:t>[</w:t>
      </w:r>
      <w:r w:rsidR="00E663DE">
        <w:rPr>
          <w:i/>
        </w:rPr>
        <w:t>wifiClient</w:t>
      </w:r>
      <w:r w:rsidR="00E663DE" w:rsidRPr="00357143">
        <w:rPr>
          <w:i/>
        </w:rPr>
        <w:t>]</w:t>
      </w:r>
      <w:r w:rsidR="00E663DE"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207"/>
        <w:gridCol w:w="851"/>
        <w:gridCol w:w="5067"/>
      </w:tblGrid>
      <w:tr w:rsidR="00795D02" w:rsidRPr="00357143" w14:paraId="1A089881" w14:textId="77777777" w:rsidTr="00A30104">
        <w:trPr>
          <w:jc w:val="center"/>
        </w:trPr>
        <w:tc>
          <w:tcPr>
            <w:tcW w:w="2160" w:type="dxa"/>
            <w:shd w:val="clear" w:color="auto" w:fill="D9D9D9" w:themeFill="background1" w:themeFillShade="D9"/>
            <w:vAlign w:val="center"/>
          </w:tcPr>
          <w:p w14:paraId="30A99B35" w14:textId="7A53942A" w:rsidR="00795D02" w:rsidRPr="00A30104" w:rsidRDefault="00795D02" w:rsidP="00A30104">
            <w:pPr>
              <w:pStyle w:val="TAL"/>
              <w:jc w:val="center"/>
              <w:rPr>
                <w:rFonts w:eastAsia="Arial Unicode MS"/>
                <w:b/>
                <w:bCs/>
                <w:i/>
                <w:lang w:eastAsia="zh-CN"/>
              </w:rPr>
            </w:pPr>
            <w:r w:rsidRPr="00A30104">
              <w:rPr>
                <w:rFonts w:eastAsia="Arial Unicode MS"/>
                <w:b/>
                <w:bCs/>
              </w:rPr>
              <w:t xml:space="preserve">Attributes of </w:t>
            </w:r>
            <w:r w:rsidRPr="00A30104">
              <w:rPr>
                <w:rFonts w:eastAsia="Arial Unicode MS"/>
                <w:b/>
                <w:bCs/>
              </w:rPr>
              <w:br/>
            </w:r>
            <w:r w:rsidRPr="00A30104">
              <w:rPr>
                <w:rFonts w:eastAsia="Arial Unicode MS"/>
                <w:b/>
                <w:bCs/>
                <w:i/>
              </w:rPr>
              <w:t>[wifiClient]</w:t>
            </w:r>
          </w:p>
        </w:tc>
        <w:tc>
          <w:tcPr>
            <w:tcW w:w="1207" w:type="dxa"/>
            <w:shd w:val="clear" w:color="auto" w:fill="D9D9D9" w:themeFill="background1" w:themeFillShade="D9"/>
            <w:vAlign w:val="center"/>
          </w:tcPr>
          <w:p w14:paraId="75B40C4E" w14:textId="73680BA3" w:rsidR="00795D02" w:rsidRPr="00A30104" w:rsidRDefault="00795D02" w:rsidP="00795D02">
            <w:pPr>
              <w:pStyle w:val="TAL"/>
              <w:jc w:val="center"/>
              <w:rPr>
                <w:rFonts w:eastAsia="Arial Unicode MS"/>
                <w:b/>
                <w:bCs/>
                <w:lang w:eastAsia="zh-CN"/>
              </w:rPr>
            </w:pPr>
            <w:r w:rsidRPr="00A30104">
              <w:rPr>
                <w:rFonts w:eastAsia="Arial Unicode MS"/>
                <w:b/>
                <w:bCs/>
              </w:rPr>
              <w:t>Multiplicity</w:t>
            </w:r>
          </w:p>
        </w:tc>
        <w:tc>
          <w:tcPr>
            <w:tcW w:w="851" w:type="dxa"/>
            <w:shd w:val="clear" w:color="auto" w:fill="D9D9D9" w:themeFill="background1" w:themeFillShade="D9"/>
            <w:vAlign w:val="center"/>
          </w:tcPr>
          <w:p w14:paraId="1748F430" w14:textId="79935A22" w:rsidR="00795D02" w:rsidRPr="00A30104" w:rsidRDefault="00795D02" w:rsidP="00795D02">
            <w:pPr>
              <w:pStyle w:val="TAL"/>
              <w:jc w:val="center"/>
              <w:rPr>
                <w:rFonts w:eastAsia="Arial Unicode MS"/>
                <w:b/>
                <w:bCs/>
                <w:lang w:eastAsia="zh-CN"/>
              </w:rPr>
            </w:pPr>
            <w:r w:rsidRPr="00A30104">
              <w:rPr>
                <w:rFonts w:eastAsia="Arial Unicode MS"/>
                <w:b/>
                <w:bCs/>
              </w:rPr>
              <w:t>RW/</w:t>
            </w:r>
            <w:r w:rsidRPr="00A30104">
              <w:rPr>
                <w:rFonts w:eastAsia="Arial Unicode MS"/>
                <w:b/>
                <w:bCs/>
              </w:rPr>
              <w:br/>
              <w:t>RO/</w:t>
            </w:r>
            <w:r w:rsidRPr="00A30104">
              <w:rPr>
                <w:rFonts w:eastAsia="Arial Unicode MS"/>
                <w:b/>
                <w:bCs/>
              </w:rPr>
              <w:br/>
              <w:t>WO</w:t>
            </w:r>
          </w:p>
        </w:tc>
        <w:tc>
          <w:tcPr>
            <w:tcW w:w="5067" w:type="dxa"/>
            <w:shd w:val="clear" w:color="auto" w:fill="D9D9D9" w:themeFill="background1" w:themeFillShade="D9"/>
            <w:vAlign w:val="center"/>
          </w:tcPr>
          <w:p w14:paraId="64CCA5FC" w14:textId="24F5B62D" w:rsidR="00795D02" w:rsidRPr="00A30104" w:rsidRDefault="00795D02" w:rsidP="00A30104">
            <w:pPr>
              <w:pStyle w:val="TAL"/>
              <w:jc w:val="center"/>
              <w:rPr>
                <w:rFonts w:eastAsia="Arial Unicode MS"/>
                <w:b/>
                <w:bCs/>
              </w:rPr>
            </w:pPr>
            <w:r w:rsidRPr="00A30104">
              <w:rPr>
                <w:rFonts w:eastAsia="Arial Unicode MS"/>
                <w:b/>
                <w:bCs/>
              </w:rPr>
              <w:t>Description</w:t>
            </w:r>
          </w:p>
        </w:tc>
      </w:tr>
      <w:tr w:rsidR="00795D02" w:rsidRPr="00357143" w14:paraId="05D80655" w14:textId="77777777" w:rsidTr="00FD39D9">
        <w:trPr>
          <w:jc w:val="center"/>
        </w:trPr>
        <w:tc>
          <w:tcPr>
            <w:tcW w:w="2160" w:type="dxa"/>
          </w:tcPr>
          <w:p w14:paraId="5D8B5B07" w14:textId="77777777" w:rsidR="00795D02" w:rsidRPr="00357143" w:rsidRDefault="00795D02" w:rsidP="00795D02">
            <w:pPr>
              <w:pStyle w:val="TAL"/>
              <w:rPr>
                <w:rFonts w:eastAsia="Arial Unicode MS"/>
                <w:i/>
              </w:rPr>
            </w:pPr>
            <w:r w:rsidRPr="00357143">
              <w:rPr>
                <w:rFonts w:eastAsia="Arial Unicode MS" w:hint="eastAsia"/>
                <w:i/>
                <w:lang w:eastAsia="zh-CN"/>
              </w:rPr>
              <w:t>resourceType</w:t>
            </w:r>
          </w:p>
        </w:tc>
        <w:tc>
          <w:tcPr>
            <w:tcW w:w="1207" w:type="dxa"/>
          </w:tcPr>
          <w:p w14:paraId="462FFB3A" w14:textId="77777777" w:rsidR="00795D02" w:rsidRPr="00357143" w:rsidRDefault="00795D02" w:rsidP="00795D02">
            <w:pPr>
              <w:pStyle w:val="TAL"/>
              <w:jc w:val="center"/>
              <w:rPr>
                <w:rFonts w:eastAsia="Arial Unicode MS"/>
              </w:rPr>
            </w:pPr>
            <w:r w:rsidRPr="00357143">
              <w:rPr>
                <w:rFonts w:eastAsia="Arial Unicode MS" w:hint="eastAsia"/>
                <w:lang w:eastAsia="zh-CN"/>
              </w:rPr>
              <w:t>1</w:t>
            </w:r>
          </w:p>
        </w:tc>
        <w:tc>
          <w:tcPr>
            <w:tcW w:w="851" w:type="dxa"/>
          </w:tcPr>
          <w:p w14:paraId="39C5B830" w14:textId="77777777" w:rsidR="00795D02" w:rsidRPr="00357143" w:rsidRDefault="00795D02" w:rsidP="00795D02">
            <w:pPr>
              <w:pStyle w:val="TAL"/>
              <w:jc w:val="center"/>
              <w:rPr>
                <w:rFonts w:eastAsia="Arial Unicode MS"/>
              </w:rPr>
            </w:pPr>
            <w:r w:rsidRPr="00357143">
              <w:rPr>
                <w:rFonts w:eastAsia="Arial Unicode MS"/>
                <w:lang w:eastAsia="zh-CN"/>
              </w:rPr>
              <w:t>R</w:t>
            </w:r>
            <w:r w:rsidRPr="00357143">
              <w:rPr>
                <w:rFonts w:eastAsia="Arial Unicode MS" w:hint="eastAsia"/>
                <w:lang w:eastAsia="zh-CN"/>
              </w:rPr>
              <w:t>O</w:t>
            </w:r>
          </w:p>
        </w:tc>
        <w:tc>
          <w:tcPr>
            <w:tcW w:w="5067" w:type="dxa"/>
          </w:tcPr>
          <w:p w14:paraId="7137D44A" w14:textId="73500032" w:rsidR="00795D02" w:rsidRPr="00016EF2" w:rsidRDefault="00795D02" w:rsidP="00795D02">
            <w:pPr>
              <w:pStyle w:val="TAL"/>
              <w:rPr>
                <w:szCs w:val="18"/>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r>
              <w:rPr>
                <w:szCs w:val="18"/>
              </w:rPr>
              <w:t xml:space="preserve"> </w:t>
            </w:r>
          </w:p>
        </w:tc>
      </w:tr>
      <w:tr w:rsidR="00795D02" w:rsidRPr="00357143" w14:paraId="2FE07A07" w14:textId="77777777" w:rsidTr="00FD39D9">
        <w:trPr>
          <w:jc w:val="center"/>
        </w:trPr>
        <w:tc>
          <w:tcPr>
            <w:tcW w:w="2160" w:type="dxa"/>
          </w:tcPr>
          <w:p w14:paraId="4B77B0A3" w14:textId="77777777" w:rsidR="00795D02" w:rsidRPr="00357143" w:rsidRDefault="00795D02" w:rsidP="00795D02">
            <w:pPr>
              <w:pStyle w:val="TAL"/>
              <w:rPr>
                <w:rFonts w:eastAsia="Arial Unicode MS"/>
                <w:i/>
                <w:lang w:eastAsia="zh-CN"/>
              </w:rPr>
            </w:pPr>
            <w:r w:rsidRPr="00357143">
              <w:rPr>
                <w:rFonts w:eastAsia="Arial Unicode MS" w:hint="eastAsia"/>
                <w:i/>
                <w:lang w:eastAsia="ko-KR"/>
              </w:rPr>
              <w:t>resourceID</w:t>
            </w:r>
          </w:p>
        </w:tc>
        <w:tc>
          <w:tcPr>
            <w:tcW w:w="1207" w:type="dxa"/>
          </w:tcPr>
          <w:p w14:paraId="49C03B2D" w14:textId="77777777" w:rsidR="00795D02" w:rsidRPr="00357143" w:rsidRDefault="00795D02" w:rsidP="00795D02">
            <w:pPr>
              <w:pStyle w:val="TAL"/>
              <w:jc w:val="center"/>
              <w:rPr>
                <w:rFonts w:eastAsia="Arial Unicode MS"/>
                <w:lang w:eastAsia="zh-CN"/>
              </w:rPr>
            </w:pPr>
            <w:r w:rsidRPr="00357143">
              <w:rPr>
                <w:rFonts w:eastAsia="Arial Unicode MS" w:hint="eastAsia"/>
                <w:lang w:eastAsia="ko-KR"/>
              </w:rPr>
              <w:t>1</w:t>
            </w:r>
          </w:p>
        </w:tc>
        <w:tc>
          <w:tcPr>
            <w:tcW w:w="851" w:type="dxa"/>
          </w:tcPr>
          <w:p w14:paraId="6EAAFEA4" w14:textId="77777777" w:rsidR="00795D02" w:rsidRPr="00357143" w:rsidRDefault="00795D02" w:rsidP="00795D02">
            <w:pPr>
              <w:pStyle w:val="TAL"/>
              <w:jc w:val="center"/>
              <w:rPr>
                <w:rFonts w:eastAsia="Arial Unicode MS"/>
                <w:lang w:eastAsia="zh-CN"/>
              </w:rPr>
            </w:pPr>
            <w:r w:rsidRPr="00357143">
              <w:rPr>
                <w:rFonts w:eastAsia="Arial Unicode MS"/>
                <w:lang w:eastAsia="ko-KR"/>
              </w:rPr>
              <w:t>R</w:t>
            </w:r>
            <w:r w:rsidRPr="00357143">
              <w:rPr>
                <w:rFonts w:eastAsia="Arial Unicode MS" w:hint="eastAsia"/>
                <w:lang w:eastAsia="ko-KR"/>
              </w:rPr>
              <w:t>O</w:t>
            </w:r>
          </w:p>
        </w:tc>
        <w:tc>
          <w:tcPr>
            <w:tcW w:w="5067" w:type="dxa"/>
          </w:tcPr>
          <w:p w14:paraId="30F7DCDB" w14:textId="5F247992"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1034931D" w14:textId="77777777" w:rsidTr="00FD39D9">
        <w:trPr>
          <w:jc w:val="center"/>
        </w:trPr>
        <w:tc>
          <w:tcPr>
            <w:tcW w:w="2160" w:type="dxa"/>
          </w:tcPr>
          <w:p w14:paraId="51B6286C" w14:textId="77777777" w:rsidR="00795D02" w:rsidRPr="00357143" w:rsidRDefault="00795D02" w:rsidP="00795D02">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207" w:type="dxa"/>
          </w:tcPr>
          <w:p w14:paraId="543994D2" w14:textId="77777777" w:rsidR="00795D02" w:rsidRPr="00357143" w:rsidRDefault="00795D02" w:rsidP="00795D02">
            <w:pPr>
              <w:pStyle w:val="TAL"/>
              <w:jc w:val="center"/>
              <w:rPr>
                <w:rFonts w:eastAsia="Arial Unicode MS"/>
                <w:lang w:eastAsia="ko-KR"/>
              </w:rPr>
            </w:pPr>
            <w:r w:rsidRPr="00357143">
              <w:rPr>
                <w:rFonts w:eastAsia="Arial Unicode MS" w:hint="eastAsia"/>
                <w:lang w:eastAsia="ko-KR"/>
              </w:rPr>
              <w:t>1</w:t>
            </w:r>
          </w:p>
        </w:tc>
        <w:tc>
          <w:tcPr>
            <w:tcW w:w="851" w:type="dxa"/>
          </w:tcPr>
          <w:p w14:paraId="400F111C" w14:textId="77777777" w:rsidR="00795D02" w:rsidRPr="00357143" w:rsidRDefault="00795D02" w:rsidP="00795D02">
            <w:pPr>
              <w:pStyle w:val="TAL"/>
              <w:jc w:val="center"/>
              <w:rPr>
                <w:rFonts w:eastAsia="Arial Unicode MS"/>
                <w:lang w:eastAsia="ko-KR"/>
              </w:rPr>
            </w:pPr>
            <w:r w:rsidRPr="00357143">
              <w:rPr>
                <w:rFonts w:eastAsia="Arial Unicode MS"/>
                <w:lang w:eastAsia="ko-KR"/>
              </w:rPr>
              <w:t>WO</w:t>
            </w:r>
          </w:p>
        </w:tc>
        <w:tc>
          <w:tcPr>
            <w:tcW w:w="5067" w:type="dxa"/>
          </w:tcPr>
          <w:p w14:paraId="1D102A54" w14:textId="1558B62D"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7766EB43" w14:textId="77777777" w:rsidTr="00FD39D9">
        <w:trPr>
          <w:jc w:val="center"/>
        </w:trPr>
        <w:tc>
          <w:tcPr>
            <w:tcW w:w="2160" w:type="dxa"/>
          </w:tcPr>
          <w:p w14:paraId="4BFC74A9" w14:textId="77777777" w:rsidR="00795D02" w:rsidRPr="00357143" w:rsidRDefault="00795D02" w:rsidP="00795D02">
            <w:pPr>
              <w:pStyle w:val="TAL"/>
              <w:rPr>
                <w:rFonts w:eastAsia="Arial Unicode MS"/>
                <w:i/>
                <w:lang w:eastAsia="zh-CN"/>
              </w:rPr>
            </w:pPr>
            <w:r w:rsidRPr="00357143">
              <w:rPr>
                <w:rFonts w:eastAsia="Arial Unicode MS"/>
                <w:i/>
              </w:rPr>
              <w:t>parentID</w:t>
            </w:r>
          </w:p>
        </w:tc>
        <w:tc>
          <w:tcPr>
            <w:tcW w:w="1207" w:type="dxa"/>
          </w:tcPr>
          <w:p w14:paraId="2F1448EB" w14:textId="77777777" w:rsidR="00795D02" w:rsidRPr="00357143" w:rsidRDefault="00795D02" w:rsidP="00795D02">
            <w:pPr>
              <w:pStyle w:val="TAL"/>
              <w:jc w:val="center"/>
              <w:rPr>
                <w:rFonts w:eastAsia="Arial Unicode MS"/>
                <w:lang w:eastAsia="zh-CN"/>
              </w:rPr>
            </w:pPr>
            <w:r w:rsidRPr="00357143">
              <w:rPr>
                <w:rFonts w:eastAsia="Arial Unicode MS"/>
              </w:rPr>
              <w:t>1</w:t>
            </w:r>
          </w:p>
        </w:tc>
        <w:tc>
          <w:tcPr>
            <w:tcW w:w="851" w:type="dxa"/>
          </w:tcPr>
          <w:p w14:paraId="383E2AD3" w14:textId="77777777" w:rsidR="00795D02" w:rsidRPr="00357143" w:rsidRDefault="00795D02" w:rsidP="00795D02">
            <w:pPr>
              <w:pStyle w:val="TAL"/>
              <w:jc w:val="center"/>
              <w:rPr>
                <w:rFonts w:eastAsia="Arial Unicode MS"/>
                <w:lang w:eastAsia="zh-CN"/>
              </w:rPr>
            </w:pPr>
            <w:r w:rsidRPr="00357143">
              <w:rPr>
                <w:rFonts w:eastAsia="Arial Unicode MS"/>
              </w:rPr>
              <w:t>RO</w:t>
            </w:r>
          </w:p>
        </w:tc>
        <w:tc>
          <w:tcPr>
            <w:tcW w:w="5067" w:type="dxa"/>
          </w:tcPr>
          <w:p w14:paraId="43FDB71F" w14:textId="0751918D"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1FF6976B" w14:textId="77777777" w:rsidTr="00FD39D9">
        <w:trPr>
          <w:jc w:val="center"/>
        </w:trPr>
        <w:tc>
          <w:tcPr>
            <w:tcW w:w="2160" w:type="dxa"/>
            <w:tcBorders>
              <w:bottom w:val="single" w:sz="4" w:space="0" w:color="000000"/>
            </w:tcBorders>
          </w:tcPr>
          <w:p w14:paraId="425C62B9" w14:textId="77777777" w:rsidR="00795D02" w:rsidRPr="00357143" w:rsidRDefault="00795D02" w:rsidP="00795D02">
            <w:pPr>
              <w:pStyle w:val="TAL"/>
              <w:rPr>
                <w:rFonts w:eastAsia="Arial Unicode MS"/>
                <w:i/>
              </w:rPr>
            </w:pPr>
            <w:r w:rsidRPr="00357143">
              <w:rPr>
                <w:rFonts w:eastAsia="Arial Unicode MS"/>
                <w:i/>
              </w:rPr>
              <w:t>expirationTime</w:t>
            </w:r>
          </w:p>
        </w:tc>
        <w:tc>
          <w:tcPr>
            <w:tcW w:w="1207" w:type="dxa"/>
            <w:tcBorders>
              <w:bottom w:val="single" w:sz="4" w:space="0" w:color="000000"/>
            </w:tcBorders>
          </w:tcPr>
          <w:p w14:paraId="6D4436EF" w14:textId="77777777" w:rsidR="00795D02" w:rsidRPr="00357143" w:rsidRDefault="00795D02" w:rsidP="00795D02">
            <w:pPr>
              <w:pStyle w:val="TAL"/>
              <w:jc w:val="center"/>
              <w:rPr>
                <w:rFonts w:eastAsia="Arial Unicode MS"/>
              </w:rPr>
            </w:pPr>
            <w:r w:rsidRPr="00357143">
              <w:rPr>
                <w:rFonts w:eastAsia="Arial Unicode MS" w:hint="eastAsia"/>
                <w:lang w:eastAsia="zh-CN"/>
              </w:rPr>
              <w:t>1</w:t>
            </w:r>
          </w:p>
        </w:tc>
        <w:tc>
          <w:tcPr>
            <w:tcW w:w="851" w:type="dxa"/>
            <w:tcBorders>
              <w:bottom w:val="single" w:sz="4" w:space="0" w:color="000000"/>
            </w:tcBorders>
          </w:tcPr>
          <w:p w14:paraId="6CFC65F5" w14:textId="77777777" w:rsidR="00795D02" w:rsidRPr="00357143" w:rsidRDefault="00795D02" w:rsidP="00795D02">
            <w:pPr>
              <w:pStyle w:val="TAL"/>
              <w:jc w:val="center"/>
              <w:rPr>
                <w:rFonts w:eastAsia="Arial Unicode MS"/>
              </w:rPr>
            </w:pPr>
            <w:r w:rsidRPr="00357143">
              <w:rPr>
                <w:rFonts w:eastAsia="Arial Unicode MS"/>
              </w:rPr>
              <w:t>RW</w:t>
            </w:r>
          </w:p>
        </w:tc>
        <w:tc>
          <w:tcPr>
            <w:tcW w:w="5067" w:type="dxa"/>
            <w:tcBorders>
              <w:bottom w:val="single" w:sz="4" w:space="0" w:color="000000"/>
            </w:tcBorders>
          </w:tcPr>
          <w:p w14:paraId="29E06104" w14:textId="5F498059"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178F7981" w14:textId="77777777" w:rsidTr="00FD39D9">
        <w:trPr>
          <w:jc w:val="center"/>
        </w:trPr>
        <w:tc>
          <w:tcPr>
            <w:tcW w:w="2160" w:type="dxa"/>
            <w:tcBorders>
              <w:bottom w:val="single" w:sz="4" w:space="0" w:color="000000"/>
            </w:tcBorders>
          </w:tcPr>
          <w:p w14:paraId="521BA9DA" w14:textId="77777777" w:rsidR="00795D02" w:rsidRPr="00357143" w:rsidRDefault="00795D02" w:rsidP="00795D02">
            <w:pPr>
              <w:pStyle w:val="TAL"/>
              <w:rPr>
                <w:rFonts w:eastAsia="Arial Unicode MS"/>
                <w:i/>
              </w:rPr>
            </w:pPr>
            <w:r w:rsidRPr="00357143">
              <w:rPr>
                <w:rFonts w:eastAsia="Arial Unicode MS"/>
                <w:i/>
              </w:rPr>
              <w:t>accessControlPolicyIDs</w:t>
            </w:r>
          </w:p>
        </w:tc>
        <w:tc>
          <w:tcPr>
            <w:tcW w:w="1207" w:type="dxa"/>
            <w:tcBorders>
              <w:bottom w:val="single" w:sz="4" w:space="0" w:color="000000"/>
            </w:tcBorders>
          </w:tcPr>
          <w:p w14:paraId="0A500310" w14:textId="77777777" w:rsidR="00795D02" w:rsidRPr="00357143" w:rsidRDefault="00795D02" w:rsidP="00795D02">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51" w:type="dxa"/>
            <w:tcBorders>
              <w:bottom w:val="single" w:sz="4" w:space="0" w:color="000000"/>
            </w:tcBorders>
          </w:tcPr>
          <w:p w14:paraId="3A9241BF" w14:textId="77777777" w:rsidR="00795D02" w:rsidRPr="00357143" w:rsidRDefault="00795D02" w:rsidP="00795D02">
            <w:pPr>
              <w:pStyle w:val="TAL"/>
              <w:jc w:val="center"/>
              <w:rPr>
                <w:rFonts w:eastAsia="Arial Unicode MS"/>
              </w:rPr>
            </w:pPr>
            <w:r w:rsidRPr="00357143">
              <w:rPr>
                <w:rFonts w:eastAsia="Arial Unicode MS"/>
              </w:rPr>
              <w:t>RW</w:t>
            </w:r>
          </w:p>
        </w:tc>
        <w:tc>
          <w:tcPr>
            <w:tcW w:w="5067" w:type="dxa"/>
            <w:tcBorders>
              <w:bottom w:val="single" w:sz="4" w:space="0" w:color="000000"/>
            </w:tcBorders>
          </w:tcPr>
          <w:p w14:paraId="17F11A6D" w14:textId="21CDC407"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15195CB6" w14:textId="77777777" w:rsidTr="00FD39D9">
        <w:trPr>
          <w:jc w:val="center"/>
        </w:trPr>
        <w:tc>
          <w:tcPr>
            <w:tcW w:w="2160" w:type="dxa"/>
            <w:tcBorders>
              <w:bottom w:val="single" w:sz="4" w:space="0" w:color="000000"/>
            </w:tcBorders>
          </w:tcPr>
          <w:p w14:paraId="7634FC49" w14:textId="77777777" w:rsidR="00795D02" w:rsidRPr="00357143" w:rsidRDefault="00795D02" w:rsidP="00795D02">
            <w:pPr>
              <w:pStyle w:val="TAL"/>
              <w:rPr>
                <w:rFonts w:eastAsia="Arial Unicode MS"/>
                <w:i/>
              </w:rPr>
            </w:pPr>
            <w:r w:rsidRPr="00357143">
              <w:rPr>
                <w:rFonts w:eastAsia="Arial Unicode MS"/>
                <w:i/>
              </w:rPr>
              <w:t>creationTime</w:t>
            </w:r>
          </w:p>
        </w:tc>
        <w:tc>
          <w:tcPr>
            <w:tcW w:w="1207" w:type="dxa"/>
            <w:tcBorders>
              <w:bottom w:val="single" w:sz="4" w:space="0" w:color="000000"/>
            </w:tcBorders>
          </w:tcPr>
          <w:p w14:paraId="69BF8616" w14:textId="77777777" w:rsidR="00795D02" w:rsidRPr="00357143" w:rsidRDefault="00795D02" w:rsidP="00795D02">
            <w:pPr>
              <w:pStyle w:val="TAL"/>
              <w:jc w:val="center"/>
              <w:rPr>
                <w:rFonts w:eastAsia="Arial Unicode MS"/>
              </w:rPr>
            </w:pPr>
            <w:r w:rsidRPr="00357143">
              <w:rPr>
                <w:rFonts w:eastAsia="Arial Unicode MS" w:hint="eastAsia"/>
                <w:lang w:eastAsia="zh-CN"/>
              </w:rPr>
              <w:t>1</w:t>
            </w:r>
          </w:p>
        </w:tc>
        <w:tc>
          <w:tcPr>
            <w:tcW w:w="851" w:type="dxa"/>
            <w:tcBorders>
              <w:bottom w:val="single" w:sz="4" w:space="0" w:color="000000"/>
            </w:tcBorders>
          </w:tcPr>
          <w:p w14:paraId="7387E6B6" w14:textId="77777777" w:rsidR="00795D02" w:rsidRPr="00357143" w:rsidRDefault="00795D02" w:rsidP="00795D02">
            <w:pPr>
              <w:pStyle w:val="TAL"/>
              <w:jc w:val="center"/>
              <w:rPr>
                <w:rFonts w:eastAsia="Arial Unicode MS"/>
              </w:rPr>
            </w:pPr>
            <w:r w:rsidRPr="00357143">
              <w:rPr>
                <w:rFonts w:eastAsia="Arial Unicode MS"/>
              </w:rPr>
              <w:t>RO</w:t>
            </w:r>
          </w:p>
        </w:tc>
        <w:tc>
          <w:tcPr>
            <w:tcW w:w="5067" w:type="dxa"/>
            <w:tcBorders>
              <w:bottom w:val="single" w:sz="4" w:space="0" w:color="000000"/>
            </w:tcBorders>
          </w:tcPr>
          <w:p w14:paraId="3FAAC376" w14:textId="6DE61762"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3A2E0764" w14:textId="77777777" w:rsidTr="00FD39D9">
        <w:trPr>
          <w:jc w:val="center"/>
        </w:trPr>
        <w:tc>
          <w:tcPr>
            <w:tcW w:w="2160" w:type="dxa"/>
          </w:tcPr>
          <w:p w14:paraId="0906799A" w14:textId="77777777" w:rsidR="00795D02" w:rsidRPr="00357143" w:rsidRDefault="00795D02" w:rsidP="00795D02">
            <w:pPr>
              <w:pStyle w:val="TAL"/>
              <w:rPr>
                <w:rFonts w:eastAsia="Arial Unicode MS"/>
                <w:i/>
              </w:rPr>
            </w:pPr>
            <w:r w:rsidRPr="00357143">
              <w:rPr>
                <w:rFonts w:eastAsia="Arial Unicode MS"/>
                <w:i/>
              </w:rPr>
              <w:t>lastModifiedTime</w:t>
            </w:r>
          </w:p>
        </w:tc>
        <w:tc>
          <w:tcPr>
            <w:tcW w:w="1207" w:type="dxa"/>
          </w:tcPr>
          <w:p w14:paraId="5873C75C" w14:textId="77777777" w:rsidR="00795D02" w:rsidRPr="00357143" w:rsidRDefault="00795D02" w:rsidP="00795D02">
            <w:pPr>
              <w:pStyle w:val="TAL"/>
              <w:jc w:val="center"/>
              <w:rPr>
                <w:rFonts w:eastAsia="Arial Unicode MS"/>
              </w:rPr>
            </w:pPr>
            <w:r w:rsidRPr="00357143">
              <w:rPr>
                <w:rFonts w:eastAsia="Arial Unicode MS" w:hint="eastAsia"/>
                <w:lang w:eastAsia="zh-CN"/>
              </w:rPr>
              <w:t>1</w:t>
            </w:r>
          </w:p>
        </w:tc>
        <w:tc>
          <w:tcPr>
            <w:tcW w:w="851" w:type="dxa"/>
          </w:tcPr>
          <w:p w14:paraId="6CB3FA06" w14:textId="77777777" w:rsidR="00795D02" w:rsidRPr="00357143" w:rsidRDefault="00795D02" w:rsidP="00795D02">
            <w:pPr>
              <w:pStyle w:val="TAL"/>
              <w:jc w:val="center"/>
              <w:rPr>
                <w:rFonts w:eastAsia="Arial Unicode MS"/>
              </w:rPr>
            </w:pPr>
            <w:r w:rsidRPr="00357143">
              <w:rPr>
                <w:rFonts w:eastAsia="Arial Unicode MS"/>
              </w:rPr>
              <w:t>RO</w:t>
            </w:r>
          </w:p>
        </w:tc>
        <w:tc>
          <w:tcPr>
            <w:tcW w:w="5067" w:type="dxa"/>
          </w:tcPr>
          <w:p w14:paraId="4F8B9DB5" w14:textId="2F1BF873" w:rsidR="00795D02" w:rsidRPr="00357143" w:rsidRDefault="00795D02" w:rsidP="00795D02">
            <w:pPr>
              <w:pStyle w:val="TAL"/>
              <w:rPr>
                <w:rFonts w:eastAsia="Arial Unicode MS"/>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78BCB5BC" w14:textId="77777777" w:rsidTr="00FD39D9">
        <w:trPr>
          <w:jc w:val="center"/>
        </w:trPr>
        <w:tc>
          <w:tcPr>
            <w:tcW w:w="2160" w:type="dxa"/>
          </w:tcPr>
          <w:p w14:paraId="12DE4A9E" w14:textId="77777777" w:rsidR="00795D02" w:rsidRPr="00357143" w:rsidRDefault="00795D02" w:rsidP="00795D02">
            <w:pPr>
              <w:pStyle w:val="TAL"/>
              <w:rPr>
                <w:rFonts w:eastAsia="Arial Unicode MS"/>
                <w:i/>
                <w:lang w:eastAsia="zh-CN"/>
              </w:rPr>
            </w:pPr>
            <w:r w:rsidRPr="00357143">
              <w:rPr>
                <w:rFonts w:eastAsia="Arial Unicode MS"/>
                <w:i/>
                <w:lang w:eastAsia="zh-CN"/>
              </w:rPr>
              <w:t>labels</w:t>
            </w:r>
          </w:p>
        </w:tc>
        <w:tc>
          <w:tcPr>
            <w:tcW w:w="1207" w:type="dxa"/>
          </w:tcPr>
          <w:p w14:paraId="74E14738" w14:textId="77777777" w:rsidR="00795D02" w:rsidRPr="00357143" w:rsidRDefault="00795D02" w:rsidP="00795D02">
            <w:pPr>
              <w:pStyle w:val="TAL"/>
              <w:jc w:val="center"/>
              <w:rPr>
                <w:rFonts w:eastAsia="Arial Unicode MS"/>
                <w:lang w:eastAsia="zh-CN"/>
              </w:rPr>
            </w:pPr>
            <w:r w:rsidRPr="00357143">
              <w:rPr>
                <w:rFonts w:eastAsia="Arial Unicode MS"/>
                <w:lang w:eastAsia="zh-CN"/>
              </w:rPr>
              <w:t>0..1</w:t>
            </w:r>
            <w:r w:rsidRPr="00357143">
              <w:rPr>
                <w:rFonts w:eastAsia="Arial Unicode MS"/>
              </w:rPr>
              <w:t>(L)</w:t>
            </w:r>
          </w:p>
        </w:tc>
        <w:tc>
          <w:tcPr>
            <w:tcW w:w="851" w:type="dxa"/>
          </w:tcPr>
          <w:p w14:paraId="0176158D" w14:textId="77777777" w:rsidR="00795D02" w:rsidRPr="00357143" w:rsidRDefault="00795D02" w:rsidP="00795D02">
            <w:pPr>
              <w:pStyle w:val="TAL"/>
              <w:jc w:val="center"/>
              <w:rPr>
                <w:rFonts w:eastAsia="Arial Unicode MS"/>
                <w:lang w:eastAsia="zh-CN"/>
              </w:rPr>
            </w:pPr>
            <w:r w:rsidRPr="00357143">
              <w:rPr>
                <w:rFonts w:eastAsia="Arial Unicode MS"/>
                <w:lang w:eastAsia="zh-CN"/>
              </w:rPr>
              <w:t>RW</w:t>
            </w:r>
          </w:p>
        </w:tc>
        <w:tc>
          <w:tcPr>
            <w:tcW w:w="5067" w:type="dxa"/>
          </w:tcPr>
          <w:p w14:paraId="2A256C69" w14:textId="5F171257" w:rsidR="00795D02" w:rsidRPr="00357143" w:rsidRDefault="00795D02" w:rsidP="00795D02">
            <w:pPr>
              <w:pStyle w:val="TAL"/>
              <w:rPr>
                <w:rFonts w:eastAsia="Arial Unicode MS"/>
                <w:lang w:eastAsia="zh-CN"/>
              </w:rPr>
            </w:pPr>
            <w:r w:rsidRPr="00357143">
              <w:rPr>
                <w:rFonts w:eastAsia="Arial Unicode MS"/>
              </w:rPr>
              <w:t>See clause 9.6.1.</w:t>
            </w:r>
            <w:r>
              <w:rPr>
                <w:rFonts w:eastAsia="Arial Unicode MS"/>
              </w:rPr>
              <w:t xml:space="preserve">3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7DCC0104" w14:textId="77777777" w:rsidTr="00FD39D9">
        <w:trPr>
          <w:jc w:val="center"/>
        </w:trPr>
        <w:tc>
          <w:tcPr>
            <w:tcW w:w="2160" w:type="dxa"/>
          </w:tcPr>
          <w:p w14:paraId="7A94DE79" w14:textId="77777777" w:rsidR="00795D02" w:rsidRPr="00357143" w:rsidRDefault="00795D02" w:rsidP="00795D02">
            <w:pPr>
              <w:pStyle w:val="TAL"/>
              <w:rPr>
                <w:rFonts w:eastAsia="Arial Unicode MS"/>
                <w:i/>
              </w:rPr>
            </w:pPr>
            <w:r w:rsidRPr="00357143">
              <w:rPr>
                <w:rFonts w:eastAsia="Arial Unicode MS" w:hint="eastAsia"/>
                <w:i/>
                <w:lang w:eastAsia="zh-CN"/>
              </w:rPr>
              <w:t>mgmtDefinition</w:t>
            </w:r>
          </w:p>
        </w:tc>
        <w:tc>
          <w:tcPr>
            <w:tcW w:w="1207" w:type="dxa"/>
          </w:tcPr>
          <w:p w14:paraId="3C27C337" w14:textId="77777777" w:rsidR="00795D02" w:rsidRPr="00357143" w:rsidRDefault="00795D02" w:rsidP="00795D02">
            <w:pPr>
              <w:pStyle w:val="TAL"/>
              <w:jc w:val="center"/>
              <w:rPr>
                <w:rFonts w:eastAsia="Arial Unicode MS"/>
                <w:lang w:eastAsia="zh-CN"/>
              </w:rPr>
            </w:pPr>
            <w:r w:rsidRPr="00357143">
              <w:rPr>
                <w:rFonts w:eastAsia="Arial Unicode MS" w:hint="eastAsia"/>
                <w:lang w:eastAsia="zh-CN"/>
              </w:rPr>
              <w:t>1</w:t>
            </w:r>
          </w:p>
        </w:tc>
        <w:tc>
          <w:tcPr>
            <w:tcW w:w="851" w:type="dxa"/>
          </w:tcPr>
          <w:p w14:paraId="5C78E72D" w14:textId="77777777" w:rsidR="00795D02" w:rsidRPr="00357143" w:rsidRDefault="00795D02" w:rsidP="00795D02">
            <w:pPr>
              <w:pStyle w:val="TAL"/>
              <w:jc w:val="center"/>
              <w:rPr>
                <w:rFonts w:eastAsia="Arial Unicode MS"/>
                <w:lang w:eastAsia="zh-CN"/>
              </w:rPr>
            </w:pPr>
            <w:r w:rsidRPr="00357143">
              <w:rPr>
                <w:rFonts w:eastAsia="Arial Unicode MS" w:hint="eastAsia"/>
                <w:lang w:eastAsia="zh-CN"/>
              </w:rPr>
              <w:t>WO</w:t>
            </w:r>
          </w:p>
        </w:tc>
        <w:tc>
          <w:tcPr>
            <w:tcW w:w="5067" w:type="dxa"/>
          </w:tcPr>
          <w:p w14:paraId="11B8E8EA" w14:textId="1DFC85E2" w:rsidR="00795D02" w:rsidRPr="00FD39D9" w:rsidRDefault="00795D02" w:rsidP="00795D02">
            <w:pPr>
              <w:pStyle w:val="Default"/>
              <w:rPr>
                <w:rFonts w:ascii="Times New Roman" w:hAnsi="Times New Roman"/>
                <w:sz w:val="20"/>
                <w:lang w:val="en-GB"/>
              </w:rPr>
            </w:pPr>
            <w:r w:rsidRPr="00FD39D9">
              <w:rPr>
                <w:sz w:val="18"/>
                <w:lang w:val="en-GB"/>
              </w:rPr>
              <w:t xml:space="preserve">See clause 9.6.15 of oneM2M TS-0001 </w:t>
            </w:r>
            <w:r w:rsidRPr="003C21FA">
              <w:rPr>
                <w:color w:val="auto"/>
                <w:sz w:val="18"/>
                <w:szCs w:val="18"/>
                <w:lang w:val="en-GB"/>
              </w:rPr>
              <w:t>[</w:t>
            </w:r>
            <w:r w:rsidRPr="003C21FA">
              <w:rPr>
                <w:sz w:val="18"/>
                <w:szCs w:val="18"/>
              </w:rPr>
              <w:fldChar w:fldCharType="begin"/>
            </w:r>
            <w:r w:rsidRPr="003C21FA">
              <w:rPr>
                <w:color w:val="auto"/>
                <w:sz w:val="18"/>
                <w:szCs w:val="18"/>
                <w:lang w:val="en-GB"/>
              </w:rPr>
              <w:instrText xml:space="preserve">REF REF_ONEM2MTS_0001 \h  \* MERGEFORMAT </w:instrText>
            </w:r>
            <w:r w:rsidRPr="003C21FA">
              <w:rPr>
                <w:sz w:val="18"/>
                <w:szCs w:val="18"/>
              </w:rPr>
            </w:r>
            <w:r w:rsidRPr="003C21FA">
              <w:rPr>
                <w:sz w:val="18"/>
                <w:szCs w:val="18"/>
              </w:rPr>
              <w:fldChar w:fldCharType="separate"/>
            </w:r>
            <w:r w:rsidRPr="003C21FA">
              <w:rPr>
                <w:color w:val="auto"/>
                <w:sz w:val="18"/>
                <w:szCs w:val="18"/>
                <w:lang w:val="en-GB" w:eastAsia="ja-JP"/>
              </w:rPr>
              <w:t>2</w:t>
            </w:r>
            <w:r w:rsidRPr="003C21FA">
              <w:rPr>
                <w:sz w:val="18"/>
                <w:szCs w:val="18"/>
              </w:rPr>
              <w:fldChar w:fldCharType="end"/>
            </w:r>
            <w:r w:rsidRPr="003C21FA">
              <w:rPr>
                <w:color w:val="auto"/>
                <w:sz w:val="18"/>
                <w:szCs w:val="18"/>
                <w:lang w:val="en-GB"/>
              </w:rPr>
              <w:t>]</w:t>
            </w:r>
            <w:r w:rsidRPr="00702439">
              <w:rPr>
                <w:sz w:val="18"/>
                <w:szCs w:val="18"/>
                <w:lang w:val="en-GB"/>
              </w:rPr>
              <w:t>.</w:t>
            </w:r>
            <w:r w:rsidRPr="00FD39D9">
              <w:rPr>
                <w:sz w:val="18"/>
                <w:lang w:val="en-GB"/>
              </w:rPr>
              <w:t xml:space="preserve"> This attribute shall have the fixed value 1027(wifiClient).</w:t>
            </w:r>
          </w:p>
        </w:tc>
      </w:tr>
      <w:tr w:rsidR="00795D02" w:rsidRPr="00357143" w14:paraId="62E4E751" w14:textId="77777777" w:rsidTr="00FD39D9">
        <w:trPr>
          <w:jc w:val="center"/>
        </w:trPr>
        <w:tc>
          <w:tcPr>
            <w:tcW w:w="2160" w:type="dxa"/>
          </w:tcPr>
          <w:p w14:paraId="164FF682" w14:textId="77777777" w:rsidR="00795D02" w:rsidRPr="00357143" w:rsidRDefault="00795D02" w:rsidP="00795D02">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207" w:type="dxa"/>
          </w:tcPr>
          <w:p w14:paraId="14B09D0A" w14:textId="77777777" w:rsidR="00795D02" w:rsidRPr="00357143" w:rsidRDefault="00795D02" w:rsidP="00795D02">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51" w:type="dxa"/>
          </w:tcPr>
          <w:p w14:paraId="56854ADE" w14:textId="77777777" w:rsidR="00795D02" w:rsidRPr="00357143" w:rsidRDefault="00795D02" w:rsidP="00795D02">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067" w:type="dxa"/>
          </w:tcPr>
          <w:p w14:paraId="5296165E" w14:textId="7BA8E45F" w:rsidR="00795D02" w:rsidRPr="00357143" w:rsidRDefault="00795D02" w:rsidP="00795D02">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r>
              <w:rPr>
                <w:rFonts w:eastAsia="Arial Unicode MS"/>
              </w:rPr>
              <w:t xml:space="preserve">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60ED49ED" w14:textId="77777777" w:rsidTr="00FD39D9">
        <w:trPr>
          <w:jc w:val="center"/>
        </w:trPr>
        <w:tc>
          <w:tcPr>
            <w:tcW w:w="2160" w:type="dxa"/>
          </w:tcPr>
          <w:p w14:paraId="028B0019" w14:textId="77777777" w:rsidR="00795D02" w:rsidRPr="00357143" w:rsidRDefault="00795D02" w:rsidP="00795D02">
            <w:pPr>
              <w:pStyle w:val="TAL"/>
              <w:rPr>
                <w:rFonts w:eastAsia="Arial Unicode MS"/>
                <w:i/>
              </w:rPr>
            </w:pPr>
            <w:r w:rsidRPr="00357143">
              <w:rPr>
                <w:rFonts w:eastAsia="Arial Unicode MS"/>
                <w:i/>
              </w:rPr>
              <w:t>objectPaths</w:t>
            </w:r>
          </w:p>
        </w:tc>
        <w:tc>
          <w:tcPr>
            <w:tcW w:w="1207" w:type="dxa"/>
          </w:tcPr>
          <w:p w14:paraId="298F6140" w14:textId="77777777" w:rsidR="00795D02" w:rsidRPr="00357143" w:rsidRDefault="00795D02" w:rsidP="00795D02">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51" w:type="dxa"/>
          </w:tcPr>
          <w:p w14:paraId="7C92A77F" w14:textId="77777777" w:rsidR="00795D02" w:rsidRPr="00357143" w:rsidRDefault="00795D02" w:rsidP="00795D02">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067" w:type="dxa"/>
          </w:tcPr>
          <w:p w14:paraId="21309C6A" w14:textId="194E1656" w:rsidR="00795D02" w:rsidRPr="00357143" w:rsidRDefault="00795D02" w:rsidP="00795D02">
            <w:pPr>
              <w:pStyle w:val="TAL"/>
              <w:rPr>
                <w:rFonts w:eastAsia="Arial Unicode MS"/>
              </w:rPr>
            </w:pPr>
            <w:r w:rsidRPr="00357143">
              <w:rPr>
                <w:rFonts w:eastAsia="Arial Unicode MS"/>
              </w:rPr>
              <w:t>See clause 9.6.1</w:t>
            </w:r>
            <w:r w:rsidRPr="00357143">
              <w:rPr>
                <w:rFonts w:eastAsia="Arial Unicode MS"/>
                <w:lang w:eastAsia="zh-CN"/>
              </w:rPr>
              <w:t>5</w:t>
            </w:r>
            <w:r>
              <w:rPr>
                <w:rFonts w:eastAsia="Arial Unicode MS"/>
              </w:rPr>
              <w:t xml:space="preserve">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2516CF63" w14:textId="77777777" w:rsidTr="00FD39D9">
        <w:trPr>
          <w:jc w:val="center"/>
        </w:trPr>
        <w:tc>
          <w:tcPr>
            <w:tcW w:w="2160" w:type="dxa"/>
          </w:tcPr>
          <w:p w14:paraId="0A39E484" w14:textId="77777777" w:rsidR="00795D02" w:rsidRPr="00357143" w:rsidRDefault="00795D02" w:rsidP="00795D02">
            <w:pPr>
              <w:pStyle w:val="TAL"/>
              <w:rPr>
                <w:rFonts w:eastAsia="Arial Unicode MS"/>
                <w:i/>
              </w:rPr>
            </w:pPr>
            <w:r w:rsidRPr="00357143">
              <w:rPr>
                <w:rFonts w:eastAsia="Arial Unicode MS"/>
                <w:i/>
              </w:rPr>
              <w:t>description</w:t>
            </w:r>
          </w:p>
        </w:tc>
        <w:tc>
          <w:tcPr>
            <w:tcW w:w="1207" w:type="dxa"/>
          </w:tcPr>
          <w:p w14:paraId="6A004024" w14:textId="77777777" w:rsidR="00795D02" w:rsidRPr="00357143" w:rsidRDefault="00795D02" w:rsidP="00795D02">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51" w:type="dxa"/>
          </w:tcPr>
          <w:p w14:paraId="26A99B04" w14:textId="77777777" w:rsidR="00795D02" w:rsidRPr="00357143" w:rsidRDefault="00795D02" w:rsidP="00795D02">
            <w:pPr>
              <w:pStyle w:val="TAL"/>
              <w:jc w:val="center"/>
              <w:rPr>
                <w:rFonts w:eastAsia="Arial Unicode MS"/>
              </w:rPr>
            </w:pPr>
            <w:r w:rsidRPr="00357143">
              <w:rPr>
                <w:rFonts w:eastAsia="Arial Unicode MS"/>
              </w:rPr>
              <w:t>RW</w:t>
            </w:r>
          </w:p>
        </w:tc>
        <w:tc>
          <w:tcPr>
            <w:tcW w:w="5067" w:type="dxa"/>
          </w:tcPr>
          <w:p w14:paraId="53ACBE8B" w14:textId="63BBA49A" w:rsidR="00795D02" w:rsidRPr="00357143" w:rsidRDefault="00795D02" w:rsidP="00795D02">
            <w:pPr>
              <w:pStyle w:val="TAL"/>
              <w:rPr>
                <w:rFonts w:eastAsia="Arial Unicode MS"/>
              </w:rPr>
            </w:pPr>
            <w:r w:rsidRPr="00357143">
              <w:rPr>
                <w:rFonts w:eastAsia="Arial Unicode MS"/>
              </w:rPr>
              <w:t>See clause 9.6.1</w:t>
            </w:r>
            <w:r w:rsidRPr="00357143">
              <w:rPr>
                <w:rFonts w:eastAsia="Arial Unicode MS"/>
                <w:lang w:eastAsia="zh-CN"/>
              </w:rPr>
              <w:t>5</w:t>
            </w:r>
            <w:r>
              <w:rPr>
                <w:rFonts w:eastAsia="Arial Unicode MS"/>
              </w:rPr>
              <w:t xml:space="preserve"> </w:t>
            </w:r>
            <w:r>
              <w:rPr>
                <w:szCs w:val="18"/>
              </w:rPr>
              <w:t xml:space="preserve">of oneM2M TS-0001 </w:t>
            </w:r>
            <w:r w:rsidRPr="003C21FA">
              <w:rPr>
                <w:szCs w:val="18"/>
              </w:rPr>
              <w:t>[</w:t>
            </w:r>
            <w:r w:rsidRPr="003C21FA">
              <w:rPr>
                <w:szCs w:val="18"/>
              </w:rPr>
              <w:fldChar w:fldCharType="begin"/>
            </w:r>
            <w:r w:rsidRPr="003C21FA">
              <w:rPr>
                <w:szCs w:val="18"/>
              </w:rPr>
              <w:instrText xml:space="preserve">REF REF_ONEM2MTS_0001 \h </w:instrText>
            </w:r>
            <w:r w:rsidRPr="003C21FA">
              <w:rPr>
                <w:szCs w:val="18"/>
              </w:rPr>
            </w:r>
            <w:r w:rsidRPr="003C21FA">
              <w:rPr>
                <w:szCs w:val="18"/>
              </w:rPr>
              <w:fldChar w:fldCharType="separate"/>
            </w:r>
            <w:r w:rsidRPr="003C21FA">
              <w:rPr>
                <w:lang w:eastAsia="ja-JP"/>
              </w:rPr>
              <w:t>2</w:t>
            </w:r>
            <w:r w:rsidRPr="003C21FA">
              <w:rPr>
                <w:szCs w:val="18"/>
              </w:rPr>
              <w:fldChar w:fldCharType="end"/>
            </w:r>
            <w:r w:rsidRPr="003C21FA">
              <w:rPr>
                <w:szCs w:val="18"/>
              </w:rPr>
              <w:t>]</w:t>
            </w:r>
            <w:r w:rsidRPr="00702439">
              <w:rPr>
                <w:szCs w:val="18"/>
              </w:rPr>
              <w:t>.</w:t>
            </w:r>
          </w:p>
        </w:tc>
      </w:tr>
      <w:tr w:rsidR="00795D02" w:rsidRPr="00357143" w14:paraId="3D081D80" w14:textId="77777777" w:rsidTr="00FD39D9">
        <w:trPr>
          <w:jc w:val="center"/>
        </w:trPr>
        <w:tc>
          <w:tcPr>
            <w:tcW w:w="2160" w:type="dxa"/>
          </w:tcPr>
          <w:p w14:paraId="771ECA39" w14:textId="77777777" w:rsidR="00795D02" w:rsidRPr="00357143" w:rsidRDefault="00795D02" w:rsidP="00795D02">
            <w:pPr>
              <w:pStyle w:val="TAL"/>
              <w:rPr>
                <w:rFonts w:eastAsia="Arial Unicode MS"/>
                <w:i/>
              </w:rPr>
            </w:pPr>
            <w:r>
              <w:rPr>
                <w:rFonts w:eastAsia="Arial Unicode MS"/>
                <w:i/>
              </w:rPr>
              <w:t>ssid</w:t>
            </w:r>
          </w:p>
        </w:tc>
        <w:tc>
          <w:tcPr>
            <w:tcW w:w="1207" w:type="dxa"/>
          </w:tcPr>
          <w:p w14:paraId="7340F4ED" w14:textId="77777777" w:rsidR="00795D02" w:rsidRPr="00357143" w:rsidRDefault="00795D02" w:rsidP="00795D02">
            <w:pPr>
              <w:pStyle w:val="TAL"/>
              <w:jc w:val="center"/>
              <w:rPr>
                <w:rFonts w:eastAsia="Arial Unicode MS"/>
                <w:lang w:eastAsia="zh-CN"/>
              </w:rPr>
            </w:pPr>
            <w:r>
              <w:rPr>
                <w:rFonts w:eastAsia="Arial Unicode MS"/>
                <w:lang w:eastAsia="zh-CN"/>
              </w:rPr>
              <w:t>1</w:t>
            </w:r>
          </w:p>
        </w:tc>
        <w:tc>
          <w:tcPr>
            <w:tcW w:w="851" w:type="dxa"/>
          </w:tcPr>
          <w:p w14:paraId="1E010AA1" w14:textId="77777777" w:rsidR="00795D02" w:rsidRPr="00357143" w:rsidRDefault="00795D02" w:rsidP="00795D02">
            <w:pPr>
              <w:pStyle w:val="TAL"/>
              <w:jc w:val="center"/>
              <w:rPr>
                <w:rFonts w:eastAsia="Arial Unicode MS"/>
              </w:rPr>
            </w:pPr>
            <w:r>
              <w:rPr>
                <w:rFonts w:eastAsia="Arial Unicode MS"/>
              </w:rPr>
              <w:t>RW</w:t>
            </w:r>
          </w:p>
        </w:tc>
        <w:tc>
          <w:tcPr>
            <w:tcW w:w="5067" w:type="dxa"/>
          </w:tcPr>
          <w:p w14:paraId="290196EF" w14:textId="30A68D1A" w:rsidR="00795D02" w:rsidRPr="00357143" w:rsidRDefault="00795D02" w:rsidP="00795D02">
            <w:pPr>
              <w:pStyle w:val="TAL"/>
              <w:rPr>
                <w:rFonts w:eastAsia="Arial Unicode MS"/>
              </w:rPr>
            </w:pPr>
            <w:r>
              <w:rPr>
                <w:rFonts w:eastAsia="Arial Unicode MS"/>
              </w:rPr>
              <w:t xml:space="preserve">Indicates ssid of </w:t>
            </w:r>
            <w:r w:rsidRPr="00702439">
              <w:t>Wi-Fi</w:t>
            </w:r>
            <w:r w:rsidRPr="00702439">
              <w:rPr>
                <w:vertAlign w:val="superscript"/>
              </w:rPr>
              <w:t>®</w:t>
            </w:r>
            <w:r w:rsidRPr="00FD39D9">
              <w:rPr>
                <w:rFonts w:eastAsia="Arial Unicode MS"/>
                <w:vertAlign w:val="superscript"/>
              </w:rPr>
              <w:t xml:space="preserve"> </w:t>
            </w:r>
            <w:r>
              <w:rPr>
                <w:rFonts w:eastAsia="Arial Unicode MS"/>
              </w:rPr>
              <w:t xml:space="preserve">network.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795D02" w:rsidRPr="00357143" w14:paraId="28C105BA" w14:textId="77777777" w:rsidTr="00FD39D9">
        <w:trPr>
          <w:jc w:val="center"/>
        </w:trPr>
        <w:tc>
          <w:tcPr>
            <w:tcW w:w="2160" w:type="dxa"/>
          </w:tcPr>
          <w:p w14:paraId="78D8FE36" w14:textId="43DF7E2C" w:rsidR="00795D02" w:rsidRDefault="00795D02" w:rsidP="00795D02">
            <w:pPr>
              <w:pStyle w:val="TAL"/>
              <w:rPr>
                <w:rFonts w:eastAsia="Arial Unicode MS"/>
                <w:i/>
              </w:rPr>
            </w:pPr>
            <w:r>
              <w:rPr>
                <w:rFonts w:eastAsia="Arial Unicode MS"/>
                <w:i/>
              </w:rPr>
              <w:t>credentials</w:t>
            </w:r>
          </w:p>
        </w:tc>
        <w:tc>
          <w:tcPr>
            <w:tcW w:w="1207" w:type="dxa"/>
          </w:tcPr>
          <w:p w14:paraId="379D5C06" w14:textId="6FF83BB8"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2AE01624" w14:textId="2117E49A" w:rsidR="00795D02" w:rsidRDefault="00795D02" w:rsidP="00795D02">
            <w:pPr>
              <w:pStyle w:val="TAL"/>
              <w:jc w:val="center"/>
              <w:rPr>
                <w:rFonts w:eastAsia="Arial Unicode MS"/>
              </w:rPr>
            </w:pPr>
            <w:r>
              <w:rPr>
                <w:rFonts w:eastAsia="Arial Unicode MS"/>
              </w:rPr>
              <w:t>RW</w:t>
            </w:r>
          </w:p>
        </w:tc>
        <w:tc>
          <w:tcPr>
            <w:tcW w:w="5067" w:type="dxa"/>
          </w:tcPr>
          <w:p w14:paraId="71BE3340" w14:textId="2CA9AB02" w:rsidR="00795D02" w:rsidRDefault="00795D02" w:rsidP="00795D02">
            <w:pPr>
              <w:pStyle w:val="TAL"/>
              <w:rPr>
                <w:rFonts w:eastAsia="Arial Unicode MS"/>
              </w:rPr>
            </w:pPr>
            <w:r>
              <w:rPr>
                <w:rFonts w:eastAsia="Arial Unicode MS"/>
              </w:rPr>
              <w:t xml:space="preserve">Indicates encryption type and credentials used to authenticate connection. </w:t>
            </w:r>
            <w:r w:rsidRPr="00472736">
              <w:rPr>
                <w:rFonts w:eastAsia="Arial Unicode MS"/>
              </w:rPr>
              <w:t>This attribute is a specialization of [objectAttribute] attribute.</w:t>
            </w:r>
          </w:p>
        </w:tc>
      </w:tr>
      <w:tr w:rsidR="00795D02" w:rsidRPr="00357143" w14:paraId="4428EEA4" w14:textId="77777777" w:rsidTr="00FD39D9">
        <w:trPr>
          <w:jc w:val="center"/>
        </w:trPr>
        <w:tc>
          <w:tcPr>
            <w:tcW w:w="2160" w:type="dxa"/>
          </w:tcPr>
          <w:p w14:paraId="10058491" w14:textId="04123503" w:rsidR="00795D02" w:rsidRDefault="00795D02" w:rsidP="00795D02">
            <w:pPr>
              <w:pStyle w:val="TAL"/>
              <w:rPr>
                <w:rFonts w:eastAsia="Arial Unicode MS"/>
                <w:i/>
              </w:rPr>
            </w:pPr>
            <w:r>
              <w:rPr>
                <w:rFonts w:eastAsia="Arial Unicode MS"/>
                <w:i/>
              </w:rPr>
              <w:t>macAddress</w:t>
            </w:r>
          </w:p>
        </w:tc>
        <w:tc>
          <w:tcPr>
            <w:tcW w:w="1207" w:type="dxa"/>
          </w:tcPr>
          <w:p w14:paraId="3EBB79E7" w14:textId="498859EE"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39407AD8" w14:textId="0EEECEE3" w:rsidR="00795D02" w:rsidRDefault="00795D02" w:rsidP="00795D02">
            <w:pPr>
              <w:pStyle w:val="TAL"/>
              <w:jc w:val="center"/>
              <w:rPr>
                <w:rFonts w:eastAsia="Arial Unicode MS"/>
              </w:rPr>
            </w:pPr>
            <w:r>
              <w:rPr>
                <w:rFonts w:eastAsia="Arial Unicode MS"/>
              </w:rPr>
              <w:t>RW</w:t>
            </w:r>
          </w:p>
        </w:tc>
        <w:tc>
          <w:tcPr>
            <w:tcW w:w="5067" w:type="dxa"/>
          </w:tcPr>
          <w:p w14:paraId="79B587D5" w14:textId="7A83A29E" w:rsidR="00795D02" w:rsidRDefault="00795D02" w:rsidP="00795D02">
            <w:pPr>
              <w:pStyle w:val="TAL"/>
              <w:rPr>
                <w:rFonts w:eastAsia="Arial Unicode MS"/>
              </w:rPr>
            </w:pPr>
            <w:r>
              <w:rPr>
                <w:rFonts w:eastAsia="Arial Unicode MS"/>
              </w:rPr>
              <w:t xml:space="preserve">Indicates MAC address of </w:t>
            </w:r>
            <w:r w:rsidRPr="00702439">
              <w:rPr>
                <w:rFonts w:eastAsia="Arial"/>
              </w:rPr>
              <w:t>network's</w:t>
            </w:r>
            <w:r>
              <w:rPr>
                <w:rFonts w:eastAsia="Arial Unicode MS"/>
              </w:rPr>
              <w:t xml:space="preserve"> access point. This attribute is a specialization of [objectAttribute] attribute.</w:t>
            </w:r>
          </w:p>
        </w:tc>
      </w:tr>
      <w:tr w:rsidR="00795D02" w:rsidRPr="00357143" w14:paraId="06ECCC63" w14:textId="77777777" w:rsidTr="00FD39D9">
        <w:trPr>
          <w:jc w:val="center"/>
        </w:trPr>
        <w:tc>
          <w:tcPr>
            <w:tcW w:w="2160" w:type="dxa"/>
          </w:tcPr>
          <w:p w14:paraId="7157D195" w14:textId="27028488" w:rsidR="00795D02" w:rsidRDefault="00795D02" w:rsidP="00795D02">
            <w:pPr>
              <w:pStyle w:val="TAL"/>
              <w:rPr>
                <w:rFonts w:eastAsia="Arial Unicode MS"/>
                <w:i/>
              </w:rPr>
            </w:pPr>
            <w:r>
              <w:rPr>
                <w:rFonts w:eastAsia="Arial Unicode MS"/>
                <w:i/>
              </w:rPr>
              <w:t>channel</w:t>
            </w:r>
          </w:p>
        </w:tc>
        <w:tc>
          <w:tcPr>
            <w:tcW w:w="1207" w:type="dxa"/>
          </w:tcPr>
          <w:p w14:paraId="51103052" w14:textId="26A31612"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751AA8E8" w14:textId="59928103" w:rsidR="00795D02" w:rsidRDefault="00795D02" w:rsidP="00795D02">
            <w:pPr>
              <w:pStyle w:val="TAL"/>
              <w:jc w:val="center"/>
              <w:rPr>
                <w:rFonts w:eastAsia="Arial Unicode MS"/>
              </w:rPr>
            </w:pPr>
            <w:r>
              <w:rPr>
                <w:rFonts w:eastAsia="Arial Unicode MS"/>
              </w:rPr>
              <w:t>RO</w:t>
            </w:r>
          </w:p>
        </w:tc>
        <w:tc>
          <w:tcPr>
            <w:tcW w:w="5067" w:type="dxa"/>
          </w:tcPr>
          <w:p w14:paraId="1ACEB46F" w14:textId="646C2D13" w:rsidR="00795D02" w:rsidRDefault="00795D02" w:rsidP="00795D02">
            <w:pPr>
              <w:pStyle w:val="TAL"/>
              <w:rPr>
                <w:rFonts w:eastAsia="Arial Unicode MS"/>
              </w:rPr>
            </w:pPr>
            <w:r>
              <w:rPr>
                <w:rFonts w:eastAsia="Arial Unicode MS"/>
              </w:rPr>
              <w:t xml:space="preserve">Indicates </w:t>
            </w:r>
            <w:r w:rsidRPr="00702439">
              <w:t>Wi-Fi</w:t>
            </w:r>
            <w:r w:rsidRPr="00702439">
              <w:rPr>
                <w:vertAlign w:val="superscript"/>
              </w:rPr>
              <w:t>®</w:t>
            </w:r>
            <w:r>
              <w:rPr>
                <w:rFonts w:eastAsia="Arial Unicode MS"/>
              </w:rPr>
              <w:t xml:space="preserve"> channel. This attribute is a specialization of [objectAttribute] attribute</w:t>
            </w:r>
            <w:r w:rsidRPr="00702439">
              <w:rPr>
                <w:rFonts w:eastAsia="Arial"/>
              </w:rPr>
              <w:t>.</w:t>
            </w:r>
          </w:p>
        </w:tc>
      </w:tr>
      <w:tr w:rsidR="00795D02" w:rsidRPr="00357143" w14:paraId="185D623A" w14:textId="77777777" w:rsidTr="00FD39D9">
        <w:trPr>
          <w:jc w:val="center"/>
        </w:trPr>
        <w:tc>
          <w:tcPr>
            <w:tcW w:w="2160" w:type="dxa"/>
          </w:tcPr>
          <w:p w14:paraId="45699F12" w14:textId="250A1BB4" w:rsidR="00795D02" w:rsidRDefault="00795D02" w:rsidP="00795D02">
            <w:pPr>
              <w:pStyle w:val="TAL"/>
              <w:rPr>
                <w:rFonts w:eastAsia="Arial Unicode MS"/>
                <w:i/>
              </w:rPr>
            </w:pPr>
            <w:r>
              <w:rPr>
                <w:rFonts w:eastAsia="Arial Unicode MS"/>
                <w:i/>
              </w:rPr>
              <w:t>connectionStatus</w:t>
            </w:r>
          </w:p>
        </w:tc>
        <w:tc>
          <w:tcPr>
            <w:tcW w:w="1207" w:type="dxa"/>
          </w:tcPr>
          <w:p w14:paraId="00085CB8" w14:textId="0FD58E27"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5BD9B6E4" w14:textId="0EBB25C5" w:rsidR="00795D02" w:rsidRDefault="00795D02" w:rsidP="00795D02">
            <w:pPr>
              <w:pStyle w:val="TAL"/>
              <w:jc w:val="center"/>
              <w:rPr>
                <w:rFonts w:eastAsia="Arial Unicode MS"/>
              </w:rPr>
            </w:pPr>
            <w:r>
              <w:rPr>
                <w:rFonts w:eastAsia="Arial Unicode MS"/>
              </w:rPr>
              <w:t>RW</w:t>
            </w:r>
          </w:p>
        </w:tc>
        <w:tc>
          <w:tcPr>
            <w:tcW w:w="5067" w:type="dxa"/>
          </w:tcPr>
          <w:p w14:paraId="4A4A1D93" w14:textId="3CA4A180" w:rsidR="00795D02" w:rsidRDefault="00795D02" w:rsidP="00795D02">
            <w:pPr>
              <w:pStyle w:val="TAL"/>
              <w:rPr>
                <w:rFonts w:eastAsia="Arial Unicode MS"/>
              </w:rPr>
            </w:pPr>
            <w:r>
              <w:rPr>
                <w:rFonts w:eastAsia="Arial Unicode MS"/>
              </w:rPr>
              <w:t xml:space="preserve">Indicates current status of the connection.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795D02" w:rsidRPr="00357143" w14:paraId="3742E16A" w14:textId="77777777" w:rsidTr="00FD39D9">
        <w:trPr>
          <w:jc w:val="center"/>
        </w:trPr>
        <w:tc>
          <w:tcPr>
            <w:tcW w:w="2160" w:type="dxa"/>
          </w:tcPr>
          <w:p w14:paraId="518E0C08" w14:textId="12D4886A" w:rsidR="00795D02" w:rsidRDefault="00795D02" w:rsidP="00795D02">
            <w:pPr>
              <w:pStyle w:val="TAL"/>
              <w:rPr>
                <w:rFonts w:eastAsia="Arial Unicode MS"/>
                <w:i/>
              </w:rPr>
            </w:pPr>
            <w:r>
              <w:rPr>
                <w:rFonts w:eastAsia="Arial Unicode MS"/>
                <w:i/>
              </w:rPr>
              <w:t>scan</w:t>
            </w:r>
          </w:p>
        </w:tc>
        <w:tc>
          <w:tcPr>
            <w:tcW w:w="1207" w:type="dxa"/>
          </w:tcPr>
          <w:p w14:paraId="51707B40" w14:textId="7E8206F9" w:rsidR="00795D02" w:rsidRDefault="00795D02" w:rsidP="00795D02">
            <w:pPr>
              <w:pStyle w:val="TAL"/>
              <w:jc w:val="center"/>
              <w:rPr>
                <w:rFonts w:eastAsia="Arial Unicode MS"/>
                <w:lang w:eastAsia="zh-CN"/>
              </w:rPr>
            </w:pPr>
            <w:r>
              <w:rPr>
                <w:rFonts w:eastAsia="Arial Unicode MS"/>
                <w:lang w:eastAsia="zh-CN"/>
              </w:rPr>
              <w:t>1</w:t>
            </w:r>
          </w:p>
        </w:tc>
        <w:tc>
          <w:tcPr>
            <w:tcW w:w="851" w:type="dxa"/>
          </w:tcPr>
          <w:p w14:paraId="6335391D" w14:textId="5D526EB3" w:rsidR="00795D02" w:rsidRDefault="00795D02" w:rsidP="00795D02">
            <w:pPr>
              <w:pStyle w:val="TAL"/>
              <w:jc w:val="center"/>
              <w:rPr>
                <w:rFonts w:eastAsia="Arial Unicode MS"/>
              </w:rPr>
            </w:pPr>
            <w:r>
              <w:rPr>
                <w:rFonts w:eastAsia="Arial Unicode MS"/>
              </w:rPr>
              <w:t>RW</w:t>
            </w:r>
          </w:p>
        </w:tc>
        <w:tc>
          <w:tcPr>
            <w:tcW w:w="5067" w:type="dxa"/>
          </w:tcPr>
          <w:p w14:paraId="0BDCF8D6" w14:textId="3E6DA6C3" w:rsidR="00795D02" w:rsidRDefault="00795D02" w:rsidP="00795D02">
            <w:pPr>
              <w:pStyle w:val="TAL"/>
              <w:rPr>
                <w:rFonts w:eastAsia="Arial Unicode MS"/>
              </w:rPr>
            </w:pPr>
            <w:r>
              <w:rPr>
                <w:rFonts w:eastAsia="Arial Unicode MS"/>
              </w:rPr>
              <w:t xml:space="preserve">The action that allows to scan the environment to find available </w:t>
            </w:r>
            <w:r w:rsidRPr="00702439">
              <w:t>Wi-Fi</w:t>
            </w:r>
            <w:r w:rsidRPr="00702439">
              <w:rPr>
                <w:vertAlign w:val="superscript"/>
              </w:rPr>
              <w:t>®</w:t>
            </w:r>
            <w:r>
              <w:rPr>
                <w:rFonts w:eastAsia="Arial Unicode MS"/>
              </w:rPr>
              <w:t xml:space="preserve"> networks. </w:t>
            </w:r>
            <w:r w:rsidRPr="00DF177E">
              <w:rPr>
                <w:rFonts w:eastAsia="Arial Unicode MS"/>
              </w:rPr>
              <w:t>The action is triggered by assigning value "TRUE" to this attribute.</w:t>
            </w:r>
            <w:r>
              <w:rPr>
                <w:rFonts w:eastAsia="Arial Unicode MS"/>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r>
              <w:rPr>
                <w:rFonts w:eastAsia="Arial Unicode MS"/>
              </w:rPr>
              <w:t xml:space="preserve"> This action will provide all the available ssids in </w:t>
            </w:r>
            <w:r w:rsidRPr="00685F18">
              <w:rPr>
                <w:rFonts w:eastAsia="Arial Unicode MS"/>
                <w:i/>
              </w:rPr>
              <w:t>scanResult</w:t>
            </w:r>
            <w:r>
              <w:rPr>
                <w:rFonts w:eastAsia="Arial Unicode MS"/>
              </w:rPr>
              <w:t>.</w:t>
            </w:r>
          </w:p>
        </w:tc>
      </w:tr>
      <w:tr w:rsidR="00795D02" w:rsidRPr="00357143" w14:paraId="0B26849D" w14:textId="77777777" w:rsidTr="00FD39D9">
        <w:trPr>
          <w:jc w:val="center"/>
        </w:trPr>
        <w:tc>
          <w:tcPr>
            <w:tcW w:w="2160" w:type="dxa"/>
          </w:tcPr>
          <w:p w14:paraId="1BCE77C7" w14:textId="0FA36999" w:rsidR="00795D02" w:rsidRDefault="00795D02" w:rsidP="00795D02">
            <w:pPr>
              <w:pStyle w:val="TAL"/>
              <w:rPr>
                <w:rFonts w:eastAsia="Arial Unicode MS"/>
                <w:i/>
              </w:rPr>
            </w:pPr>
            <w:r>
              <w:rPr>
                <w:rFonts w:eastAsia="Arial Unicode MS"/>
                <w:i/>
              </w:rPr>
              <w:t>scanResult</w:t>
            </w:r>
          </w:p>
        </w:tc>
        <w:tc>
          <w:tcPr>
            <w:tcW w:w="1207" w:type="dxa"/>
          </w:tcPr>
          <w:p w14:paraId="5AD5BFB8" w14:textId="0B16D57F" w:rsidR="00795D02" w:rsidRDefault="00795D02" w:rsidP="00795D02">
            <w:pPr>
              <w:pStyle w:val="TAL"/>
              <w:jc w:val="center"/>
              <w:rPr>
                <w:rFonts w:eastAsia="Arial Unicode MS"/>
                <w:lang w:eastAsia="zh-CN"/>
              </w:rPr>
            </w:pPr>
            <w:r>
              <w:rPr>
                <w:rFonts w:eastAsia="Arial Unicode MS"/>
                <w:lang w:eastAsia="zh-CN"/>
              </w:rPr>
              <w:t>1</w:t>
            </w:r>
          </w:p>
        </w:tc>
        <w:tc>
          <w:tcPr>
            <w:tcW w:w="851" w:type="dxa"/>
          </w:tcPr>
          <w:p w14:paraId="5528D90C" w14:textId="0609247C" w:rsidR="00795D02" w:rsidRDefault="00795D02" w:rsidP="00795D02">
            <w:pPr>
              <w:pStyle w:val="TAL"/>
              <w:jc w:val="center"/>
              <w:rPr>
                <w:rFonts w:eastAsia="Arial Unicode MS"/>
              </w:rPr>
            </w:pPr>
            <w:r>
              <w:rPr>
                <w:rFonts w:eastAsia="Arial Unicode MS"/>
              </w:rPr>
              <w:t>RW</w:t>
            </w:r>
          </w:p>
        </w:tc>
        <w:tc>
          <w:tcPr>
            <w:tcW w:w="5067" w:type="dxa"/>
          </w:tcPr>
          <w:p w14:paraId="1B1B8E15" w14:textId="27C95721" w:rsidR="00795D02" w:rsidRDefault="00795D02" w:rsidP="00795D02">
            <w:pPr>
              <w:pStyle w:val="TAL"/>
              <w:rPr>
                <w:rFonts w:eastAsia="Arial Unicode MS"/>
              </w:rPr>
            </w:pPr>
            <w:r>
              <w:rPr>
                <w:rFonts w:eastAsia="Arial Unicode MS"/>
              </w:rPr>
              <w:t xml:space="preserve">Indicates list of networks detected by the device.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795D02" w:rsidRPr="00357143" w14:paraId="7387A725" w14:textId="77777777" w:rsidTr="00FD39D9">
        <w:trPr>
          <w:jc w:val="center"/>
        </w:trPr>
        <w:tc>
          <w:tcPr>
            <w:tcW w:w="2160" w:type="dxa"/>
          </w:tcPr>
          <w:p w14:paraId="5FBA2B5D" w14:textId="72205BA9" w:rsidR="00795D02" w:rsidRDefault="00795D02" w:rsidP="00795D02">
            <w:pPr>
              <w:pStyle w:val="TAL"/>
              <w:rPr>
                <w:rFonts w:eastAsia="Arial Unicode MS"/>
                <w:i/>
              </w:rPr>
            </w:pPr>
            <w:r>
              <w:rPr>
                <w:rFonts w:eastAsia="Arial Unicode MS"/>
                <w:i/>
              </w:rPr>
              <w:t>update</w:t>
            </w:r>
          </w:p>
        </w:tc>
        <w:tc>
          <w:tcPr>
            <w:tcW w:w="1207" w:type="dxa"/>
          </w:tcPr>
          <w:p w14:paraId="041E6EB3" w14:textId="5E6957F5" w:rsidR="00795D02" w:rsidRDefault="00795D02" w:rsidP="00795D02">
            <w:pPr>
              <w:pStyle w:val="TAL"/>
              <w:jc w:val="center"/>
              <w:rPr>
                <w:rFonts w:eastAsia="Arial Unicode MS"/>
                <w:lang w:eastAsia="zh-CN"/>
              </w:rPr>
            </w:pPr>
            <w:r>
              <w:rPr>
                <w:rFonts w:eastAsia="Arial Unicode MS"/>
                <w:lang w:eastAsia="zh-CN"/>
              </w:rPr>
              <w:t>1</w:t>
            </w:r>
          </w:p>
        </w:tc>
        <w:tc>
          <w:tcPr>
            <w:tcW w:w="851" w:type="dxa"/>
          </w:tcPr>
          <w:p w14:paraId="1E896953" w14:textId="0A602BB2" w:rsidR="00795D02" w:rsidRDefault="00795D02" w:rsidP="00795D02">
            <w:pPr>
              <w:pStyle w:val="TAL"/>
              <w:jc w:val="center"/>
              <w:rPr>
                <w:rFonts w:eastAsia="Arial Unicode MS"/>
              </w:rPr>
            </w:pPr>
            <w:r>
              <w:rPr>
                <w:rFonts w:eastAsia="Arial Unicode MS"/>
              </w:rPr>
              <w:t>RW</w:t>
            </w:r>
          </w:p>
        </w:tc>
        <w:tc>
          <w:tcPr>
            <w:tcW w:w="5067" w:type="dxa"/>
          </w:tcPr>
          <w:p w14:paraId="189A53A5" w14:textId="26790F67" w:rsidR="00795D02" w:rsidRDefault="00795D02" w:rsidP="00795D02">
            <w:pPr>
              <w:pStyle w:val="TAL"/>
              <w:rPr>
                <w:rFonts w:eastAsia="Arial Unicode MS"/>
              </w:rPr>
            </w:pPr>
            <w:r>
              <w:rPr>
                <w:rFonts w:eastAsia="Arial Unicode MS"/>
              </w:rPr>
              <w:t xml:space="preserve">The action is to trigger the device to update its </w:t>
            </w:r>
            <w:r w:rsidRPr="00702439">
              <w:t>Wi-Fi</w:t>
            </w:r>
            <w:r w:rsidRPr="00702439">
              <w:rPr>
                <w:vertAlign w:val="superscript"/>
              </w:rPr>
              <w:t>®</w:t>
            </w:r>
            <w:r>
              <w:rPr>
                <w:rFonts w:eastAsia="Arial Unicode MS"/>
              </w:rPr>
              <w:t xml:space="preserve"> configuration based on the provided values (e.g. ssid, credentials, </w:t>
            </w:r>
            <w:r w:rsidRPr="00702439">
              <w:rPr>
                <w:rFonts w:eastAsia="Arial"/>
              </w:rPr>
              <w:t>etc.).</w:t>
            </w:r>
            <w:r w:rsidRPr="00DF177E">
              <w:rPr>
                <w:rFonts w:eastAsia="Arial Unicode MS"/>
              </w:rPr>
              <w:t>The action is triggered by assigning value "TRUE" to this attribute. This attribute is a specialization of [objectAttribute] attribute.</w:t>
            </w:r>
          </w:p>
        </w:tc>
      </w:tr>
      <w:tr w:rsidR="00795D02" w:rsidRPr="00357143" w14:paraId="227646AD" w14:textId="77777777" w:rsidTr="00FD39D9">
        <w:trPr>
          <w:jc w:val="center"/>
        </w:trPr>
        <w:tc>
          <w:tcPr>
            <w:tcW w:w="2160" w:type="dxa"/>
          </w:tcPr>
          <w:p w14:paraId="36243E36" w14:textId="0D509DB1" w:rsidR="00795D02" w:rsidRDefault="00795D02" w:rsidP="00795D02">
            <w:pPr>
              <w:pStyle w:val="TAL"/>
              <w:rPr>
                <w:rFonts w:eastAsia="Arial Unicode MS"/>
                <w:i/>
              </w:rPr>
            </w:pPr>
            <w:r>
              <w:rPr>
                <w:rFonts w:eastAsia="Arial Unicode MS"/>
                <w:i/>
              </w:rPr>
              <w:t>updateStatus</w:t>
            </w:r>
          </w:p>
        </w:tc>
        <w:tc>
          <w:tcPr>
            <w:tcW w:w="1207" w:type="dxa"/>
          </w:tcPr>
          <w:p w14:paraId="27737C8E" w14:textId="68BE3669" w:rsidR="00795D02" w:rsidRDefault="00795D02" w:rsidP="00795D02">
            <w:pPr>
              <w:pStyle w:val="TAL"/>
              <w:jc w:val="center"/>
              <w:rPr>
                <w:rFonts w:eastAsia="Arial Unicode MS"/>
                <w:lang w:eastAsia="zh-CN"/>
              </w:rPr>
            </w:pPr>
            <w:r>
              <w:rPr>
                <w:rFonts w:eastAsia="Arial Unicode MS"/>
                <w:lang w:eastAsia="zh-CN"/>
              </w:rPr>
              <w:t>1</w:t>
            </w:r>
          </w:p>
        </w:tc>
        <w:tc>
          <w:tcPr>
            <w:tcW w:w="851" w:type="dxa"/>
          </w:tcPr>
          <w:p w14:paraId="147E0C62" w14:textId="643A534D" w:rsidR="00795D02" w:rsidRDefault="00795D02" w:rsidP="00795D02">
            <w:pPr>
              <w:pStyle w:val="TAL"/>
              <w:jc w:val="center"/>
              <w:rPr>
                <w:rFonts w:eastAsia="Arial Unicode MS"/>
              </w:rPr>
            </w:pPr>
            <w:r>
              <w:rPr>
                <w:rFonts w:eastAsia="Arial Unicode MS"/>
              </w:rPr>
              <w:t>RW</w:t>
            </w:r>
          </w:p>
        </w:tc>
        <w:tc>
          <w:tcPr>
            <w:tcW w:w="5067" w:type="dxa"/>
          </w:tcPr>
          <w:p w14:paraId="42ADD94D" w14:textId="2C9AA629" w:rsidR="00795D02" w:rsidRDefault="00795D02" w:rsidP="00795D02">
            <w:pPr>
              <w:pStyle w:val="TAL"/>
              <w:rPr>
                <w:rFonts w:eastAsia="Arial Unicode MS"/>
              </w:rPr>
            </w:pPr>
            <w:r>
              <w:rPr>
                <w:rFonts w:eastAsia="Arial Unicode MS"/>
              </w:rPr>
              <w:t xml:space="preserve">Indicates status of update operation.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795D02" w:rsidRPr="00357143" w14:paraId="55CDA742" w14:textId="77777777" w:rsidTr="00FD39D9">
        <w:trPr>
          <w:jc w:val="center"/>
        </w:trPr>
        <w:tc>
          <w:tcPr>
            <w:tcW w:w="2160" w:type="dxa"/>
          </w:tcPr>
          <w:p w14:paraId="2E821D4F" w14:textId="43E55008" w:rsidR="00795D02" w:rsidRDefault="00795D02" w:rsidP="00795D02">
            <w:pPr>
              <w:pStyle w:val="TAL"/>
              <w:rPr>
                <w:rFonts w:eastAsia="Arial Unicode MS"/>
                <w:i/>
              </w:rPr>
            </w:pPr>
            <w:r>
              <w:rPr>
                <w:rFonts w:eastAsia="Arial Unicode MS"/>
                <w:i/>
              </w:rPr>
              <w:t>toggleRadioStatus</w:t>
            </w:r>
          </w:p>
        </w:tc>
        <w:tc>
          <w:tcPr>
            <w:tcW w:w="1207" w:type="dxa"/>
          </w:tcPr>
          <w:p w14:paraId="50AB3DF5" w14:textId="4F3C1447"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5474CD2C" w14:textId="4EE2CBAC" w:rsidR="00795D02" w:rsidRDefault="00795D02" w:rsidP="00795D02">
            <w:pPr>
              <w:pStyle w:val="TAL"/>
              <w:jc w:val="center"/>
              <w:rPr>
                <w:rFonts w:eastAsia="Arial Unicode MS"/>
              </w:rPr>
            </w:pPr>
            <w:r>
              <w:rPr>
                <w:rFonts w:eastAsia="Arial Unicode MS"/>
              </w:rPr>
              <w:t>RW</w:t>
            </w:r>
          </w:p>
        </w:tc>
        <w:tc>
          <w:tcPr>
            <w:tcW w:w="5067" w:type="dxa"/>
          </w:tcPr>
          <w:p w14:paraId="1FF003C7" w14:textId="6DAC6431" w:rsidR="00795D02" w:rsidRDefault="00795D02" w:rsidP="00795D02">
            <w:pPr>
              <w:pStyle w:val="TAL"/>
              <w:rPr>
                <w:rFonts w:eastAsia="Arial Unicode MS"/>
              </w:rPr>
            </w:pPr>
            <w:r>
              <w:rPr>
                <w:rFonts w:eastAsia="Arial Unicode MS"/>
              </w:rPr>
              <w:t xml:space="preserve">The action that allows to turn on and turn off the </w:t>
            </w:r>
            <w:r w:rsidRPr="00702439">
              <w:t>Wi-Fi</w:t>
            </w:r>
            <w:r w:rsidRPr="00702439">
              <w:rPr>
                <w:vertAlign w:val="superscript"/>
              </w:rPr>
              <w:t>®</w:t>
            </w:r>
            <w:r>
              <w:rPr>
                <w:rFonts w:eastAsia="Arial Unicode MS"/>
              </w:rPr>
              <w:t xml:space="preserve"> sub</w:t>
            </w:r>
            <w:r w:rsidRPr="00702439">
              <w:rPr>
                <w:rFonts w:eastAsia="Arial"/>
              </w:rPr>
              <w:noBreakHyphen/>
              <w:t>system</w:t>
            </w:r>
            <w:r>
              <w:rPr>
                <w:rFonts w:eastAsia="Arial Unicode MS"/>
              </w:rPr>
              <w:t xml:space="preserve"> on </w:t>
            </w:r>
            <w:r w:rsidRPr="00702439">
              <w:t>Wi-Fi</w:t>
            </w:r>
            <w:r w:rsidRPr="00702439">
              <w:rPr>
                <w:vertAlign w:val="superscript"/>
              </w:rPr>
              <w:t>®</w:t>
            </w:r>
            <w:r>
              <w:rPr>
                <w:rFonts w:eastAsia="Arial Unicode MS"/>
              </w:rPr>
              <w:t xml:space="preserve"> client device according to present radioStatus attribute value. The action is triggered by assigning value "TRUE" to this attribute. This attribute is a specialization of </w:t>
            </w:r>
            <w:r>
              <w:rPr>
                <w:rFonts w:eastAsia="Arial Unicode MS"/>
                <w:i/>
              </w:rPr>
              <w:t>[objectAttribute]</w:t>
            </w:r>
            <w:r>
              <w:rPr>
                <w:rFonts w:eastAsia="Arial Unicode MS"/>
              </w:rPr>
              <w:t xml:space="preserve"> attribute. This action will switch </w:t>
            </w:r>
            <w:r w:rsidRPr="00685F18">
              <w:rPr>
                <w:rFonts w:eastAsia="Arial Unicode MS"/>
                <w:i/>
              </w:rPr>
              <w:t>radioStatus</w:t>
            </w:r>
            <w:r>
              <w:rPr>
                <w:rFonts w:eastAsia="Arial Unicode MS"/>
              </w:rPr>
              <w:t>.</w:t>
            </w:r>
          </w:p>
        </w:tc>
      </w:tr>
      <w:tr w:rsidR="00795D02" w:rsidRPr="00357143" w14:paraId="76A95A48" w14:textId="77777777" w:rsidTr="00FD39D9">
        <w:trPr>
          <w:jc w:val="center"/>
        </w:trPr>
        <w:tc>
          <w:tcPr>
            <w:tcW w:w="2160" w:type="dxa"/>
          </w:tcPr>
          <w:p w14:paraId="4D967122" w14:textId="098C9C6C" w:rsidR="00795D02" w:rsidRDefault="00795D02" w:rsidP="00795D02">
            <w:pPr>
              <w:pStyle w:val="TAL"/>
              <w:rPr>
                <w:rFonts w:eastAsia="Arial Unicode MS"/>
                <w:i/>
              </w:rPr>
            </w:pPr>
            <w:r>
              <w:rPr>
                <w:rFonts w:eastAsia="Arial Unicode MS"/>
                <w:i/>
              </w:rPr>
              <w:t>radioStatus</w:t>
            </w:r>
          </w:p>
        </w:tc>
        <w:tc>
          <w:tcPr>
            <w:tcW w:w="1207" w:type="dxa"/>
          </w:tcPr>
          <w:p w14:paraId="1F7EFD3F" w14:textId="72598F02" w:rsidR="00795D02" w:rsidRDefault="00795D02" w:rsidP="00795D02">
            <w:pPr>
              <w:pStyle w:val="TAL"/>
              <w:jc w:val="center"/>
              <w:rPr>
                <w:rFonts w:eastAsia="Arial Unicode MS"/>
                <w:lang w:eastAsia="zh-CN"/>
              </w:rPr>
            </w:pPr>
            <w:r>
              <w:rPr>
                <w:rFonts w:eastAsia="Arial Unicode MS"/>
                <w:lang w:eastAsia="zh-CN"/>
              </w:rPr>
              <w:t>0..1</w:t>
            </w:r>
          </w:p>
        </w:tc>
        <w:tc>
          <w:tcPr>
            <w:tcW w:w="851" w:type="dxa"/>
          </w:tcPr>
          <w:p w14:paraId="65C60FD5" w14:textId="70D02D45" w:rsidR="00795D02" w:rsidRDefault="00795D02" w:rsidP="00795D02">
            <w:pPr>
              <w:pStyle w:val="TAL"/>
              <w:jc w:val="center"/>
              <w:rPr>
                <w:rFonts w:eastAsia="Arial Unicode MS"/>
              </w:rPr>
            </w:pPr>
            <w:r>
              <w:rPr>
                <w:rFonts w:eastAsia="Arial Unicode MS"/>
              </w:rPr>
              <w:t>RW</w:t>
            </w:r>
          </w:p>
        </w:tc>
        <w:tc>
          <w:tcPr>
            <w:tcW w:w="5067" w:type="dxa"/>
          </w:tcPr>
          <w:p w14:paraId="7A5A5630" w14:textId="7D659F7B" w:rsidR="00795D02" w:rsidRDefault="00795D02" w:rsidP="00795D02">
            <w:pPr>
              <w:pStyle w:val="TAL"/>
              <w:rPr>
                <w:rFonts w:eastAsia="Arial Unicode MS"/>
              </w:rPr>
            </w:pPr>
            <w:r>
              <w:rPr>
                <w:rFonts w:eastAsia="Arial Unicode MS"/>
              </w:rPr>
              <w:t xml:space="preserve">Indicates whether the </w:t>
            </w:r>
            <w:r w:rsidRPr="00702439">
              <w:t>Wi-Fi</w:t>
            </w:r>
            <w:r w:rsidRPr="00702439">
              <w:rPr>
                <w:vertAlign w:val="superscript"/>
              </w:rPr>
              <w:t>®</w:t>
            </w:r>
            <w:r>
              <w:rPr>
                <w:rFonts w:eastAsia="Arial Unicode MS"/>
              </w:rPr>
              <w:t xml:space="preserve"> sub-system on </w:t>
            </w:r>
            <w:r w:rsidRPr="00702439">
              <w:t>Wi-Fi</w:t>
            </w:r>
            <w:r w:rsidRPr="00702439">
              <w:rPr>
                <w:vertAlign w:val="superscript"/>
              </w:rPr>
              <w:t>®</w:t>
            </w:r>
            <w:r>
              <w:rPr>
                <w:rFonts w:eastAsia="Arial Unicode MS"/>
              </w:rPr>
              <w:t xml:space="preserve"> client device is turned on or turned off. This attribute is a specialization of </w:t>
            </w:r>
            <w:r>
              <w:rPr>
                <w:rFonts w:eastAsia="Arial Unicode MS"/>
                <w:i/>
              </w:rPr>
              <w:t>[objectAttribute]</w:t>
            </w:r>
            <w:r>
              <w:rPr>
                <w:rFonts w:eastAsia="Arial Unicode MS"/>
              </w:rPr>
              <w:t xml:space="preserve"> attribute.</w:t>
            </w:r>
          </w:p>
        </w:tc>
      </w:tr>
    </w:tbl>
    <w:p w14:paraId="377F7AC4" w14:textId="77777777" w:rsidR="00E663DE" w:rsidRPr="00A701F7" w:rsidRDefault="00E663DE" w:rsidP="00A701F7"/>
    <w:p w14:paraId="309592C3" w14:textId="77777777" w:rsidR="00E04866" w:rsidRDefault="00E04866" w:rsidP="00E04866">
      <w:pPr>
        <w:pStyle w:val="Heading3"/>
        <w:rPr>
          <w:rFonts w:eastAsia="Malgun Gothic"/>
          <w:i/>
          <w:lang w:val="x-none"/>
        </w:rPr>
      </w:pPr>
      <w:bookmarkStart w:id="360" w:name="_Toc185931593"/>
      <w:r>
        <w:rPr>
          <w:rFonts w:eastAsia="Malgun Gothic"/>
        </w:rPr>
        <w:t>7.1.1</w:t>
      </w:r>
      <w:r>
        <w:rPr>
          <w:rFonts w:eastAsia="Malgun Gothic"/>
          <w:lang w:val="en-US"/>
        </w:rPr>
        <w:t>1</w:t>
      </w:r>
      <w:r>
        <w:rPr>
          <w:rFonts w:eastAsia="Malgun Gothic"/>
        </w:rPr>
        <w:tab/>
        <w:t>Resource [</w:t>
      </w:r>
      <w:r>
        <w:rPr>
          <w:rFonts w:eastAsia="Malgun Gothic"/>
          <w:i/>
          <w:lang w:val="en-US"/>
        </w:rPr>
        <w:t>credentials</w:t>
      </w:r>
      <w:r>
        <w:rPr>
          <w:rFonts w:eastAsia="Malgun Gothic"/>
          <w:i/>
        </w:rPr>
        <w:t>]</w:t>
      </w:r>
      <w:bookmarkEnd w:id="360"/>
    </w:p>
    <w:p w14:paraId="752C0958" w14:textId="77777777" w:rsidR="00E04866" w:rsidRDefault="00E04866" w:rsidP="003C1018">
      <w:r>
        <w:t>This specialization of &lt;mgmtObj&gt; is used to store credentials on the client device.</w:t>
      </w:r>
    </w:p>
    <w:p w14:paraId="356F7240" w14:textId="77777777" w:rsidR="00E04866" w:rsidRDefault="00E04866" w:rsidP="00E04866">
      <w:r>
        <w:t xml:space="preserve">The </w:t>
      </w:r>
      <w:r>
        <w:rPr>
          <w:i/>
        </w:rPr>
        <w:t>[credentials]</w:t>
      </w:r>
      <w:r>
        <w:t xml:space="preserve"> resource shall contain the child resources specified in table 7.1.11-1.</w:t>
      </w:r>
    </w:p>
    <w:p w14:paraId="0F7ECFB4" w14:textId="77777777" w:rsidR="00E04866" w:rsidRDefault="00E04866" w:rsidP="00E04866">
      <w:pPr>
        <w:pStyle w:val="TH"/>
      </w:pPr>
      <w:r>
        <w:t xml:space="preserve">Table 7.1.11-1: Child resources of </w:t>
      </w:r>
      <w:r>
        <w:rPr>
          <w:i/>
        </w:rPr>
        <w:t>[credentials]</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E04866" w14:paraId="229BF398" w14:textId="77777777" w:rsidTr="00E04866">
        <w:trPr>
          <w:tblHeade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F2E6B0" w14:textId="77777777" w:rsidR="00E04866" w:rsidRDefault="00E04866">
            <w:pPr>
              <w:pStyle w:val="TAH"/>
              <w:rPr>
                <w:rFonts w:eastAsia="Arial Unicode MS"/>
                <w:lang w:eastAsia="fr-FR"/>
              </w:rPr>
            </w:pPr>
            <w:r>
              <w:rPr>
                <w:rFonts w:eastAsia="Arial Unicode MS"/>
                <w:lang w:eastAsia="fr-FR"/>
              </w:rPr>
              <w:t xml:space="preserve">Child Resources of </w:t>
            </w:r>
            <w:r>
              <w:rPr>
                <w:rFonts w:eastAsia="Arial Unicode MS"/>
                <w:i/>
                <w:lang w:eastAsia="fr-FR"/>
              </w:rPr>
              <w:t>[</w:t>
            </w:r>
            <w:r>
              <w:rPr>
                <w:i/>
                <w:lang w:eastAsia="fr-FR"/>
              </w:rPr>
              <w:t>credentials</w:t>
            </w:r>
            <w:r>
              <w:rPr>
                <w:rFonts w:eastAsia="Arial Unicode MS"/>
                <w:i/>
                <w:lang w:eastAsia="fr-FR"/>
              </w:rPr>
              <w:t>]</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788AD8E" w14:textId="77777777" w:rsidR="00E04866" w:rsidRDefault="00E04866">
            <w:pPr>
              <w:pStyle w:val="TAH"/>
              <w:rPr>
                <w:rFonts w:eastAsia="Arial Unicode MS" w:cs="Arial"/>
                <w:lang w:eastAsia="fr-FR"/>
              </w:rPr>
            </w:pPr>
            <w:r>
              <w:rPr>
                <w:rFonts w:eastAsia="Arial Unicode MS" w:cs="Arial"/>
                <w:lang w:eastAsia="fr-FR"/>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176DC3A" w14:textId="77777777" w:rsidR="00E04866" w:rsidRDefault="00E04866">
            <w:pPr>
              <w:pStyle w:val="TAH"/>
              <w:rPr>
                <w:rFonts w:eastAsia="Arial Unicode MS"/>
                <w:lang w:eastAsia="fr-FR"/>
              </w:rPr>
            </w:pPr>
            <w:r>
              <w:rPr>
                <w:rFonts w:eastAsia="Arial Unicode MS" w:cs="Arial"/>
                <w:lang w:eastAsia="fr-FR"/>
              </w:rPr>
              <w:t>Multiplicity</w:t>
            </w:r>
          </w:p>
        </w:tc>
        <w:tc>
          <w:tcPr>
            <w:tcW w:w="374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7EB8D62" w14:textId="77777777" w:rsidR="00E04866" w:rsidRDefault="00E04866">
            <w:pPr>
              <w:pStyle w:val="TAH"/>
              <w:rPr>
                <w:rFonts w:eastAsia="Arial Unicode MS"/>
                <w:lang w:eastAsia="fr-FR"/>
              </w:rPr>
            </w:pPr>
            <w:r>
              <w:rPr>
                <w:rFonts w:eastAsia="Arial Unicode MS"/>
                <w:lang w:eastAsia="fr-FR"/>
              </w:rPr>
              <w:t>Description</w:t>
            </w:r>
          </w:p>
        </w:tc>
      </w:tr>
      <w:tr w:rsidR="00E04866" w14:paraId="30D43D9D" w14:textId="77777777" w:rsidTr="00E04866">
        <w:trPr>
          <w:jc w:val="center"/>
        </w:trPr>
        <w:tc>
          <w:tcPr>
            <w:tcW w:w="2448" w:type="dxa"/>
            <w:tcBorders>
              <w:top w:val="single" w:sz="4" w:space="0" w:color="000000"/>
              <w:left w:val="single" w:sz="4" w:space="0" w:color="000000"/>
              <w:bottom w:val="single" w:sz="4" w:space="0" w:color="000000"/>
              <w:right w:val="single" w:sz="4" w:space="0" w:color="000000"/>
            </w:tcBorders>
            <w:hideMark/>
          </w:tcPr>
          <w:p w14:paraId="53DCE5F5" w14:textId="77777777" w:rsidR="00E04866" w:rsidRDefault="00E04866">
            <w:pPr>
              <w:pStyle w:val="TAL"/>
              <w:rPr>
                <w:rFonts w:eastAsia="Arial Unicode MS"/>
                <w:i/>
                <w:lang w:eastAsia="fr-FR"/>
              </w:rPr>
            </w:pPr>
            <w:r>
              <w:rPr>
                <w:rFonts w:eastAsia="Arial Unicode MS"/>
                <w:i/>
                <w:lang w:eastAsia="fr-FR"/>
              </w:rPr>
              <w:t>[variable]</w:t>
            </w:r>
          </w:p>
        </w:tc>
        <w:tc>
          <w:tcPr>
            <w:tcW w:w="1728" w:type="dxa"/>
            <w:tcBorders>
              <w:top w:val="single" w:sz="4" w:space="0" w:color="000000"/>
              <w:left w:val="single" w:sz="4" w:space="0" w:color="000000"/>
              <w:bottom w:val="single" w:sz="4" w:space="0" w:color="000000"/>
              <w:right w:val="single" w:sz="4" w:space="0" w:color="000000"/>
            </w:tcBorders>
            <w:hideMark/>
          </w:tcPr>
          <w:p w14:paraId="5C6EDCBE" w14:textId="77777777" w:rsidR="00E04866" w:rsidRDefault="00E04866">
            <w:pPr>
              <w:pStyle w:val="TAL"/>
              <w:jc w:val="center"/>
              <w:rPr>
                <w:rFonts w:eastAsia="Arial Unicode MS"/>
                <w:i/>
                <w:lang w:eastAsia="fr-FR"/>
              </w:rPr>
            </w:pPr>
            <w:r>
              <w:rPr>
                <w:rFonts w:eastAsia="Arial Unicode MS"/>
                <w:i/>
                <w:lang w:eastAsia="fr-FR"/>
              </w:rPr>
              <w:t>&lt;subscription&gt;</w:t>
            </w:r>
          </w:p>
        </w:tc>
        <w:tc>
          <w:tcPr>
            <w:tcW w:w="1083" w:type="dxa"/>
            <w:tcBorders>
              <w:top w:val="single" w:sz="4" w:space="0" w:color="000000"/>
              <w:left w:val="single" w:sz="4" w:space="0" w:color="000000"/>
              <w:bottom w:val="single" w:sz="4" w:space="0" w:color="000000"/>
              <w:right w:val="single" w:sz="4" w:space="0" w:color="000000"/>
            </w:tcBorders>
            <w:hideMark/>
          </w:tcPr>
          <w:p w14:paraId="24173EB7" w14:textId="77777777" w:rsidR="00E04866" w:rsidRDefault="00E04866">
            <w:pPr>
              <w:pStyle w:val="TAL"/>
              <w:jc w:val="center"/>
              <w:rPr>
                <w:rFonts w:eastAsia="Arial Unicode MS"/>
                <w:lang w:eastAsia="fr-FR"/>
              </w:rPr>
            </w:pPr>
            <w:r>
              <w:rPr>
                <w:rFonts w:eastAsia="Arial Unicode MS"/>
                <w:lang w:eastAsia="fr-FR"/>
              </w:rPr>
              <w:t>0..n</w:t>
            </w:r>
          </w:p>
        </w:tc>
        <w:tc>
          <w:tcPr>
            <w:tcW w:w="3744" w:type="dxa"/>
            <w:tcBorders>
              <w:top w:val="single" w:sz="4" w:space="0" w:color="000000"/>
              <w:left w:val="single" w:sz="4" w:space="0" w:color="000000"/>
              <w:bottom w:val="single" w:sz="4" w:space="0" w:color="000000"/>
              <w:right w:val="single" w:sz="4" w:space="0" w:color="000000"/>
            </w:tcBorders>
            <w:hideMark/>
          </w:tcPr>
          <w:p w14:paraId="2ACDB638" w14:textId="77777777" w:rsidR="00E04866" w:rsidRDefault="00E04866">
            <w:pPr>
              <w:pStyle w:val="Default"/>
              <w:rPr>
                <w:sz w:val="18"/>
                <w:szCs w:val="18"/>
                <w:lang w:val="fr-FR" w:eastAsia="zh-CN"/>
              </w:rPr>
            </w:pPr>
            <w:r>
              <w:rPr>
                <w:sz w:val="18"/>
                <w:szCs w:val="18"/>
                <w:lang w:val="fr-FR"/>
              </w:rPr>
              <w:t xml:space="preserve">See clause 9.6.8 of oneM2M TS-0001 [2] </w:t>
            </w:r>
          </w:p>
        </w:tc>
      </w:tr>
    </w:tbl>
    <w:p w14:paraId="594C7D83" w14:textId="77777777" w:rsidR="00E04866" w:rsidRDefault="00E04866" w:rsidP="00E04866"/>
    <w:p w14:paraId="6677DD62" w14:textId="77777777" w:rsidR="00E04866" w:rsidRDefault="00E04866" w:rsidP="00E04866">
      <w:pPr>
        <w:keepNext/>
        <w:keepLines/>
      </w:pPr>
      <w:r>
        <w:t xml:space="preserve">The </w:t>
      </w:r>
      <w:r>
        <w:rPr>
          <w:i/>
        </w:rPr>
        <w:t>[credentials]</w:t>
      </w:r>
      <w:r>
        <w:t xml:space="preserve"> resource shall contain the attributes specified in table 7.1.11.-2</w:t>
      </w:r>
    </w:p>
    <w:p w14:paraId="1F74EDCB" w14:textId="77777777" w:rsidR="00E04866" w:rsidRDefault="00E04866" w:rsidP="00E04866">
      <w:pPr>
        <w:pStyle w:val="TH"/>
      </w:pPr>
      <w:r>
        <w:t xml:space="preserve">Table 7.1.11-2: Attributes of </w:t>
      </w:r>
      <w:r>
        <w:rPr>
          <w:i/>
        </w:rPr>
        <w:t>[credentials]</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E04866" w14:paraId="3AA92878" w14:textId="77777777" w:rsidTr="00E04866">
        <w:trPr>
          <w:tblHeader/>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3D33B84" w14:textId="77777777" w:rsidR="00E04866" w:rsidRDefault="00E04866">
            <w:pPr>
              <w:pStyle w:val="TAH"/>
              <w:rPr>
                <w:rFonts w:eastAsia="Arial Unicode MS"/>
                <w:lang w:eastAsia="fr-FR"/>
              </w:rPr>
            </w:pPr>
            <w:r>
              <w:rPr>
                <w:rFonts w:eastAsia="Arial Unicode MS"/>
                <w:lang w:eastAsia="fr-FR"/>
              </w:rPr>
              <w:t xml:space="preserve">Attributes of </w:t>
            </w:r>
            <w:r>
              <w:rPr>
                <w:rFonts w:eastAsia="Arial Unicode MS"/>
                <w:lang w:eastAsia="fr-FR"/>
              </w:rPr>
              <w:br/>
            </w:r>
            <w:r>
              <w:rPr>
                <w:rFonts w:eastAsia="Arial Unicode MS"/>
                <w:i/>
                <w:lang w:eastAsia="fr-FR"/>
              </w:rPr>
              <w:t>[wifiClient]</w:t>
            </w:r>
          </w:p>
        </w:tc>
        <w:tc>
          <w:tcPr>
            <w:tcW w:w="1077"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99F2EB0" w14:textId="77777777" w:rsidR="00E04866" w:rsidRDefault="00E04866">
            <w:pPr>
              <w:pStyle w:val="TAH"/>
              <w:rPr>
                <w:rFonts w:eastAsia="Arial Unicode MS"/>
                <w:lang w:eastAsia="fr-FR"/>
              </w:rPr>
            </w:pPr>
            <w:r>
              <w:rPr>
                <w:rFonts w:eastAsia="Arial Unicode MS"/>
                <w:lang w:eastAsia="fr-FR"/>
              </w:rPr>
              <w:t>Multiplicity</w:t>
            </w:r>
          </w:p>
        </w:tc>
        <w:tc>
          <w:tcPr>
            <w:tcW w:w="86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ACEF9D2" w14:textId="77777777" w:rsidR="00E04866" w:rsidRDefault="00E04866">
            <w:pPr>
              <w:pStyle w:val="TAH"/>
              <w:rPr>
                <w:rFonts w:eastAsia="Arial Unicode MS"/>
                <w:lang w:eastAsia="fr-FR"/>
              </w:rPr>
            </w:pPr>
            <w:r>
              <w:rPr>
                <w:rFonts w:eastAsia="Arial Unicode MS"/>
                <w:lang w:eastAsia="fr-FR"/>
              </w:rPr>
              <w:t>RW/</w:t>
            </w:r>
            <w:r>
              <w:rPr>
                <w:rFonts w:eastAsia="Arial Unicode MS"/>
                <w:lang w:eastAsia="fr-FR"/>
              </w:rPr>
              <w:br/>
              <w:t>RO/</w:t>
            </w:r>
            <w:r>
              <w:rPr>
                <w:rFonts w:eastAsia="Arial Unicode MS"/>
                <w:lang w:eastAsia="fr-FR"/>
              </w:rPr>
              <w:br/>
              <w:t>WO</w:t>
            </w:r>
          </w:p>
        </w:tc>
        <w:tc>
          <w:tcPr>
            <w:tcW w:w="51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152A5A2" w14:textId="77777777" w:rsidR="00E04866" w:rsidRDefault="00E04866">
            <w:pPr>
              <w:pStyle w:val="TAH"/>
              <w:rPr>
                <w:rFonts w:eastAsia="Arial Unicode MS"/>
                <w:lang w:eastAsia="fr-FR"/>
              </w:rPr>
            </w:pPr>
            <w:r>
              <w:rPr>
                <w:rFonts w:eastAsia="Arial Unicode MS"/>
                <w:lang w:eastAsia="fr-FR"/>
              </w:rPr>
              <w:t>Description</w:t>
            </w:r>
          </w:p>
        </w:tc>
      </w:tr>
      <w:tr w:rsidR="00E04866" w14:paraId="459CC56D"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6825DA9" w14:textId="77777777" w:rsidR="00E04866" w:rsidRDefault="00E04866">
            <w:pPr>
              <w:pStyle w:val="TAL"/>
              <w:rPr>
                <w:rFonts w:eastAsia="Arial Unicode MS"/>
                <w:i/>
                <w:lang w:eastAsia="fr-FR"/>
              </w:rPr>
            </w:pPr>
            <w:r>
              <w:rPr>
                <w:rFonts w:eastAsia="Arial Unicode MS"/>
                <w:i/>
                <w:lang w:eastAsia="zh-CN"/>
              </w:rPr>
              <w:t>resourceType</w:t>
            </w:r>
          </w:p>
        </w:tc>
        <w:tc>
          <w:tcPr>
            <w:tcW w:w="1077" w:type="dxa"/>
            <w:tcBorders>
              <w:top w:val="single" w:sz="4" w:space="0" w:color="000000"/>
              <w:left w:val="single" w:sz="4" w:space="0" w:color="000000"/>
              <w:bottom w:val="single" w:sz="4" w:space="0" w:color="000000"/>
              <w:right w:val="single" w:sz="4" w:space="0" w:color="000000"/>
            </w:tcBorders>
            <w:hideMark/>
          </w:tcPr>
          <w:p w14:paraId="524FDC9B" w14:textId="77777777" w:rsidR="00E04866" w:rsidRDefault="00E04866">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5CCF19B2" w14:textId="77777777" w:rsidR="00E04866" w:rsidRDefault="00E04866">
            <w:pPr>
              <w:pStyle w:val="TAL"/>
              <w:jc w:val="center"/>
              <w:rPr>
                <w:rFonts w:eastAsia="Arial Unicode MS"/>
                <w:lang w:eastAsia="fr-FR"/>
              </w:rPr>
            </w:pPr>
            <w:r>
              <w:rPr>
                <w:rFonts w:eastAsia="Arial Unicode MS"/>
                <w:lang w:eastAsia="zh-CN"/>
              </w:rPr>
              <w:t>RO</w:t>
            </w:r>
          </w:p>
        </w:tc>
        <w:tc>
          <w:tcPr>
            <w:tcW w:w="5184" w:type="dxa"/>
            <w:tcBorders>
              <w:top w:val="single" w:sz="4" w:space="0" w:color="000000"/>
              <w:left w:val="single" w:sz="4" w:space="0" w:color="000000"/>
              <w:bottom w:val="single" w:sz="4" w:space="0" w:color="000000"/>
              <w:right w:val="single" w:sz="4" w:space="0" w:color="000000"/>
            </w:tcBorders>
            <w:hideMark/>
          </w:tcPr>
          <w:p w14:paraId="1019B761" w14:textId="77777777" w:rsidR="00E04866" w:rsidRDefault="00E04866">
            <w:pPr>
              <w:pStyle w:val="TAL"/>
              <w:rPr>
                <w:rFonts w:eastAsia="Malgun Gothic"/>
                <w:szCs w:val="18"/>
                <w:lang w:eastAsia="fr-FR"/>
              </w:rPr>
            </w:pPr>
            <w:r>
              <w:rPr>
                <w:rFonts w:eastAsia="Arial Unicode MS"/>
                <w:lang w:eastAsia="fr-FR"/>
              </w:rPr>
              <w:t xml:space="preserve">See clause 9.6.1.3 </w:t>
            </w:r>
            <w:r>
              <w:rPr>
                <w:szCs w:val="18"/>
                <w:lang w:eastAsia="fr-FR"/>
              </w:rPr>
              <w:t xml:space="preserve">of oneM2M TS-0001 [2]. </w:t>
            </w:r>
          </w:p>
        </w:tc>
      </w:tr>
      <w:tr w:rsidR="00E04866" w14:paraId="7CD84173"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A4EC17D" w14:textId="77777777" w:rsidR="00E04866" w:rsidRDefault="00E04866">
            <w:pPr>
              <w:pStyle w:val="TAL"/>
              <w:rPr>
                <w:rFonts w:eastAsia="Arial Unicode MS"/>
                <w:i/>
                <w:lang w:eastAsia="zh-CN"/>
              </w:rPr>
            </w:pPr>
            <w:r>
              <w:rPr>
                <w:rFonts w:eastAsia="Arial Unicode MS"/>
                <w:i/>
                <w:lang w:eastAsia="ko-KR"/>
              </w:rPr>
              <w:t>resourceID</w:t>
            </w:r>
          </w:p>
        </w:tc>
        <w:tc>
          <w:tcPr>
            <w:tcW w:w="1077" w:type="dxa"/>
            <w:tcBorders>
              <w:top w:val="single" w:sz="4" w:space="0" w:color="000000"/>
              <w:left w:val="single" w:sz="4" w:space="0" w:color="000000"/>
              <w:bottom w:val="single" w:sz="4" w:space="0" w:color="000000"/>
              <w:right w:val="single" w:sz="4" w:space="0" w:color="000000"/>
            </w:tcBorders>
            <w:hideMark/>
          </w:tcPr>
          <w:p w14:paraId="2A61988D" w14:textId="77777777" w:rsidR="00E04866" w:rsidRDefault="00E04866">
            <w:pPr>
              <w:pStyle w:val="TAL"/>
              <w:jc w:val="center"/>
              <w:rPr>
                <w:rFonts w:eastAsia="Arial Unicode MS"/>
                <w:lang w:eastAsia="zh-CN"/>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7D261F47" w14:textId="77777777" w:rsidR="00E04866" w:rsidRDefault="00E04866">
            <w:pPr>
              <w:pStyle w:val="TAL"/>
              <w:jc w:val="center"/>
              <w:rPr>
                <w:rFonts w:eastAsia="Arial Unicode MS"/>
                <w:lang w:eastAsia="zh-CN"/>
              </w:rPr>
            </w:pPr>
            <w:r>
              <w:rPr>
                <w:rFonts w:eastAsia="Arial Unicode MS"/>
                <w:lang w:eastAsia="ko-KR"/>
              </w:rPr>
              <w:t>RO</w:t>
            </w:r>
          </w:p>
        </w:tc>
        <w:tc>
          <w:tcPr>
            <w:tcW w:w="5184" w:type="dxa"/>
            <w:tcBorders>
              <w:top w:val="single" w:sz="4" w:space="0" w:color="000000"/>
              <w:left w:val="single" w:sz="4" w:space="0" w:color="000000"/>
              <w:bottom w:val="single" w:sz="4" w:space="0" w:color="000000"/>
              <w:right w:val="single" w:sz="4" w:space="0" w:color="000000"/>
            </w:tcBorders>
            <w:hideMark/>
          </w:tcPr>
          <w:p w14:paraId="3A8AE0A1"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2F0F203D"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F53C521" w14:textId="77777777" w:rsidR="00E04866" w:rsidRDefault="00E04866">
            <w:pPr>
              <w:pStyle w:val="TAL"/>
              <w:rPr>
                <w:rFonts w:eastAsia="Arial Unicode MS"/>
                <w:i/>
                <w:lang w:eastAsia="ko-KR"/>
              </w:rPr>
            </w:pPr>
            <w:r>
              <w:rPr>
                <w:rFonts w:eastAsia="Arial Unicode MS"/>
                <w:i/>
                <w:lang w:eastAsia="ko-KR"/>
              </w:rPr>
              <w:t>resourceName</w:t>
            </w:r>
          </w:p>
        </w:tc>
        <w:tc>
          <w:tcPr>
            <w:tcW w:w="1077" w:type="dxa"/>
            <w:tcBorders>
              <w:top w:val="single" w:sz="4" w:space="0" w:color="000000"/>
              <w:left w:val="single" w:sz="4" w:space="0" w:color="000000"/>
              <w:bottom w:val="single" w:sz="4" w:space="0" w:color="000000"/>
              <w:right w:val="single" w:sz="4" w:space="0" w:color="000000"/>
            </w:tcBorders>
            <w:hideMark/>
          </w:tcPr>
          <w:p w14:paraId="1BBE2947" w14:textId="77777777" w:rsidR="00E04866" w:rsidRDefault="00E04866">
            <w:pPr>
              <w:pStyle w:val="TAL"/>
              <w:jc w:val="center"/>
              <w:rPr>
                <w:rFonts w:eastAsia="Arial Unicode MS"/>
                <w:lang w:eastAsia="ko-KR"/>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69425BA9" w14:textId="77777777" w:rsidR="00E04866" w:rsidRDefault="00E04866">
            <w:pPr>
              <w:pStyle w:val="TAL"/>
              <w:jc w:val="center"/>
              <w:rPr>
                <w:rFonts w:eastAsia="Arial Unicode MS"/>
                <w:lang w:eastAsia="ko-KR"/>
              </w:rPr>
            </w:pPr>
            <w:r>
              <w:rPr>
                <w:rFonts w:eastAsia="Arial Unicode MS"/>
                <w:lang w:eastAsia="ko-KR"/>
              </w:rPr>
              <w:t>WO</w:t>
            </w:r>
          </w:p>
        </w:tc>
        <w:tc>
          <w:tcPr>
            <w:tcW w:w="5184" w:type="dxa"/>
            <w:tcBorders>
              <w:top w:val="single" w:sz="4" w:space="0" w:color="000000"/>
              <w:left w:val="single" w:sz="4" w:space="0" w:color="000000"/>
              <w:bottom w:val="single" w:sz="4" w:space="0" w:color="000000"/>
              <w:right w:val="single" w:sz="4" w:space="0" w:color="000000"/>
            </w:tcBorders>
            <w:hideMark/>
          </w:tcPr>
          <w:p w14:paraId="31C35E8D"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53AD44C7"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25495E7" w14:textId="77777777" w:rsidR="00E04866" w:rsidRDefault="00E04866">
            <w:pPr>
              <w:pStyle w:val="TAL"/>
              <w:rPr>
                <w:rFonts w:eastAsia="Arial Unicode MS"/>
                <w:i/>
                <w:lang w:eastAsia="zh-CN"/>
              </w:rPr>
            </w:pPr>
            <w:r>
              <w:rPr>
                <w:rFonts w:eastAsia="Arial Unicode MS"/>
                <w:i/>
                <w:lang w:eastAsia="fr-FR"/>
              </w:rPr>
              <w:t>parentID</w:t>
            </w:r>
          </w:p>
        </w:tc>
        <w:tc>
          <w:tcPr>
            <w:tcW w:w="1077" w:type="dxa"/>
            <w:tcBorders>
              <w:top w:val="single" w:sz="4" w:space="0" w:color="000000"/>
              <w:left w:val="single" w:sz="4" w:space="0" w:color="000000"/>
              <w:bottom w:val="single" w:sz="4" w:space="0" w:color="000000"/>
              <w:right w:val="single" w:sz="4" w:space="0" w:color="000000"/>
            </w:tcBorders>
            <w:hideMark/>
          </w:tcPr>
          <w:p w14:paraId="3207C5A4" w14:textId="77777777" w:rsidR="00E04866" w:rsidRDefault="00E04866">
            <w:pPr>
              <w:pStyle w:val="TAL"/>
              <w:jc w:val="center"/>
              <w:rPr>
                <w:rFonts w:eastAsia="Arial Unicode MS"/>
                <w:lang w:eastAsia="zh-CN"/>
              </w:rPr>
            </w:pPr>
            <w:r>
              <w:rPr>
                <w:rFonts w:eastAsia="Arial Unicode MS"/>
                <w:lang w:eastAsia="fr-FR"/>
              </w:rPr>
              <w:t>1</w:t>
            </w:r>
          </w:p>
        </w:tc>
        <w:tc>
          <w:tcPr>
            <w:tcW w:w="864" w:type="dxa"/>
            <w:tcBorders>
              <w:top w:val="single" w:sz="4" w:space="0" w:color="000000"/>
              <w:left w:val="single" w:sz="4" w:space="0" w:color="000000"/>
              <w:bottom w:val="single" w:sz="4" w:space="0" w:color="000000"/>
              <w:right w:val="single" w:sz="4" w:space="0" w:color="000000"/>
            </w:tcBorders>
            <w:hideMark/>
          </w:tcPr>
          <w:p w14:paraId="6F35EED4" w14:textId="77777777" w:rsidR="00E04866" w:rsidRDefault="00E04866">
            <w:pPr>
              <w:pStyle w:val="TAL"/>
              <w:jc w:val="center"/>
              <w:rPr>
                <w:rFonts w:eastAsia="Arial Unicode MS"/>
                <w:lang w:eastAsia="zh-CN"/>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03183B72"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03F5453E"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9346142" w14:textId="77777777" w:rsidR="00E04866" w:rsidRDefault="00E04866">
            <w:pPr>
              <w:pStyle w:val="TAL"/>
              <w:rPr>
                <w:rFonts w:eastAsia="Arial Unicode MS"/>
                <w:i/>
                <w:lang w:eastAsia="fr-FR"/>
              </w:rPr>
            </w:pPr>
            <w:r>
              <w:rPr>
                <w:rFonts w:eastAsia="Arial Unicode MS"/>
                <w:i/>
                <w:lang w:eastAsia="fr-FR"/>
              </w:rPr>
              <w:t>expirationTime</w:t>
            </w:r>
          </w:p>
        </w:tc>
        <w:tc>
          <w:tcPr>
            <w:tcW w:w="1077" w:type="dxa"/>
            <w:tcBorders>
              <w:top w:val="single" w:sz="4" w:space="0" w:color="000000"/>
              <w:left w:val="single" w:sz="4" w:space="0" w:color="000000"/>
              <w:bottom w:val="single" w:sz="4" w:space="0" w:color="000000"/>
              <w:right w:val="single" w:sz="4" w:space="0" w:color="000000"/>
            </w:tcBorders>
            <w:hideMark/>
          </w:tcPr>
          <w:p w14:paraId="2983FF17" w14:textId="77777777" w:rsidR="00E04866" w:rsidRDefault="00E04866">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47DDCE3A"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33D5BBE"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424A6E3C"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36E1E5B" w14:textId="77777777" w:rsidR="00E04866" w:rsidRDefault="00E04866">
            <w:pPr>
              <w:pStyle w:val="TAL"/>
              <w:rPr>
                <w:rFonts w:eastAsia="Arial Unicode MS"/>
                <w:i/>
                <w:lang w:eastAsia="fr-FR"/>
              </w:rPr>
            </w:pPr>
            <w:r>
              <w:rPr>
                <w:rFonts w:eastAsia="Arial Unicode MS"/>
                <w:i/>
                <w:lang w:eastAsia="fr-FR"/>
              </w:rPr>
              <w:t>accessControlPolicyIDs</w:t>
            </w:r>
          </w:p>
        </w:tc>
        <w:tc>
          <w:tcPr>
            <w:tcW w:w="1077" w:type="dxa"/>
            <w:tcBorders>
              <w:top w:val="single" w:sz="4" w:space="0" w:color="000000"/>
              <w:left w:val="single" w:sz="4" w:space="0" w:color="000000"/>
              <w:bottom w:val="single" w:sz="4" w:space="0" w:color="000000"/>
              <w:right w:val="single" w:sz="4" w:space="0" w:color="000000"/>
            </w:tcBorders>
            <w:hideMark/>
          </w:tcPr>
          <w:p w14:paraId="628F8A29" w14:textId="77777777" w:rsidR="00E04866" w:rsidRDefault="00E04866">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37B41F89"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142AA00A"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4AD6120F"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C73BC07" w14:textId="77777777" w:rsidR="00E04866" w:rsidRDefault="00E04866">
            <w:pPr>
              <w:pStyle w:val="TAL"/>
              <w:rPr>
                <w:rFonts w:eastAsia="Arial Unicode MS"/>
                <w:i/>
                <w:lang w:eastAsia="fr-FR"/>
              </w:rPr>
            </w:pPr>
            <w:r>
              <w:rPr>
                <w:rFonts w:eastAsia="Arial Unicode MS"/>
                <w:i/>
                <w:lang w:eastAsia="fr-FR"/>
              </w:rPr>
              <w:t>creationTime</w:t>
            </w:r>
          </w:p>
        </w:tc>
        <w:tc>
          <w:tcPr>
            <w:tcW w:w="1077" w:type="dxa"/>
            <w:tcBorders>
              <w:top w:val="single" w:sz="4" w:space="0" w:color="000000"/>
              <w:left w:val="single" w:sz="4" w:space="0" w:color="000000"/>
              <w:bottom w:val="single" w:sz="4" w:space="0" w:color="000000"/>
              <w:right w:val="single" w:sz="4" w:space="0" w:color="000000"/>
            </w:tcBorders>
            <w:hideMark/>
          </w:tcPr>
          <w:p w14:paraId="3F013647" w14:textId="77777777" w:rsidR="00E04866" w:rsidRDefault="00E04866">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2C8C248D" w14:textId="77777777" w:rsidR="00E04866" w:rsidRDefault="00E04866">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1762F823"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653ED18B"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117F9DE6" w14:textId="77777777" w:rsidR="00E04866" w:rsidRDefault="00E04866">
            <w:pPr>
              <w:pStyle w:val="TAL"/>
              <w:rPr>
                <w:rFonts w:eastAsia="Arial Unicode MS"/>
                <w:i/>
                <w:lang w:eastAsia="fr-FR"/>
              </w:rPr>
            </w:pPr>
            <w:r>
              <w:rPr>
                <w:rFonts w:eastAsia="Arial Unicode MS"/>
                <w:i/>
                <w:lang w:eastAsia="fr-FR"/>
              </w:rPr>
              <w:t>lastModifiedTime</w:t>
            </w:r>
          </w:p>
        </w:tc>
        <w:tc>
          <w:tcPr>
            <w:tcW w:w="1077" w:type="dxa"/>
            <w:tcBorders>
              <w:top w:val="single" w:sz="4" w:space="0" w:color="000000"/>
              <w:left w:val="single" w:sz="4" w:space="0" w:color="000000"/>
              <w:bottom w:val="single" w:sz="4" w:space="0" w:color="000000"/>
              <w:right w:val="single" w:sz="4" w:space="0" w:color="000000"/>
            </w:tcBorders>
            <w:hideMark/>
          </w:tcPr>
          <w:p w14:paraId="67D928DD" w14:textId="77777777" w:rsidR="00E04866" w:rsidRDefault="00E04866">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11019BDA" w14:textId="77777777" w:rsidR="00E04866" w:rsidRDefault="00E04866">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05C4AD73" w14:textId="77777777" w:rsidR="00E04866" w:rsidRDefault="00E04866">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E04866" w14:paraId="62417D94"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5F9A740" w14:textId="77777777" w:rsidR="00E04866" w:rsidRDefault="00E04866">
            <w:pPr>
              <w:pStyle w:val="TAL"/>
              <w:rPr>
                <w:rFonts w:eastAsia="Arial Unicode MS"/>
                <w:i/>
                <w:lang w:eastAsia="zh-CN"/>
              </w:rPr>
            </w:pPr>
            <w:r>
              <w:rPr>
                <w:rFonts w:eastAsia="Arial Unicode MS"/>
                <w:i/>
                <w:lang w:eastAsia="zh-CN"/>
              </w:rPr>
              <w:t>labels</w:t>
            </w:r>
          </w:p>
        </w:tc>
        <w:tc>
          <w:tcPr>
            <w:tcW w:w="1077" w:type="dxa"/>
            <w:tcBorders>
              <w:top w:val="single" w:sz="4" w:space="0" w:color="000000"/>
              <w:left w:val="single" w:sz="4" w:space="0" w:color="000000"/>
              <w:bottom w:val="single" w:sz="4" w:space="0" w:color="000000"/>
              <w:right w:val="single" w:sz="4" w:space="0" w:color="000000"/>
            </w:tcBorders>
            <w:hideMark/>
          </w:tcPr>
          <w:p w14:paraId="45920F5A" w14:textId="77777777" w:rsidR="00E04866" w:rsidRDefault="00E04866">
            <w:pPr>
              <w:pStyle w:val="TAL"/>
              <w:jc w:val="center"/>
              <w:rPr>
                <w:rFonts w:eastAsia="Arial Unicode MS"/>
                <w:lang w:eastAsia="zh-CN"/>
              </w:rPr>
            </w:pPr>
            <w:r>
              <w:rPr>
                <w:rFonts w:eastAsia="Arial Unicode MS"/>
                <w:lang w:eastAsia="zh-CN"/>
              </w:rPr>
              <w:t>0..1</w:t>
            </w:r>
            <w:r>
              <w:rPr>
                <w:rFonts w:eastAsia="Arial Unicode MS"/>
                <w:lang w:eastAsia="fr-FR"/>
              </w:rPr>
              <w:t>(L)</w:t>
            </w:r>
          </w:p>
        </w:tc>
        <w:tc>
          <w:tcPr>
            <w:tcW w:w="864" w:type="dxa"/>
            <w:tcBorders>
              <w:top w:val="single" w:sz="4" w:space="0" w:color="000000"/>
              <w:left w:val="single" w:sz="4" w:space="0" w:color="000000"/>
              <w:bottom w:val="single" w:sz="4" w:space="0" w:color="000000"/>
              <w:right w:val="single" w:sz="4" w:space="0" w:color="000000"/>
            </w:tcBorders>
            <w:hideMark/>
          </w:tcPr>
          <w:p w14:paraId="0F63C604" w14:textId="77777777" w:rsidR="00E04866" w:rsidRDefault="00E04866">
            <w:pPr>
              <w:pStyle w:val="TAL"/>
              <w:jc w:val="center"/>
              <w:rPr>
                <w:rFonts w:eastAsia="Arial Unicode MS"/>
                <w:lang w:eastAsia="zh-CN"/>
              </w:rPr>
            </w:pPr>
            <w:r>
              <w:rPr>
                <w:rFonts w:eastAsia="Arial Unicode MS"/>
                <w:lang w:eastAsia="zh-CN"/>
              </w:rPr>
              <w:t>RW</w:t>
            </w:r>
          </w:p>
        </w:tc>
        <w:tc>
          <w:tcPr>
            <w:tcW w:w="5184" w:type="dxa"/>
            <w:tcBorders>
              <w:top w:val="single" w:sz="4" w:space="0" w:color="000000"/>
              <w:left w:val="single" w:sz="4" w:space="0" w:color="000000"/>
              <w:bottom w:val="single" w:sz="4" w:space="0" w:color="000000"/>
              <w:right w:val="single" w:sz="4" w:space="0" w:color="000000"/>
            </w:tcBorders>
            <w:hideMark/>
          </w:tcPr>
          <w:p w14:paraId="01B04486" w14:textId="77777777" w:rsidR="00E04866" w:rsidRDefault="00E04866">
            <w:pPr>
              <w:pStyle w:val="TAL"/>
              <w:rPr>
                <w:rFonts w:eastAsia="Arial Unicode MS"/>
                <w:lang w:eastAsia="zh-CN"/>
              </w:rPr>
            </w:pPr>
            <w:r>
              <w:rPr>
                <w:rFonts w:eastAsia="Arial Unicode MS"/>
                <w:lang w:eastAsia="fr-FR"/>
              </w:rPr>
              <w:t xml:space="preserve">See clause 9.6.1.3 </w:t>
            </w:r>
            <w:r>
              <w:rPr>
                <w:szCs w:val="18"/>
                <w:lang w:eastAsia="fr-FR"/>
              </w:rPr>
              <w:t>of oneM2M TS-0001 [2].</w:t>
            </w:r>
          </w:p>
        </w:tc>
      </w:tr>
      <w:tr w:rsidR="00E04866" w14:paraId="4A7A2B40"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57B79C1" w14:textId="77777777" w:rsidR="00E04866" w:rsidRDefault="00E04866">
            <w:pPr>
              <w:pStyle w:val="TAL"/>
              <w:rPr>
                <w:rFonts w:eastAsia="Arial Unicode MS"/>
                <w:i/>
                <w:lang w:eastAsia="fr-FR"/>
              </w:rPr>
            </w:pPr>
            <w:r>
              <w:rPr>
                <w:rFonts w:eastAsia="Arial Unicode MS"/>
                <w:i/>
                <w:lang w:eastAsia="zh-CN"/>
              </w:rPr>
              <w:t>mgmtDefinition</w:t>
            </w:r>
          </w:p>
        </w:tc>
        <w:tc>
          <w:tcPr>
            <w:tcW w:w="1077" w:type="dxa"/>
            <w:tcBorders>
              <w:top w:val="single" w:sz="4" w:space="0" w:color="000000"/>
              <w:left w:val="single" w:sz="4" w:space="0" w:color="000000"/>
              <w:bottom w:val="single" w:sz="4" w:space="0" w:color="000000"/>
              <w:right w:val="single" w:sz="4" w:space="0" w:color="000000"/>
            </w:tcBorders>
            <w:hideMark/>
          </w:tcPr>
          <w:p w14:paraId="6CFA8334" w14:textId="77777777" w:rsidR="00E04866" w:rsidRDefault="00E04866">
            <w:pPr>
              <w:pStyle w:val="TAL"/>
              <w:jc w:val="center"/>
              <w:rPr>
                <w:rFonts w:eastAsia="Arial Unicode MS"/>
                <w:lang w:eastAsia="zh-CN"/>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61885487" w14:textId="77777777" w:rsidR="00E04866" w:rsidRDefault="00E04866">
            <w:pPr>
              <w:pStyle w:val="TAL"/>
              <w:jc w:val="center"/>
              <w:rPr>
                <w:rFonts w:eastAsia="Arial Unicode MS"/>
                <w:lang w:eastAsia="zh-CN"/>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461FBBF3" w14:textId="77777777" w:rsidR="00E04866" w:rsidRDefault="00E04866">
            <w:pPr>
              <w:pStyle w:val="Default"/>
              <w:rPr>
                <w:sz w:val="18"/>
                <w:szCs w:val="18"/>
                <w:lang w:val="fr-FR" w:eastAsia="zh-CN"/>
              </w:rPr>
            </w:pPr>
            <w:r>
              <w:rPr>
                <w:sz w:val="18"/>
                <w:szCs w:val="18"/>
                <w:lang w:val="fr-FR"/>
              </w:rPr>
              <w:t xml:space="preserve">See clause 9.6.15 of oneM2M TS-0001 [2].. This attribute shall have the fixed value 1029(credentials). </w:t>
            </w:r>
          </w:p>
        </w:tc>
      </w:tr>
      <w:tr w:rsidR="00E04866" w14:paraId="3879DEC1"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BDA0526" w14:textId="77777777" w:rsidR="00E04866" w:rsidRDefault="00E04866">
            <w:pPr>
              <w:pStyle w:val="TAL"/>
              <w:rPr>
                <w:rFonts w:eastAsia="Arial Unicode MS"/>
                <w:i/>
                <w:lang w:eastAsia="fr-FR"/>
              </w:rPr>
            </w:pPr>
            <w:r>
              <w:rPr>
                <w:rFonts w:eastAsia="Arial Unicode MS"/>
                <w:i/>
                <w:lang w:eastAsia="fr-FR"/>
              </w:rPr>
              <w:t>object</w:t>
            </w:r>
            <w:r>
              <w:rPr>
                <w:rFonts w:eastAsia="Arial Unicode MS"/>
                <w:i/>
                <w:lang w:eastAsia="zh-CN"/>
              </w:rPr>
              <w:t>IDs</w:t>
            </w:r>
          </w:p>
        </w:tc>
        <w:tc>
          <w:tcPr>
            <w:tcW w:w="1077" w:type="dxa"/>
            <w:tcBorders>
              <w:top w:val="single" w:sz="4" w:space="0" w:color="000000"/>
              <w:left w:val="single" w:sz="4" w:space="0" w:color="000000"/>
              <w:bottom w:val="single" w:sz="4" w:space="0" w:color="000000"/>
              <w:right w:val="single" w:sz="4" w:space="0" w:color="000000"/>
            </w:tcBorders>
            <w:hideMark/>
          </w:tcPr>
          <w:p w14:paraId="060466EA" w14:textId="77777777" w:rsidR="00E04866" w:rsidRDefault="00E04866">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71ECC5E5" w14:textId="77777777" w:rsidR="00E04866" w:rsidRDefault="00E04866">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2370C673" w14:textId="77777777" w:rsidR="00E04866" w:rsidRDefault="00E04866">
            <w:pPr>
              <w:pStyle w:val="TAL"/>
              <w:rPr>
                <w:rFonts w:eastAsia="Arial Unicode MS"/>
                <w:szCs w:val="21"/>
                <w:lang w:eastAsia="zh-CN"/>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E04866" w14:paraId="2FD4C04F"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66355B3" w14:textId="77777777" w:rsidR="00E04866" w:rsidRDefault="00E04866">
            <w:pPr>
              <w:pStyle w:val="TAL"/>
              <w:rPr>
                <w:rFonts w:eastAsia="Arial Unicode MS"/>
                <w:i/>
                <w:lang w:eastAsia="fr-FR"/>
              </w:rPr>
            </w:pPr>
            <w:r>
              <w:rPr>
                <w:rFonts w:eastAsia="Arial Unicode MS"/>
                <w:i/>
                <w:lang w:eastAsia="fr-FR"/>
              </w:rPr>
              <w:t>objectPaths</w:t>
            </w:r>
          </w:p>
        </w:tc>
        <w:tc>
          <w:tcPr>
            <w:tcW w:w="1077" w:type="dxa"/>
            <w:tcBorders>
              <w:top w:val="single" w:sz="4" w:space="0" w:color="000000"/>
              <w:left w:val="single" w:sz="4" w:space="0" w:color="000000"/>
              <w:bottom w:val="single" w:sz="4" w:space="0" w:color="000000"/>
              <w:right w:val="single" w:sz="4" w:space="0" w:color="000000"/>
            </w:tcBorders>
            <w:hideMark/>
          </w:tcPr>
          <w:p w14:paraId="1BDB87BA" w14:textId="77777777" w:rsidR="00E04866" w:rsidRDefault="00E04866">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4FF299ED" w14:textId="77777777" w:rsidR="00E04866" w:rsidRDefault="00E04866">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2907EB25" w14:textId="77777777" w:rsidR="00E04866" w:rsidRDefault="00E04866">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E04866" w14:paraId="19419191"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FE276B0" w14:textId="77777777" w:rsidR="00E04866" w:rsidRDefault="00E04866">
            <w:pPr>
              <w:pStyle w:val="TAL"/>
              <w:rPr>
                <w:rFonts w:eastAsia="Arial Unicode MS"/>
                <w:i/>
                <w:lang w:eastAsia="fr-FR"/>
              </w:rPr>
            </w:pPr>
            <w:r>
              <w:rPr>
                <w:rFonts w:eastAsia="Arial Unicode MS"/>
                <w:i/>
                <w:lang w:eastAsia="fr-FR"/>
              </w:rPr>
              <w:t>description</w:t>
            </w:r>
          </w:p>
        </w:tc>
        <w:tc>
          <w:tcPr>
            <w:tcW w:w="1077" w:type="dxa"/>
            <w:tcBorders>
              <w:top w:val="single" w:sz="4" w:space="0" w:color="000000"/>
              <w:left w:val="single" w:sz="4" w:space="0" w:color="000000"/>
              <w:bottom w:val="single" w:sz="4" w:space="0" w:color="000000"/>
              <w:right w:val="single" w:sz="4" w:space="0" w:color="000000"/>
            </w:tcBorders>
            <w:hideMark/>
          </w:tcPr>
          <w:p w14:paraId="7DEFE532" w14:textId="77777777" w:rsidR="00E04866" w:rsidRDefault="00E04866">
            <w:pPr>
              <w:pStyle w:val="TAL"/>
              <w:jc w:val="center"/>
              <w:rPr>
                <w:rFonts w:eastAsia="Arial Unicode MS"/>
                <w:lang w:eastAsia="fr-FR"/>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7738B642"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55B4EEFF" w14:textId="77777777" w:rsidR="00E04866" w:rsidRDefault="00E04866">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E04866" w14:paraId="19D1D11C"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37A34DB" w14:textId="77777777" w:rsidR="00E04866" w:rsidRDefault="00E04866">
            <w:pPr>
              <w:pStyle w:val="TAL"/>
              <w:rPr>
                <w:rFonts w:eastAsia="Arial Unicode MS"/>
                <w:i/>
                <w:lang w:eastAsia="fr-FR"/>
              </w:rPr>
            </w:pPr>
            <w:r>
              <w:rPr>
                <w:rFonts w:eastAsia="Arial Unicode MS"/>
                <w:i/>
                <w:lang w:eastAsia="fr-FR"/>
              </w:rPr>
              <w:t>purpose</w:t>
            </w:r>
          </w:p>
        </w:tc>
        <w:tc>
          <w:tcPr>
            <w:tcW w:w="1077" w:type="dxa"/>
            <w:tcBorders>
              <w:top w:val="single" w:sz="4" w:space="0" w:color="000000"/>
              <w:left w:val="single" w:sz="4" w:space="0" w:color="000000"/>
              <w:bottom w:val="single" w:sz="4" w:space="0" w:color="000000"/>
              <w:right w:val="single" w:sz="4" w:space="0" w:color="000000"/>
            </w:tcBorders>
            <w:hideMark/>
          </w:tcPr>
          <w:p w14:paraId="024A6C7C" w14:textId="77777777" w:rsidR="00E04866" w:rsidRDefault="00E04866">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7C3089FD"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6D2AB0E9" w14:textId="77777777" w:rsidR="00E04866" w:rsidRDefault="00E04866">
            <w:pPr>
              <w:pStyle w:val="TAL"/>
              <w:rPr>
                <w:rFonts w:eastAsia="Arial Unicode MS"/>
                <w:lang w:eastAsia="fr-FR"/>
              </w:rPr>
            </w:pPr>
            <w:r>
              <w:rPr>
                <w:rFonts w:eastAsia="Arial Unicode MS"/>
                <w:lang w:eastAsia="fr-FR"/>
              </w:rPr>
              <w:t>Indicates the intended use of this credentials set.</w:t>
            </w:r>
          </w:p>
        </w:tc>
      </w:tr>
      <w:tr w:rsidR="00E04866" w14:paraId="7C8BC96D"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14FD965" w14:textId="77777777" w:rsidR="00E04866" w:rsidRDefault="00E04866">
            <w:pPr>
              <w:pStyle w:val="TAL"/>
              <w:rPr>
                <w:rFonts w:eastAsia="Arial Unicode MS"/>
                <w:i/>
                <w:lang w:eastAsia="fr-FR"/>
              </w:rPr>
            </w:pPr>
            <w:r>
              <w:rPr>
                <w:rFonts w:eastAsia="Arial Unicode MS"/>
                <w:i/>
                <w:lang w:eastAsia="fr-FR"/>
              </w:rPr>
              <w:t>credentialID</w:t>
            </w:r>
          </w:p>
        </w:tc>
        <w:tc>
          <w:tcPr>
            <w:tcW w:w="1077" w:type="dxa"/>
            <w:tcBorders>
              <w:top w:val="single" w:sz="4" w:space="0" w:color="000000"/>
              <w:left w:val="single" w:sz="4" w:space="0" w:color="000000"/>
              <w:bottom w:val="single" w:sz="4" w:space="0" w:color="000000"/>
              <w:right w:val="single" w:sz="4" w:space="0" w:color="000000"/>
            </w:tcBorders>
            <w:hideMark/>
          </w:tcPr>
          <w:p w14:paraId="0F53B057" w14:textId="77777777" w:rsidR="00E04866" w:rsidRDefault="00E04866">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18A0B95F"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68F43B17" w14:textId="77777777" w:rsidR="00E04866" w:rsidRDefault="00E04866">
            <w:pPr>
              <w:pStyle w:val="TAL"/>
              <w:rPr>
                <w:rFonts w:eastAsia="Arial Unicode MS"/>
                <w:lang w:eastAsia="fr-FR"/>
              </w:rPr>
            </w:pPr>
            <w:r>
              <w:rPr>
                <w:rFonts w:eastAsia="Arial Unicode MS"/>
                <w:lang w:eastAsia="fr-FR"/>
              </w:rPr>
              <w:t>Indicates a username or credential ID for authentication.</w:t>
            </w:r>
          </w:p>
        </w:tc>
      </w:tr>
      <w:tr w:rsidR="00E04866" w14:paraId="7212A284"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19BB6644" w14:textId="77777777" w:rsidR="00E04866" w:rsidRDefault="00E04866">
            <w:pPr>
              <w:pStyle w:val="TAL"/>
              <w:rPr>
                <w:rFonts w:eastAsia="Arial Unicode MS"/>
                <w:i/>
                <w:lang w:eastAsia="fr-FR"/>
              </w:rPr>
            </w:pPr>
            <w:r>
              <w:rPr>
                <w:rFonts w:eastAsia="Arial Unicode MS"/>
                <w:i/>
                <w:lang w:eastAsia="fr-FR"/>
              </w:rPr>
              <w:t>credentialSecret</w:t>
            </w:r>
          </w:p>
        </w:tc>
        <w:tc>
          <w:tcPr>
            <w:tcW w:w="1077" w:type="dxa"/>
            <w:tcBorders>
              <w:top w:val="single" w:sz="4" w:space="0" w:color="000000"/>
              <w:left w:val="single" w:sz="4" w:space="0" w:color="000000"/>
              <w:bottom w:val="single" w:sz="4" w:space="0" w:color="000000"/>
              <w:right w:val="single" w:sz="4" w:space="0" w:color="000000"/>
            </w:tcBorders>
            <w:hideMark/>
          </w:tcPr>
          <w:p w14:paraId="454F085C" w14:textId="77777777" w:rsidR="00E04866" w:rsidRDefault="00E04866">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04007A1B"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15918A1" w14:textId="77777777" w:rsidR="00E04866" w:rsidRDefault="00E04866">
            <w:pPr>
              <w:pStyle w:val="TAL"/>
              <w:rPr>
                <w:rFonts w:eastAsia="Arial Unicode MS"/>
                <w:lang w:eastAsia="fr-FR"/>
              </w:rPr>
            </w:pPr>
            <w:r>
              <w:rPr>
                <w:rFonts w:eastAsia="Arial Unicode MS"/>
                <w:lang w:eastAsia="fr-FR"/>
              </w:rPr>
              <w:t>Indicates a password or credential secret for authentication.</w:t>
            </w:r>
          </w:p>
        </w:tc>
      </w:tr>
      <w:tr w:rsidR="00E04866" w14:paraId="13BBF32E" w14:textId="77777777" w:rsidTr="00E04866">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FF18D79" w14:textId="77777777" w:rsidR="00E04866" w:rsidRDefault="00E04866">
            <w:pPr>
              <w:pStyle w:val="TAL"/>
              <w:rPr>
                <w:rFonts w:eastAsia="Arial Unicode MS"/>
                <w:i/>
                <w:lang w:eastAsia="fr-FR"/>
              </w:rPr>
            </w:pPr>
            <w:r>
              <w:rPr>
                <w:rFonts w:eastAsia="Arial Unicode MS"/>
                <w:i/>
                <w:lang w:eastAsia="fr-FR"/>
              </w:rPr>
              <w:t>credentialToken</w:t>
            </w:r>
          </w:p>
        </w:tc>
        <w:tc>
          <w:tcPr>
            <w:tcW w:w="1077" w:type="dxa"/>
            <w:tcBorders>
              <w:top w:val="single" w:sz="4" w:space="0" w:color="000000"/>
              <w:left w:val="single" w:sz="4" w:space="0" w:color="000000"/>
              <w:bottom w:val="single" w:sz="4" w:space="0" w:color="000000"/>
              <w:right w:val="single" w:sz="4" w:space="0" w:color="000000"/>
            </w:tcBorders>
            <w:hideMark/>
          </w:tcPr>
          <w:p w14:paraId="00CD4DFA" w14:textId="77777777" w:rsidR="00E04866" w:rsidRDefault="00E04866">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5F351C53" w14:textId="77777777" w:rsidR="00E04866" w:rsidRDefault="00E04866">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138C9850" w14:textId="77777777" w:rsidR="00E04866" w:rsidRDefault="00E04866">
            <w:pPr>
              <w:pStyle w:val="TAL"/>
              <w:rPr>
                <w:rFonts w:eastAsia="Arial Unicode MS"/>
                <w:lang w:eastAsia="fr-FR"/>
              </w:rPr>
            </w:pPr>
            <w:r>
              <w:rPr>
                <w:rFonts w:eastAsia="Arial Unicode MS"/>
                <w:lang w:eastAsia="fr-FR"/>
              </w:rPr>
              <w:t>Indicates a token for authentication.</w:t>
            </w:r>
          </w:p>
        </w:tc>
      </w:tr>
    </w:tbl>
    <w:p w14:paraId="2C6CF571" w14:textId="77777777" w:rsidR="003012C5" w:rsidRDefault="003012C5" w:rsidP="002B6D51"/>
    <w:p w14:paraId="6B10BFB2" w14:textId="77777777" w:rsidR="005F332F" w:rsidRDefault="005F332F" w:rsidP="005F332F">
      <w:pPr>
        <w:pStyle w:val="Heading3"/>
        <w:rPr>
          <w:rFonts w:eastAsia="Malgun Gothic"/>
          <w:i/>
          <w:lang w:val="x-none"/>
        </w:rPr>
      </w:pPr>
      <w:bookmarkStart w:id="361" w:name="_Toc185931594"/>
      <w:r>
        <w:rPr>
          <w:rFonts w:eastAsia="Malgun Gothic"/>
        </w:rPr>
        <w:t>7.1.1</w:t>
      </w:r>
      <w:r>
        <w:rPr>
          <w:rFonts w:eastAsia="Malgun Gothic"/>
          <w:lang w:val="en-US"/>
        </w:rPr>
        <w:t>2</w:t>
      </w:r>
      <w:r>
        <w:rPr>
          <w:rFonts w:eastAsia="Malgun Gothic"/>
        </w:rPr>
        <w:tab/>
        <w:t>Resource [</w:t>
      </w:r>
      <w:r>
        <w:rPr>
          <w:rFonts w:eastAsia="Malgun Gothic"/>
          <w:i/>
          <w:lang w:val="en-US"/>
        </w:rPr>
        <w:t>SIM</w:t>
      </w:r>
      <w:r>
        <w:rPr>
          <w:rFonts w:eastAsia="Malgun Gothic"/>
          <w:i/>
        </w:rPr>
        <w:t>]</w:t>
      </w:r>
      <w:bookmarkEnd w:id="361"/>
    </w:p>
    <w:p w14:paraId="7C971316" w14:textId="77777777" w:rsidR="005F332F" w:rsidRDefault="005F332F" w:rsidP="005F332F">
      <w:pPr>
        <w:rPr>
          <w:rFonts w:eastAsia="Malgun Gothic"/>
        </w:rPr>
      </w:pPr>
      <w:r>
        <w:t>This specialization of &lt;mgmtObj&gt; is used to store configuration of Subscriber Identification Module (SIM) and status information. This information is meant to configure devices, e.g. to activate or deactivate SIM on a device, as well as provide information about used and deployed SIM identify to other entities.</w:t>
      </w:r>
    </w:p>
    <w:p w14:paraId="4AC423E9" w14:textId="77777777" w:rsidR="005F332F" w:rsidRDefault="005F332F" w:rsidP="005F332F">
      <w:r>
        <w:t>The terms “SIM” and “Subscriber Identity Module” are used in this resource to refer to the physical/logical platform hosting the application handling authentication of the related subscriber onto a 3GPP network.</w:t>
      </w:r>
    </w:p>
    <w:p w14:paraId="61A2714B" w14:textId="77777777" w:rsidR="005F332F" w:rsidRDefault="005F332F" w:rsidP="005F332F">
      <w:r>
        <w:t xml:space="preserve">The </w:t>
      </w:r>
      <w:r>
        <w:rPr>
          <w:i/>
        </w:rPr>
        <w:t>[SIM]</w:t>
      </w:r>
      <w:r>
        <w:t xml:space="preserve"> resource shall contain the child resources specified in table 7.1.12-1.</w:t>
      </w:r>
    </w:p>
    <w:p w14:paraId="2FE1274F" w14:textId="77777777" w:rsidR="005F332F" w:rsidRDefault="005F332F" w:rsidP="005F332F">
      <w:pPr>
        <w:pStyle w:val="TH"/>
      </w:pPr>
      <w:r>
        <w:t xml:space="preserve">Table 7.1.12-1: Child resources of </w:t>
      </w:r>
      <w:r>
        <w:rPr>
          <w:i/>
        </w:rPr>
        <w:t>[SIM]</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5F332F" w14:paraId="4D6BC280" w14:textId="77777777" w:rsidTr="005F332F">
        <w:trPr>
          <w:tblHeade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BADCC1A" w14:textId="77777777" w:rsidR="005F332F" w:rsidRDefault="005F332F">
            <w:pPr>
              <w:pStyle w:val="TAH"/>
              <w:rPr>
                <w:rFonts w:eastAsia="Arial Unicode MS"/>
                <w:lang w:eastAsia="fr-FR"/>
              </w:rPr>
            </w:pPr>
            <w:r>
              <w:rPr>
                <w:rFonts w:eastAsia="Arial Unicode MS"/>
                <w:lang w:eastAsia="fr-FR"/>
              </w:rPr>
              <w:t xml:space="preserve">Child Resources of </w:t>
            </w:r>
            <w:r>
              <w:rPr>
                <w:rFonts w:eastAsia="Arial Unicode MS"/>
                <w:i/>
                <w:lang w:eastAsia="fr-FR"/>
              </w:rPr>
              <w:t>[SIM]</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57BE973" w14:textId="77777777" w:rsidR="005F332F" w:rsidRDefault="005F332F">
            <w:pPr>
              <w:pStyle w:val="TAH"/>
              <w:rPr>
                <w:rFonts w:eastAsia="Arial Unicode MS" w:cs="Arial"/>
                <w:lang w:eastAsia="fr-FR"/>
              </w:rPr>
            </w:pPr>
            <w:r>
              <w:rPr>
                <w:rFonts w:eastAsia="Arial Unicode MS" w:cs="Arial"/>
                <w:lang w:eastAsia="fr-FR"/>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DB798BF" w14:textId="77777777" w:rsidR="005F332F" w:rsidRDefault="005F332F">
            <w:pPr>
              <w:pStyle w:val="TAH"/>
              <w:rPr>
                <w:rFonts w:eastAsia="Arial Unicode MS"/>
                <w:lang w:eastAsia="fr-FR"/>
              </w:rPr>
            </w:pPr>
            <w:r>
              <w:rPr>
                <w:rFonts w:eastAsia="Arial Unicode MS" w:cs="Arial"/>
                <w:lang w:eastAsia="fr-FR"/>
              </w:rPr>
              <w:t>Multiplicity</w:t>
            </w:r>
          </w:p>
        </w:tc>
        <w:tc>
          <w:tcPr>
            <w:tcW w:w="374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76BCB88" w14:textId="77777777" w:rsidR="005F332F" w:rsidRDefault="005F332F">
            <w:pPr>
              <w:pStyle w:val="TAH"/>
              <w:rPr>
                <w:rFonts w:eastAsia="Arial Unicode MS"/>
                <w:lang w:eastAsia="fr-FR"/>
              </w:rPr>
            </w:pPr>
            <w:r>
              <w:rPr>
                <w:rFonts w:eastAsia="Arial Unicode MS"/>
                <w:lang w:eastAsia="fr-FR"/>
              </w:rPr>
              <w:t>Description</w:t>
            </w:r>
          </w:p>
        </w:tc>
      </w:tr>
      <w:tr w:rsidR="005F332F" w14:paraId="02B872F1" w14:textId="77777777" w:rsidTr="005F332F">
        <w:trPr>
          <w:jc w:val="center"/>
        </w:trPr>
        <w:tc>
          <w:tcPr>
            <w:tcW w:w="2448" w:type="dxa"/>
            <w:tcBorders>
              <w:top w:val="single" w:sz="4" w:space="0" w:color="000000"/>
              <w:left w:val="single" w:sz="4" w:space="0" w:color="000000"/>
              <w:bottom w:val="single" w:sz="4" w:space="0" w:color="000000"/>
              <w:right w:val="single" w:sz="4" w:space="0" w:color="000000"/>
            </w:tcBorders>
            <w:hideMark/>
          </w:tcPr>
          <w:p w14:paraId="3A1174C7" w14:textId="77777777" w:rsidR="005F332F" w:rsidRDefault="005F332F">
            <w:pPr>
              <w:pStyle w:val="TAL"/>
              <w:rPr>
                <w:rFonts w:eastAsia="Arial Unicode MS"/>
                <w:i/>
                <w:lang w:eastAsia="fr-FR"/>
              </w:rPr>
            </w:pPr>
            <w:r>
              <w:rPr>
                <w:rFonts w:eastAsia="Arial Unicode MS"/>
                <w:i/>
                <w:lang w:eastAsia="fr-FR"/>
              </w:rPr>
              <w:t>[variable]</w:t>
            </w:r>
          </w:p>
        </w:tc>
        <w:tc>
          <w:tcPr>
            <w:tcW w:w="1728" w:type="dxa"/>
            <w:tcBorders>
              <w:top w:val="single" w:sz="4" w:space="0" w:color="000000"/>
              <w:left w:val="single" w:sz="4" w:space="0" w:color="000000"/>
              <w:bottom w:val="single" w:sz="4" w:space="0" w:color="000000"/>
              <w:right w:val="single" w:sz="4" w:space="0" w:color="000000"/>
            </w:tcBorders>
            <w:hideMark/>
          </w:tcPr>
          <w:p w14:paraId="4AB9CCAF" w14:textId="77777777" w:rsidR="005F332F" w:rsidRDefault="005F332F">
            <w:pPr>
              <w:pStyle w:val="TAL"/>
              <w:jc w:val="center"/>
              <w:rPr>
                <w:rFonts w:eastAsia="Arial Unicode MS"/>
                <w:i/>
                <w:lang w:eastAsia="fr-FR"/>
              </w:rPr>
            </w:pPr>
            <w:r>
              <w:rPr>
                <w:rFonts w:eastAsia="Arial Unicode MS"/>
                <w:i/>
                <w:lang w:eastAsia="fr-FR"/>
              </w:rPr>
              <w:t>&lt;subscription&gt;</w:t>
            </w:r>
          </w:p>
        </w:tc>
        <w:tc>
          <w:tcPr>
            <w:tcW w:w="1083" w:type="dxa"/>
            <w:tcBorders>
              <w:top w:val="single" w:sz="4" w:space="0" w:color="000000"/>
              <w:left w:val="single" w:sz="4" w:space="0" w:color="000000"/>
              <w:bottom w:val="single" w:sz="4" w:space="0" w:color="000000"/>
              <w:right w:val="single" w:sz="4" w:space="0" w:color="000000"/>
            </w:tcBorders>
            <w:hideMark/>
          </w:tcPr>
          <w:p w14:paraId="54EE3FF9" w14:textId="77777777" w:rsidR="005F332F" w:rsidRDefault="005F332F">
            <w:pPr>
              <w:pStyle w:val="TAL"/>
              <w:jc w:val="center"/>
              <w:rPr>
                <w:rFonts w:eastAsia="Arial Unicode MS"/>
                <w:lang w:eastAsia="fr-FR"/>
              </w:rPr>
            </w:pPr>
            <w:r>
              <w:rPr>
                <w:rFonts w:eastAsia="Arial Unicode MS"/>
                <w:lang w:eastAsia="fr-FR"/>
              </w:rPr>
              <w:t>0..n</w:t>
            </w:r>
          </w:p>
        </w:tc>
        <w:tc>
          <w:tcPr>
            <w:tcW w:w="3744" w:type="dxa"/>
            <w:tcBorders>
              <w:top w:val="single" w:sz="4" w:space="0" w:color="000000"/>
              <w:left w:val="single" w:sz="4" w:space="0" w:color="000000"/>
              <w:bottom w:val="single" w:sz="4" w:space="0" w:color="000000"/>
              <w:right w:val="single" w:sz="4" w:space="0" w:color="000000"/>
            </w:tcBorders>
            <w:hideMark/>
          </w:tcPr>
          <w:p w14:paraId="53190A99" w14:textId="77777777" w:rsidR="005F332F" w:rsidRDefault="005F332F">
            <w:pPr>
              <w:pStyle w:val="Default"/>
              <w:rPr>
                <w:sz w:val="18"/>
                <w:szCs w:val="18"/>
                <w:lang w:val="fr-FR" w:eastAsia="zh-CN"/>
              </w:rPr>
            </w:pPr>
            <w:r>
              <w:rPr>
                <w:sz w:val="18"/>
                <w:szCs w:val="18"/>
                <w:lang w:val="fr-FR"/>
              </w:rPr>
              <w:t xml:space="preserve">See clause 9.6.8 of oneM2M TS-0001 [2] </w:t>
            </w:r>
          </w:p>
        </w:tc>
      </w:tr>
    </w:tbl>
    <w:p w14:paraId="791E357B" w14:textId="77777777" w:rsidR="005F332F" w:rsidRDefault="005F332F" w:rsidP="005F332F"/>
    <w:p w14:paraId="16F696CA" w14:textId="77777777" w:rsidR="005F332F" w:rsidRDefault="005F332F" w:rsidP="005F332F">
      <w:pPr>
        <w:keepNext/>
        <w:keepLines/>
      </w:pPr>
      <w:r>
        <w:t xml:space="preserve">The </w:t>
      </w:r>
      <w:r>
        <w:rPr>
          <w:i/>
        </w:rPr>
        <w:t>[SIM]</w:t>
      </w:r>
      <w:r>
        <w:t xml:space="preserve"> resource shall contain the attributes specified in table 7.1.12-2.</w:t>
      </w:r>
    </w:p>
    <w:p w14:paraId="0D038B8B" w14:textId="77777777" w:rsidR="005F332F" w:rsidRDefault="005F332F" w:rsidP="005F332F">
      <w:pPr>
        <w:pStyle w:val="TH"/>
      </w:pPr>
      <w:r>
        <w:t xml:space="preserve">Table 7.1.12-2: Attributes of </w:t>
      </w:r>
      <w:r>
        <w:rPr>
          <w:i/>
        </w:rPr>
        <w:t>[SIM]</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5F332F" w14:paraId="28A2B0DB" w14:textId="77777777" w:rsidTr="005F332F">
        <w:trPr>
          <w:tblHeader/>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C0D03E6" w14:textId="77777777" w:rsidR="005F332F" w:rsidRDefault="005F332F">
            <w:pPr>
              <w:pStyle w:val="TAH"/>
              <w:rPr>
                <w:rFonts w:eastAsia="Arial Unicode MS"/>
                <w:lang w:eastAsia="fr-FR"/>
              </w:rPr>
            </w:pPr>
            <w:r>
              <w:rPr>
                <w:rFonts w:eastAsia="Arial Unicode MS"/>
                <w:lang w:eastAsia="fr-FR"/>
              </w:rPr>
              <w:t xml:space="preserve">Attributes of </w:t>
            </w:r>
            <w:r>
              <w:rPr>
                <w:rFonts w:eastAsia="Arial Unicode MS"/>
                <w:lang w:eastAsia="fr-FR"/>
              </w:rPr>
              <w:br/>
            </w:r>
            <w:r>
              <w:rPr>
                <w:rFonts w:eastAsia="Arial Unicode MS"/>
                <w:i/>
                <w:lang w:eastAsia="fr-FR"/>
              </w:rPr>
              <w:t>[SIM]</w:t>
            </w:r>
          </w:p>
        </w:tc>
        <w:tc>
          <w:tcPr>
            <w:tcW w:w="1077"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A5B756E" w14:textId="77777777" w:rsidR="005F332F" w:rsidRDefault="005F332F">
            <w:pPr>
              <w:pStyle w:val="TAH"/>
              <w:rPr>
                <w:rFonts w:eastAsia="Arial Unicode MS"/>
                <w:lang w:eastAsia="fr-FR"/>
              </w:rPr>
            </w:pPr>
            <w:r>
              <w:rPr>
                <w:rFonts w:eastAsia="Arial Unicode MS"/>
                <w:lang w:eastAsia="fr-FR"/>
              </w:rPr>
              <w:t>Multiplicity</w:t>
            </w:r>
          </w:p>
        </w:tc>
        <w:tc>
          <w:tcPr>
            <w:tcW w:w="86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1B4E5DD" w14:textId="77777777" w:rsidR="005F332F" w:rsidRDefault="005F332F">
            <w:pPr>
              <w:pStyle w:val="TAH"/>
              <w:rPr>
                <w:rFonts w:eastAsia="Arial Unicode MS"/>
                <w:lang w:eastAsia="fr-FR"/>
              </w:rPr>
            </w:pPr>
            <w:r>
              <w:rPr>
                <w:rFonts w:eastAsia="Arial Unicode MS"/>
                <w:lang w:eastAsia="fr-FR"/>
              </w:rPr>
              <w:t>RW/</w:t>
            </w:r>
            <w:r>
              <w:rPr>
                <w:rFonts w:eastAsia="Arial Unicode MS"/>
                <w:lang w:eastAsia="fr-FR"/>
              </w:rPr>
              <w:br/>
              <w:t>RO/</w:t>
            </w:r>
            <w:r>
              <w:rPr>
                <w:rFonts w:eastAsia="Arial Unicode MS"/>
                <w:lang w:eastAsia="fr-FR"/>
              </w:rPr>
              <w:br/>
              <w:t>WO</w:t>
            </w:r>
          </w:p>
        </w:tc>
        <w:tc>
          <w:tcPr>
            <w:tcW w:w="51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3E30E27" w14:textId="77777777" w:rsidR="005F332F" w:rsidRDefault="005F332F">
            <w:pPr>
              <w:pStyle w:val="TAH"/>
              <w:rPr>
                <w:rFonts w:eastAsia="Arial Unicode MS"/>
                <w:lang w:eastAsia="fr-FR"/>
              </w:rPr>
            </w:pPr>
            <w:r>
              <w:rPr>
                <w:rFonts w:eastAsia="Arial Unicode MS"/>
                <w:lang w:eastAsia="fr-FR"/>
              </w:rPr>
              <w:t>Description</w:t>
            </w:r>
          </w:p>
        </w:tc>
      </w:tr>
      <w:tr w:rsidR="005F332F" w14:paraId="16DDD4C5"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4678E5D" w14:textId="77777777" w:rsidR="005F332F" w:rsidRDefault="005F332F">
            <w:pPr>
              <w:pStyle w:val="TAL"/>
              <w:rPr>
                <w:rFonts w:eastAsia="Arial Unicode MS"/>
                <w:i/>
                <w:lang w:eastAsia="fr-FR"/>
              </w:rPr>
            </w:pPr>
            <w:r>
              <w:rPr>
                <w:rFonts w:eastAsia="Arial Unicode MS"/>
                <w:i/>
                <w:lang w:eastAsia="zh-CN"/>
              </w:rPr>
              <w:t>resourceType</w:t>
            </w:r>
          </w:p>
        </w:tc>
        <w:tc>
          <w:tcPr>
            <w:tcW w:w="1077" w:type="dxa"/>
            <w:tcBorders>
              <w:top w:val="single" w:sz="4" w:space="0" w:color="000000"/>
              <w:left w:val="single" w:sz="4" w:space="0" w:color="000000"/>
              <w:bottom w:val="single" w:sz="4" w:space="0" w:color="000000"/>
              <w:right w:val="single" w:sz="4" w:space="0" w:color="000000"/>
            </w:tcBorders>
            <w:hideMark/>
          </w:tcPr>
          <w:p w14:paraId="13CD403B"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4425E4FC" w14:textId="77777777" w:rsidR="005F332F" w:rsidRDefault="005F332F">
            <w:pPr>
              <w:pStyle w:val="TAL"/>
              <w:jc w:val="center"/>
              <w:rPr>
                <w:rFonts w:eastAsia="Arial Unicode MS"/>
                <w:lang w:eastAsia="fr-FR"/>
              </w:rPr>
            </w:pPr>
            <w:r>
              <w:rPr>
                <w:rFonts w:eastAsia="Arial Unicode MS"/>
                <w:lang w:eastAsia="zh-CN"/>
              </w:rPr>
              <w:t>RO</w:t>
            </w:r>
          </w:p>
        </w:tc>
        <w:tc>
          <w:tcPr>
            <w:tcW w:w="5184" w:type="dxa"/>
            <w:tcBorders>
              <w:top w:val="single" w:sz="4" w:space="0" w:color="000000"/>
              <w:left w:val="single" w:sz="4" w:space="0" w:color="000000"/>
              <w:bottom w:val="single" w:sz="4" w:space="0" w:color="000000"/>
              <w:right w:val="single" w:sz="4" w:space="0" w:color="000000"/>
            </w:tcBorders>
            <w:hideMark/>
          </w:tcPr>
          <w:p w14:paraId="7CCE714F" w14:textId="77777777" w:rsidR="005F332F" w:rsidRDefault="005F332F">
            <w:pPr>
              <w:pStyle w:val="TAL"/>
              <w:rPr>
                <w:rFonts w:eastAsia="Malgun Gothic"/>
                <w:szCs w:val="18"/>
                <w:lang w:eastAsia="fr-FR"/>
              </w:rPr>
            </w:pPr>
            <w:r>
              <w:rPr>
                <w:rFonts w:eastAsia="Arial Unicode MS"/>
                <w:lang w:eastAsia="fr-FR"/>
              </w:rPr>
              <w:t xml:space="preserve">See clause 9.6.1.3 </w:t>
            </w:r>
            <w:r>
              <w:rPr>
                <w:szCs w:val="18"/>
                <w:lang w:eastAsia="fr-FR"/>
              </w:rPr>
              <w:t xml:space="preserve">of oneM2M TS-0001 [2]. </w:t>
            </w:r>
          </w:p>
        </w:tc>
      </w:tr>
      <w:tr w:rsidR="005F332F" w14:paraId="7017A220"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73840CA" w14:textId="77777777" w:rsidR="005F332F" w:rsidRDefault="005F332F">
            <w:pPr>
              <w:pStyle w:val="TAL"/>
              <w:rPr>
                <w:rFonts w:eastAsia="Arial Unicode MS"/>
                <w:i/>
                <w:lang w:eastAsia="zh-CN"/>
              </w:rPr>
            </w:pPr>
            <w:r>
              <w:rPr>
                <w:rFonts w:eastAsia="Arial Unicode MS"/>
                <w:i/>
                <w:lang w:eastAsia="ko-KR"/>
              </w:rPr>
              <w:t>resourceID</w:t>
            </w:r>
          </w:p>
        </w:tc>
        <w:tc>
          <w:tcPr>
            <w:tcW w:w="1077" w:type="dxa"/>
            <w:tcBorders>
              <w:top w:val="single" w:sz="4" w:space="0" w:color="000000"/>
              <w:left w:val="single" w:sz="4" w:space="0" w:color="000000"/>
              <w:bottom w:val="single" w:sz="4" w:space="0" w:color="000000"/>
              <w:right w:val="single" w:sz="4" w:space="0" w:color="000000"/>
            </w:tcBorders>
            <w:hideMark/>
          </w:tcPr>
          <w:p w14:paraId="241A5A34" w14:textId="77777777" w:rsidR="005F332F" w:rsidRDefault="005F332F">
            <w:pPr>
              <w:pStyle w:val="TAL"/>
              <w:jc w:val="center"/>
              <w:rPr>
                <w:rFonts w:eastAsia="Arial Unicode MS"/>
                <w:lang w:eastAsia="zh-CN"/>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2203480C" w14:textId="77777777" w:rsidR="005F332F" w:rsidRDefault="005F332F">
            <w:pPr>
              <w:pStyle w:val="TAL"/>
              <w:jc w:val="center"/>
              <w:rPr>
                <w:rFonts w:eastAsia="Arial Unicode MS"/>
                <w:lang w:eastAsia="zh-CN"/>
              </w:rPr>
            </w:pPr>
            <w:r>
              <w:rPr>
                <w:rFonts w:eastAsia="Arial Unicode MS"/>
                <w:lang w:eastAsia="ko-KR"/>
              </w:rPr>
              <w:t>RO</w:t>
            </w:r>
          </w:p>
        </w:tc>
        <w:tc>
          <w:tcPr>
            <w:tcW w:w="5184" w:type="dxa"/>
            <w:tcBorders>
              <w:top w:val="single" w:sz="4" w:space="0" w:color="000000"/>
              <w:left w:val="single" w:sz="4" w:space="0" w:color="000000"/>
              <w:bottom w:val="single" w:sz="4" w:space="0" w:color="000000"/>
              <w:right w:val="single" w:sz="4" w:space="0" w:color="000000"/>
            </w:tcBorders>
            <w:hideMark/>
          </w:tcPr>
          <w:p w14:paraId="72EFAEF3"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0E66C264"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5B39D96" w14:textId="77777777" w:rsidR="005F332F" w:rsidRDefault="005F332F">
            <w:pPr>
              <w:pStyle w:val="TAL"/>
              <w:rPr>
                <w:rFonts w:eastAsia="Arial Unicode MS"/>
                <w:i/>
                <w:lang w:eastAsia="ko-KR"/>
              </w:rPr>
            </w:pPr>
            <w:r>
              <w:rPr>
                <w:rFonts w:eastAsia="Arial Unicode MS"/>
                <w:i/>
                <w:lang w:eastAsia="ko-KR"/>
              </w:rPr>
              <w:t>resourceName</w:t>
            </w:r>
          </w:p>
        </w:tc>
        <w:tc>
          <w:tcPr>
            <w:tcW w:w="1077" w:type="dxa"/>
            <w:tcBorders>
              <w:top w:val="single" w:sz="4" w:space="0" w:color="000000"/>
              <w:left w:val="single" w:sz="4" w:space="0" w:color="000000"/>
              <w:bottom w:val="single" w:sz="4" w:space="0" w:color="000000"/>
              <w:right w:val="single" w:sz="4" w:space="0" w:color="000000"/>
            </w:tcBorders>
            <w:hideMark/>
          </w:tcPr>
          <w:p w14:paraId="66B155FC" w14:textId="77777777" w:rsidR="005F332F" w:rsidRDefault="005F332F">
            <w:pPr>
              <w:pStyle w:val="TAL"/>
              <w:jc w:val="center"/>
              <w:rPr>
                <w:rFonts w:eastAsia="Arial Unicode MS"/>
                <w:lang w:eastAsia="ko-KR"/>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3C3CA43A" w14:textId="77777777" w:rsidR="005F332F" w:rsidRDefault="005F332F">
            <w:pPr>
              <w:pStyle w:val="TAL"/>
              <w:jc w:val="center"/>
              <w:rPr>
                <w:rFonts w:eastAsia="Arial Unicode MS"/>
                <w:lang w:eastAsia="ko-KR"/>
              </w:rPr>
            </w:pPr>
            <w:r>
              <w:rPr>
                <w:rFonts w:eastAsia="Arial Unicode MS"/>
                <w:lang w:eastAsia="ko-KR"/>
              </w:rPr>
              <w:t>WO</w:t>
            </w:r>
          </w:p>
        </w:tc>
        <w:tc>
          <w:tcPr>
            <w:tcW w:w="5184" w:type="dxa"/>
            <w:tcBorders>
              <w:top w:val="single" w:sz="4" w:space="0" w:color="000000"/>
              <w:left w:val="single" w:sz="4" w:space="0" w:color="000000"/>
              <w:bottom w:val="single" w:sz="4" w:space="0" w:color="000000"/>
              <w:right w:val="single" w:sz="4" w:space="0" w:color="000000"/>
            </w:tcBorders>
            <w:hideMark/>
          </w:tcPr>
          <w:p w14:paraId="7D750C53"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2197C54E"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173C4215" w14:textId="77777777" w:rsidR="005F332F" w:rsidRDefault="005F332F">
            <w:pPr>
              <w:pStyle w:val="TAL"/>
              <w:rPr>
                <w:rFonts w:eastAsia="Arial Unicode MS"/>
                <w:i/>
                <w:lang w:eastAsia="zh-CN"/>
              </w:rPr>
            </w:pPr>
            <w:r>
              <w:rPr>
                <w:rFonts w:eastAsia="Arial Unicode MS"/>
                <w:i/>
                <w:lang w:eastAsia="fr-FR"/>
              </w:rPr>
              <w:t>parentID</w:t>
            </w:r>
          </w:p>
        </w:tc>
        <w:tc>
          <w:tcPr>
            <w:tcW w:w="1077" w:type="dxa"/>
            <w:tcBorders>
              <w:top w:val="single" w:sz="4" w:space="0" w:color="000000"/>
              <w:left w:val="single" w:sz="4" w:space="0" w:color="000000"/>
              <w:bottom w:val="single" w:sz="4" w:space="0" w:color="000000"/>
              <w:right w:val="single" w:sz="4" w:space="0" w:color="000000"/>
            </w:tcBorders>
            <w:hideMark/>
          </w:tcPr>
          <w:p w14:paraId="7DBFEB9A" w14:textId="77777777" w:rsidR="005F332F" w:rsidRDefault="005F332F">
            <w:pPr>
              <w:pStyle w:val="TAL"/>
              <w:jc w:val="center"/>
              <w:rPr>
                <w:rFonts w:eastAsia="Arial Unicode MS"/>
                <w:lang w:eastAsia="zh-CN"/>
              </w:rPr>
            </w:pPr>
            <w:r>
              <w:rPr>
                <w:rFonts w:eastAsia="Arial Unicode MS"/>
                <w:lang w:eastAsia="fr-FR"/>
              </w:rPr>
              <w:t>1</w:t>
            </w:r>
          </w:p>
        </w:tc>
        <w:tc>
          <w:tcPr>
            <w:tcW w:w="864" w:type="dxa"/>
            <w:tcBorders>
              <w:top w:val="single" w:sz="4" w:space="0" w:color="000000"/>
              <w:left w:val="single" w:sz="4" w:space="0" w:color="000000"/>
              <w:bottom w:val="single" w:sz="4" w:space="0" w:color="000000"/>
              <w:right w:val="single" w:sz="4" w:space="0" w:color="000000"/>
            </w:tcBorders>
            <w:hideMark/>
          </w:tcPr>
          <w:p w14:paraId="46BE7A31" w14:textId="77777777" w:rsidR="005F332F" w:rsidRDefault="005F332F">
            <w:pPr>
              <w:pStyle w:val="TAL"/>
              <w:jc w:val="center"/>
              <w:rPr>
                <w:rFonts w:eastAsia="Arial Unicode MS"/>
                <w:lang w:eastAsia="zh-CN"/>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14627E66"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20F17852"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679084B" w14:textId="77777777" w:rsidR="005F332F" w:rsidRDefault="005F332F">
            <w:pPr>
              <w:pStyle w:val="TAL"/>
              <w:rPr>
                <w:rFonts w:eastAsia="Arial Unicode MS"/>
                <w:i/>
                <w:lang w:eastAsia="fr-FR"/>
              </w:rPr>
            </w:pPr>
            <w:r>
              <w:rPr>
                <w:rFonts w:eastAsia="Arial Unicode MS"/>
                <w:i/>
                <w:lang w:eastAsia="fr-FR"/>
              </w:rPr>
              <w:t>expirationTime</w:t>
            </w:r>
          </w:p>
        </w:tc>
        <w:tc>
          <w:tcPr>
            <w:tcW w:w="1077" w:type="dxa"/>
            <w:tcBorders>
              <w:top w:val="single" w:sz="4" w:space="0" w:color="000000"/>
              <w:left w:val="single" w:sz="4" w:space="0" w:color="000000"/>
              <w:bottom w:val="single" w:sz="4" w:space="0" w:color="000000"/>
              <w:right w:val="single" w:sz="4" w:space="0" w:color="000000"/>
            </w:tcBorders>
            <w:hideMark/>
          </w:tcPr>
          <w:p w14:paraId="7C3FFF9B"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3E3DDFC2"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66BDF874"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0FC9CA01"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6AA1B721" w14:textId="77777777" w:rsidR="005F332F" w:rsidRDefault="005F332F">
            <w:pPr>
              <w:pStyle w:val="TAL"/>
              <w:rPr>
                <w:rFonts w:eastAsia="Arial Unicode MS"/>
                <w:i/>
                <w:lang w:eastAsia="fr-FR"/>
              </w:rPr>
            </w:pPr>
            <w:r>
              <w:rPr>
                <w:rFonts w:eastAsia="Arial Unicode MS"/>
                <w:i/>
                <w:lang w:eastAsia="fr-FR"/>
              </w:rPr>
              <w:t>accessControlPolicyIDs</w:t>
            </w:r>
          </w:p>
        </w:tc>
        <w:tc>
          <w:tcPr>
            <w:tcW w:w="1077" w:type="dxa"/>
            <w:tcBorders>
              <w:top w:val="single" w:sz="4" w:space="0" w:color="000000"/>
              <w:left w:val="single" w:sz="4" w:space="0" w:color="000000"/>
              <w:bottom w:val="single" w:sz="4" w:space="0" w:color="000000"/>
              <w:right w:val="single" w:sz="4" w:space="0" w:color="000000"/>
            </w:tcBorders>
            <w:hideMark/>
          </w:tcPr>
          <w:p w14:paraId="58FB68EB"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3FF4E9D8"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31BBE194"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00A59DC5"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B5736AB" w14:textId="77777777" w:rsidR="005F332F" w:rsidRDefault="005F332F">
            <w:pPr>
              <w:pStyle w:val="TAL"/>
              <w:rPr>
                <w:rFonts w:eastAsia="Arial Unicode MS"/>
                <w:i/>
                <w:lang w:eastAsia="fr-FR"/>
              </w:rPr>
            </w:pPr>
            <w:r>
              <w:rPr>
                <w:rFonts w:eastAsia="Arial Unicode MS"/>
                <w:i/>
                <w:lang w:eastAsia="fr-FR"/>
              </w:rPr>
              <w:t>creationTime</w:t>
            </w:r>
          </w:p>
        </w:tc>
        <w:tc>
          <w:tcPr>
            <w:tcW w:w="1077" w:type="dxa"/>
            <w:tcBorders>
              <w:top w:val="single" w:sz="4" w:space="0" w:color="000000"/>
              <w:left w:val="single" w:sz="4" w:space="0" w:color="000000"/>
              <w:bottom w:val="single" w:sz="4" w:space="0" w:color="000000"/>
              <w:right w:val="single" w:sz="4" w:space="0" w:color="000000"/>
            </w:tcBorders>
            <w:hideMark/>
          </w:tcPr>
          <w:p w14:paraId="6BD921B3"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03EEB93B" w14:textId="77777777" w:rsidR="005F332F" w:rsidRDefault="005F332F">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7844C0CE"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4F1A79E7"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6CA236A7" w14:textId="77777777" w:rsidR="005F332F" w:rsidRDefault="005F332F">
            <w:pPr>
              <w:pStyle w:val="TAL"/>
              <w:rPr>
                <w:rFonts w:eastAsia="Arial Unicode MS"/>
                <w:i/>
                <w:lang w:eastAsia="fr-FR"/>
              </w:rPr>
            </w:pPr>
            <w:r>
              <w:rPr>
                <w:rFonts w:eastAsia="Arial Unicode MS"/>
                <w:i/>
                <w:lang w:eastAsia="fr-FR"/>
              </w:rPr>
              <w:t>lastModifiedTime</w:t>
            </w:r>
          </w:p>
        </w:tc>
        <w:tc>
          <w:tcPr>
            <w:tcW w:w="1077" w:type="dxa"/>
            <w:tcBorders>
              <w:top w:val="single" w:sz="4" w:space="0" w:color="000000"/>
              <w:left w:val="single" w:sz="4" w:space="0" w:color="000000"/>
              <w:bottom w:val="single" w:sz="4" w:space="0" w:color="000000"/>
              <w:right w:val="single" w:sz="4" w:space="0" w:color="000000"/>
            </w:tcBorders>
            <w:hideMark/>
          </w:tcPr>
          <w:p w14:paraId="26178554"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6F62B2AB" w14:textId="77777777" w:rsidR="005F332F" w:rsidRDefault="005F332F">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386D2B14"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50013FC1"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5C37260" w14:textId="77777777" w:rsidR="005F332F" w:rsidRDefault="005F332F">
            <w:pPr>
              <w:pStyle w:val="TAL"/>
              <w:rPr>
                <w:rFonts w:eastAsia="Arial Unicode MS"/>
                <w:i/>
                <w:lang w:eastAsia="zh-CN"/>
              </w:rPr>
            </w:pPr>
            <w:r>
              <w:rPr>
                <w:rFonts w:eastAsia="Arial Unicode MS"/>
                <w:i/>
                <w:lang w:eastAsia="zh-CN"/>
              </w:rPr>
              <w:t>labels</w:t>
            </w:r>
          </w:p>
        </w:tc>
        <w:tc>
          <w:tcPr>
            <w:tcW w:w="1077" w:type="dxa"/>
            <w:tcBorders>
              <w:top w:val="single" w:sz="4" w:space="0" w:color="000000"/>
              <w:left w:val="single" w:sz="4" w:space="0" w:color="000000"/>
              <w:bottom w:val="single" w:sz="4" w:space="0" w:color="000000"/>
              <w:right w:val="single" w:sz="4" w:space="0" w:color="000000"/>
            </w:tcBorders>
            <w:hideMark/>
          </w:tcPr>
          <w:p w14:paraId="7607B672" w14:textId="77777777" w:rsidR="005F332F" w:rsidRDefault="005F332F">
            <w:pPr>
              <w:pStyle w:val="TAL"/>
              <w:jc w:val="center"/>
              <w:rPr>
                <w:rFonts w:eastAsia="Arial Unicode MS"/>
                <w:lang w:eastAsia="zh-CN"/>
              </w:rPr>
            </w:pPr>
            <w:r>
              <w:rPr>
                <w:rFonts w:eastAsia="Arial Unicode MS"/>
                <w:lang w:eastAsia="zh-CN"/>
              </w:rPr>
              <w:t>0..1</w:t>
            </w:r>
            <w:r>
              <w:rPr>
                <w:rFonts w:eastAsia="Arial Unicode MS"/>
                <w:lang w:eastAsia="fr-FR"/>
              </w:rPr>
              <w:t>(L)</w:t>
            </w:r>
          </w:p>
        </w:tc>
        <w:tc>
          <w:tcPr>
            <w:tcW w:w="864" w:type="dxa"/>
            <w:tcBorders>
              <w:top w:val="single" w:sz="4" w:space="0" w:color="000000"/>
              <w:left w:val="single" w:sz="4" w:space="0" w:color="000000"/>
              <w:bottom w:val="single" w:sz="4" w:space="0" w:color="000000"/>
              <w:right w:val="single" w:sz="4" w:space="0" w:color="000000"/>
            </w:tcBorders>
            <w:hideMark/>
          </w:tcPr>
          <w:p w14:paraId="20EF30FF" w14:textId="77777777" w:rsidR="005F332F" w:rsidRDefault="005F332F">
            <w:pPr>
              <w:pStyle w:val="TAL"/>
              <w:jc w:val="center"/>
              <w:rPr>
                <w:rFonts w:eastAsia="Arial Unicode MS"/>
                <w:lang w:eastAsia="zh-CN"/>
              </w:rPr>
            </w:pPr>
            <w:r>
              <w:rPr>
                <w:rFonts w:eastAsia="Arial Unicode MS"/>
                <w:lang w:eastAsia="zh-CN"/>
              </w:rPr>
              <w:t>RW</w:t>
            </w:r>
          </w:p>
        </w:tc>
        <w:tc>
          <w:tcPr>
            <w:tcW w:w="5184" w:type="dxa"/>
            <w:tcBorders>
              <w:top w:val="single" w:sz="4" w:space="0" w:color="000000"/>
              <w:left w:val="single" w:sz="4" w:space="0" w:color="000000"/>
              <w:bottom w:val="single" w:sz="4" w:space="0" w:color="000000"/>
              <w:right w:val="single" w:sz="4" w:space="0" w:color="000000"/>
            </w:tcBorders>
            <w:hideMark/>
          </w:tcPr>
          <w:p w14:paraId="13376A9A" w14:textId="77777777" w:rsidR="005F332F" w:rsidRDefault="005F332F">
            <w:pPr>
              <w:pStyle w:val="TAL"/>
              <w:rPr>
                <w:rFonts w:eastAsia="Arial Unicode MS"/>
                <w:lang w:eastAsia="zh-CN"/>
              </w:rPr>
            </w:pPr>
            <w:r>
              <w:rPr>
                <w:rFonts w:eastAsia="Arial Unicode MS"/>
                <w:lang w:eastAsia="fr-FR"/>
              </w:rPr>
              <w:t xml:space="preserve">See clause 9.6.1.3 </w:t>
            </w:r>
            <w:r>
              <w:rPr>
                <w:szCs w:val="18"/>
                <w:lang w:eastAsia="fr-FR"/>
              </w:rPr>
              <w:t>of oneM2M TS-0001 [2].</w:t>
            </w:r>
          </w:p>
        </w:tc>
      </w:tr>
      <w:tr w:rsidR="005F332F" w14:paraId="385B66EE"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AF7B697" w14:textId="77777777" w:rsidR="005F332F" w:rsidRDefault="005F332F">
            <w:pPr>
              <w:pStyle w:val="TAL"/>
              <w:rPr>
                <w:rFonts w:eastAsia="Arial Unicode MS"/>
                <w:i/>
                <w:lang w:eastAsia="fr-FR"/>
              </w:rPr>
            </w:pPr>
            <w:r>
              <w:rPr>
                <w:rFonts w:eastAsia="Arial Unicode MS"/>
                <w:i/>
                <w:lang w:eastAsia="zh-CN"/>
              </w:rPr>
              <w:t>mgmtDefinition</w:t>
            </w:r>
          </w:p>
        </w:tc>
        <w:tc>
          <w:tcPr>
            <w:tcW w:w="1077" w:type="dxa"/>
            <w:tcBorders>
              <w:top w:val="single" w:sz="4" w:space="0" w:color="000000"/>
              <w:left w:val="single" w:sz="4" w:space="0" w:color="000000"/>
              <w:bottom w:val="single" w:sz="4" w:space="0" w:color="000000"/>
              <w:right w:val="single" w:sz="4" w:space="0" w:color="000000"/>
            </w:tcBorders>
            <w:hideMark/>
          </w:tcPr>
          <w:p w14:paraId="6C2492C6" w14:textId="77777777" w:rsidR="005F332F" w:rsidRDefault="005F332F">
            <w:pPr>
              <w:pStyle w:val="TAL"/>
              <w:jc w:val="center"/>
              <w:rPr>
                <w:rFonts w:eastAsia="Arial Unicode MS"/>
                <w:lang w:eastAsia="zh-CN"/>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521FA08D" w14:textId="77777777" w:rsidR="005F332F" w:rsidRDefault="005F332F">
            <w:pPr>
              <w:pStyle w:val="TAL"/>
              <w:jc w:val="center"/>
              <w:rPr>
                <w:rFonts w:eastAsia="Arial Unicode MS"/>
                <w:lang w:eastAsia="zh-CN"/>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225F2D59" w14:textId="77777777" w:rsidR="005F332F" w:rsidRDefault="005F332F">
            <w:pPr>
              <w:pStyle w:val="Default"/>
              <w:rPr>
                <w:sz w:val="18"/>
                <w:szCs w:val="18"/>
                <w:lang w:val="fr-FR" w:eastAsia="zh-CN"/>
              </w:rPr>
            </w:pPr>
            <w:r>
              <w:rPr>
                <w:sz w:val="18"/>
                <w:szCs w:val="18"/>
                <w:lang w:val="fr-FR"/>
              </w:rPr>
              <w:t xml:space="preserve">See clause 9.6.15 of oneM2M TS-0001 [2].. This attribute shall have the fixed value </w:t>
            </w:r>
            <w:r w:rsidRPr="003C1018">
              <w:rPr>
                <w:sz w:val="18"/>
                <w:szCs w:val="18"/>
                <w:lang w:val="fr-FR"/>
              </w:rPr>
              <w:t>1030 (SIM).</w:t>
            </w:r>
            <w:r>
              <w:rPr>
                <w:sz w:val="18"/>
                <w:szCs w:val="18"/>
                <w:lang w:val="fr-FR"/>
              </w:rPr>
              <w:t xml:space="preserve"> </w:t>
            </w:r>
          </w:p>
        </w:tc>
      </w:tr>
      <w:tr w:rsidR="005F332F" w14:paraId="6C30E97F"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58889C3" w14:textId="77777777" w:rsidR="005F332F" w:rsidRDefault="005F332F">
            <w:pPr>
              <w:pStyle w:val="TAL"/>
              <w:rPr>
                <w:rFonts w:eastAsia="Arial Unicode MS"/>
                <w:i/>
                <w:lang w:eastAsia="fr-FR"/>
              </w:rPr>
            </w:pPr>
            <w:r>
              <w:rPr>
                <w:rFonts w:eastAsia="Arial Unicode MS"/>
                <w:i/>
                <w:lang w:eastAsia="fr-FR"/>
              </w:rPr>
              <w:t>object</w:t>
            </w:r>
            <w:r>
              <w:rPr>
                <w:rFonts w:eastAsia="Arial Unicode MS"/>
                <w:i/>
                <w:lang w:eastAsia="zh-CN"/>
              </w:rPr>
              <w:t>IDs</w:t>
            </w:r>
          </w:p>
        </w:tc>
        <w:tc>
          <w:tcPr>
            <w:tcW w:w="1077" w:type="dxa"/>
            <w:tcBorders>
              <w:top w:val="single" w:sz="4" w:space="0" w:color="000000"/>
              <w:left w:val="single" w:sz="4" w:space="0" w:color="000000"/>
              <w:bottom w:val="single" w:sz="4" w:space="0" w:color="000000"/>
              <w:right w:val="single" w:sz="4" w:space="0" w:color="000000"/>
            </w:tcBorders>
            <w:hideMark/>
          </w:tcPr>
          <w:p w14:paraId="0219B464"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2F2A1CCC" w14:textId="77777777" w:rsidR="005F332F" w:rsidRDefault="005F332F">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7D9F87FD" w14:textId="77777777" w:rsidR="005F332F" w:rsidRDefault="005F332F">
            <w:pPr>
              <w:pStyle w:val="TAL"/>
              <w:rPr>
                <w:rFonts w:eastAsia="Arial Unicode MS"/>
                <w:szCs w:val="21"/>
                <w:lang w:eastAsia="zh-CN"/>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1EC7FA8F"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B7A9F41" w14:textId="77777777" w:rsidR="005F332F" w:rsidRDefault="005F332F">
            <w:pPr>
              <w:pStyle w:val="TAL"/>
              <w:rPr>
                <w:rFonts w:eastAsia="Arial Unicode MS"/>
                <w:i/>
                <w:lang w:eastAsia="fr-FR"/>
              </w:rPr>
            </w:pPr>
            <w:r>
              <w:rPr>
                <w:rFonts w:eastAsia="Arial Unicode MS"/>
                <w:i/>
                <w:lang w:eastAsia="fr-FR"/>
              </w:rPr>
              <w:t>objectPaths</w:t>
            </w:r>
          </w:p>
        </w:tc>
        <w:tc>
          <w:tcPr>
            <w:tcW w:w="1077" w:type="dxa"/>
            <w:tcBorders>
              <w:top w:val="single" w:sz="4" w:space="0" w:color="000000"/>
              <w:left w:val="single" w:sz="4" w:space="0" w:color="000000"/>
              <w:bottom w:val="single" w:sz="4" w:space="0" w:color="000000"/>
              <w:right w:val="single" w:sz="4" w:space="0" w:color="000000"/>
            </w:tcBorders>
            <w:hideMark/>
          </w:tcPr>
          <w:p w14:paraId="1A3C4CAB"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1655FD9C" w14:textId="77777777" w:rsidR="005F332F" w:rsidRDefault="005F332F">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7BEF1A11" w14:textId="77777777" w:rsidR="005F332F" w:rsidRDefault="005F332F">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326D305C"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8E40781" w14:textId="77777777" w:rsidR="005F332F" w:rsidRDefault="005F332F">
            <w:pPr>
              <w:pStyle w:val="TAL"/>
              <w:rPr>
                <w:rFonts w:eastAsia="Arial Unicode MS"/>
                <w:i/>
                <w:lang w:eastAsia="fr-FR"/>
              </w:rPr>
            </w:pPr>
            <w:r>
              <w:rPr>
                <w:rFonts w:eastAsia="Arial Unicode MS"/>
                <w:i/>
                <w:lang w:eastAsia="fr-FR"/>
              </w:rPr>
              <w:t>description</w:t>
            </w:r>
          </w:p>
        </w:tc>
        <w:tc>
          <w:tcPr>
            <w:tcW w:w="1077" w:type="dxa"/>
            <w:tcBorders>
              <w:top w:val="single" w:sz="4" w:space="0" w:color="000000"/>
              <w:left w:val="single" w:sz="4" w:space="0" w:color="000000"/>
              <w:bottom w:val="single" w:sz="4" w:space="0" w:color="000000"/>
              <w:right w:val="single" w:sz="4" w:space="0" w:color="000000"/>
            </w:tcBorders>
            <w:hideMark/>
          </w:tcPr>
          <w:p w14:paraId="5F00CB9C" w14:textId="77777777" w:rsidR="005F332F" w:rsidRDefault="005F332F">
            <w:pPr>
              <w:pStyle w:val="TAL"/>
              <w:jc w:val="center"/>
              <w:rPr>
                <w:rFonts w:eastAsia="Arial Unicode MS"/>
                <w:lang w:eastAsia="fr-FR"/>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3C90014E"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7B8EDACF" w14:textId="77777777" w:rsidR="005F332F" w:rsidRDefault="005F332F">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013E2987"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1E50853" w14:textId="77777777" w:rsidR="005F332F" w:rsidRDefault="005F332F">
            <w:pPr>
              <w:pStyle w:val="TAL"/>
              <w:rPr>
                <w:rFonts w:eastAsia="Arial Unicode MS"/>
                <w:i/>
                <w:lang w:eastAsia="fr-FR"/>
              </w:rPr>
            </w:pPr>
            <w:r>
              <w:rPr>
                <w:rFonts w:eastAsia="Arial Unicode MS"/>
                <w:i/>
                <w:lang w:eastAsia="fr-FR"/>
              </w:rPr>
              <w:t>imsi</w:t>
            </w:r>
          </w:p>
        </w:tc>
        <w:tc>
          <w:tcPr>
            <w:tcW w:w="1077" w:type="dxa"/>
            <w:tcBorders>
              <w:top w:val="single" w:sz="4" w:space="0" w:color="000000"/>
              <w:left w:val="single" w:sz="4" w:space="0" w:color="000000"/>
              <w:bottom w:val="single" w:sz="4" w:space="0" w:color="000000"/>
              <w:right w:val="single" w:sz="4" w:space="0" w:color="000000"/>
            </w:tcBorders>
            <w:hideMark/>
          </w:tcPr>
          <w:p w14:paraId="6A7D15E4"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5BBDBF71"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1966364F" w14:textId="77777777" w:rsidR="005F332F" w:rsidRDefault="005F332F">
            <w:pPr>
              <w:pStyle w:val="TAL"/>
              <w:rPr>
                <w:rFonts w:eastAsia="Arial Unicode MS"/>
                <w:lang w:eastAsia="fr-FR"/>
              </w:rPr>
            </w:pPr>
            <w:r>
              <w:rPr>
                <w:rFonts w:eastAsia="Arial Unicode MS"/>
                <w:lang w:eastAsia="fr-FR"/>
              </w:rPr>
              <w:t xml:space="preserve">The </w:t>
            </w:r>
            <w:r>
              <w:rPr>
                <w:rFonts w:eastAsia="Arial Unicode MS"/>
                <w:i/>
                <w:iCs/>
                <w:lang w:eastAsia="fr-FR"/>
              </w:rPr>
              <w:t>international mobile subscriber identity</w:t>
            </w:r>
            <w:r>
              <w:rPr>
                <w:rFonts w:eastAsia="Arial Unicode MS"/>
                <w:lang w:eastAsia="fr-FR"/>
              </w:rPr>
              <w:t xml:space="preserve"> (IMSI) that is associated with the SIM.</w:t>
            </w:r>
          </w:p>
        </w:tc>
      </w:tr>
      <w:tr w:rsidR="005F332F" w14:paraId="64443040"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8CBD5B1" w14:textId="77777777" w:rsidR="005F332F" w:rsidRDefault="005F332F">
            <w:pPr>
              <w:pStyle w:val="TAL"/>
              <w:rPr>
                <w:rFonts w:eastAsia="Arial Unicode MS"/>
                <w:i/>
                <w:lang w:eastAsia="fr-FR"/>
              </w:rPr>
            </w:pPr>
            <w:r>
              <w:rPr>
                <w:rFonts w:eastAsia="Arial Unicode MS"/>
                <w:i/>
                <w:lang w:eastAsia="fr-FR"/>
              </w:rPr>
              <w:t>iccid</w:t>
            </w:r>
          </w:p>
        </w:tc>
        <w:tc>
          <w:tcPr>
            <w:tcW w:w="1077" w:type="dxa"/>
            <w:tcBorders>
              <w:top w:val="single" w:sz="4" w:space="0" w:color="000000"/>
              <w:left w:val="single" w:sz="4" w:space="0" w:color="000000"/>
              <w:bottom w:val="single" w:sz="4" w:space="0" w:color="000000"/>
              <w:right w:val="single" w:sz="4" w:space="0" w:color="000000"/>
            </w:tcBorders>
            <w:hideMark/>
          </w:tcPr>
          <w:p w14:paraId="4ED1C33D" w14:textId="77777777" w:rsidR="005F332F" w:rsidRDefault="005F332F">
            <w:pPr>
              <w:pStyle w:val="TAL"/>
              <w:jc w:val="center"/>
              <w:rPr>
                <w:rFonts w:eastAsia="Arial Unicode MS"/>
                <w:lang w:eastAsia="zh-CN"/>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603BDB97"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7364274A" w14:textId="77777777" w:rsidR="005F332F" w:rsidRDefault="005F332F">
            <w:pPr>
              <w:pStyle w:val="TAL"/>
              <w:rPr>
                <w:rFonts w:eastAsia="Arial Unicode MS"/>
                <w:lang w:eastAsia="fr-FR"/>
              </w:rPr>
            </w:pPr>
            <w:r>
              <w:rPr>
                <w:lang w:eastAsia="fr-FR"/>
              </w:rPr>
              <w:t xml:space="preserve">The physical/logical platform for each SIM is uniquely identified by its </w:t>
            </w:r>
            <w:r>
              <w:rPr>
                <w:bCs/>
                <w:i/>
                <w:lang w:eastAsia="fr-FR"/>
              </w:rPr>
              <w:t>integrated circuit card identifier</w:t>
            </w:r>
            <w:r>
              <w:rPr>
                <w:lang w:eastAsia="fr-FR"/>
              </w:rPr>
              <w:t xml:space="preserve"> (</w:t>
            </w:r>
            <w:r>
              <w:rPr>
                <w:bCs/>
                <w:lang w:eastAsia="fr-FR"/>
              </w:rPr>
              <w:t>ICCID</w:t>
            </w:r>
            <w:r>
              <w:rPr>
                <w:lang w:eastAsia="fr-FR"/>
              </w:rPr>
              <w:t>) as specified in ETSI TS 102 221</w:t>
            </w:r>
            <w:r>
              <w:rPr>
                <w:i/>
                <w:lang w:eastAsia="fr-FR"/>
              </w:rPr>
              <w:t>.</w:t>
            </w:r>
            <w:r>
              <w:rPr>
                <w:lang w:eastAsia="fr-FR"/>
              </w:rPr>
              <w:t xml:space="preserve"> It is also used to identify eSIM profiles. </w:t>
            </w:r>
          </w:p>
        </w:tc>
      </w:tr>
      <w:tr w:rsidR="005F332F" w14:paraId="0997EF29"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6FBF685" w14:textId="77777777" w:rsidR="005F332F" w:rsidRDefault="005F332F">
            <w:pPr>
              <w:pStyle w:val="TAL"/>
              <w:rPr>
                <w:rFonts w:eastAsia="Arial Unicode MS"/>
                <w:i/>
                <w:lang w:eastAsia="fr-FR"/>
              </w:rPr>
            </w:pPr>
            <w:r>
              <w:rPr>
                <w:rFonts w:eastAsia="Arial Unicode MS"/>
                <w:i/>
                <w:lang w:eastAsia="fr-FR"/>
              </w:rPr>
              <w:t>simStatus</w:t>
            </w:r>
          </w:p>
        </w:tc>
        <w:tc>
          <w:tcPr>
            <w:tcW w:w="1077" w:type="dxa"/>
            <w:tcBorders>
              <w:top w:val="single" w:sz="4" w:space="0" w:color="000000"/>
              <w:left w:val="single" w:sz="4" w:space="0" w:color="000000"/>
              <w:bottom w:val="single" w:sz="4" w:space="0" w:color="000000"/>
              <w:right w:val="single" w:sz="4" w:space="0" w:color="000000"/>
            </w:tcBorders>
            <w:hideMark/>
          </w:tcPr>
          <w:p w14:paraId="2B2D1C0B"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7C998FA9"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A29330B" w14:textId="77777777" w:rsidR="005F332F" w:rsidRDefault="005F332F">
            <w:pPr>
              <w:pStyle w:val="TAL"/>
              <w:rPr>
                <w:rFonts w:eastAsia="Arial Unicode MS"/>
                <w:lang w:eastAsia="fr-FR"/>
              </w:rPr>
            </w:pPr>
            <w:r>
              <w:rPr>
                <w:rFonts w:eastAsia="Arial Unicode MS"/>
                <w:lang w:eastAsia="fr-FR"/>
              </w:rPr>
              <w:t>The activation status of the SIM in the device.</w:t>
            </w:r>
          </w:p>
        </w:tc>
      </w:tr>
      <w:tr w:rsidR="005F332F" w14:paraId="0158DAB1"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4BEBA48" w14:textId="77777777" w:rsidR="005F332F" w:rsidRDefault="005F332F">
            <w:pPr>
              <w:pStyle w:val="TAL"/>
              <w:rPr>
                <w:rFonts w:eastAsia="Arial Unicode MS"/>
                <w:i/>
                <w:lang w:eastAsia="fr-FR"/>
              </w:rPr>
            </w:pPr>
            <w:r>
              <w:rPr>
                <w:rFonts w:eastAsia="Arial Unicode MS"/>
                <w:i/>
                <w:lang w:eastAsia="fr-FR"/>
              </w:rPr>
              <w:t>simType</w:t>
            </w:r>
          </w:p>
        </w:tc>
        <w:tc>
          <w:tcPr>
            <w:tcW w:w="1077" w:type="dxa"/>
            <w:tcBorders>
              <w:top w:val="single" w:sz="4" w:space="0" w:color="000000"/>
              <w:left w:val="single" w:sz="4" w:space="0" w:color="000000"/>
              <w:bottom w:val="single" w:sz="4" w:space="0" w:color="000000"/>
              <w:right w:val="single" w:sz="4" w:space="0" w:color="000000"/>
            </w:tcBorders>
            <w:hideMark/>
          </w:tcPr>
          <w:p w14:paraId="43FD3373"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63AB8DB4"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476824CE" w14:textId="77777777" w:rsidR="005F332F" w:rsidRDefault="005F332F">
            <w:pPr>
              <w:pStyle w:val="TAL"/>
              <w:rPr>
                <w:rFonts w:eastAsia="Arial Unicode MS"/>
                <w:lang w:eastAsia="fr-FR"/>
              </w:rPr>
            </w:pPr>
            <w:r>
              <w:rPr>
                <w:rFonts w:eastAsia="Arial Unicode MS"/>
                <w:lang w:eastAsia="fr-FR"/>
              </w:rPr>
              <w:t xml:space="preserve">The type of the SIM. </w:t>
            </w:r>
          </w:p>
        </w:tc>
      </w:tr>
      <w:tr w:rsidR="005F332F" w14:paraId="283EA604"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8CA6256" w14:textId="77777777" w:rsidR="005F332F" w:rsidRDefault="005F332F">
            <w:pPr>
              <w:pStyle w:val="TAL"/>
              <w:rPr>
                <w:rFonts w:eastAsia="Arial Unicode MS"/>
                <w:i/>
                <w:lang w:eastAsia="fr-FR"/>
              </w:rPr>
            </w:pPr>
            <w:r>
              <w:rPr>
                <w:rFonts w:eastAsia="Arial Unicode MS"/>
                <w:i/>
                <w:lang w:eastAsia="fr-FR"/>
              </w:rPr>
              <w:t>serviceProviderName</w:t>
            </w:r>
          </w:p>
        </w:tc>
        <w:tc>
          <w:tcPr>
            <w:tcW w:w="1077" w:type="dxa"/>
            <w:tcBorders>
              <w:top w:val="single" w:sz="4" w:space="0" w:color="000000"/>
              <w:left w:val="single" w:sz="4" w:space="0" w:color="000000"/>
              <w:bottom w:val="single" w:sz="4" w:space="0" w:color="000000"/>
              <w:right w:val="single" w:sz="4" w:space="0" w:color="000000"/>
            </w:tcBorders>
            <w:hideMark/>
          </w:tcPr>
          <w:p w14:paraId="172B5344"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7426045C"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71822126" w14:textId="77777777" w:rsidR="005F332F" w:rsidRDefault="005F332F">
            <w:pPr>
              <w:pStyle w:val="TAL"/>
              <w:rPr>
                <w:rFonts w:eastAsia="Arial Unicode MS"/>
                <w:lang w:eastAsia="fr-FR"/>
              </w:rPr>
            </w:pPr>
            <w:r>
              <w:rPr>
                <w:rFonts w:eastAsia="Arial Unicode MS"/>
                <w:lang w:eastAsia="fr-FR"/>
              </w:rPr>
              <w:t>The Service Provider Name (SPN) of a SIM.</w:t>
            </w:r>
          </w:p>
        </w:tc>
      </w:tr>
    </w:tbl>
    <w:p w14:paraId="0673C0FF" w14:textId="77777777" w:rsidR="005F332F" w:rsidRDefault="005F332F" w:rsidP="002B6D51"/>
    <w:p w14:paraId="21BFAC70" w14:textId="77777777" w:rsidR="005F332F" w:rsidRDefault="005F332F" w:rsidP="005F332F">
      <w:pPr>
        <w:pStyle w:val="Heading3"/>
        <w:rPr>
          <w:rFonts w:eastAsia="Malgun Gothic"/>
          <w:i/>
          <w:lang w:val="x-none"/>
        </w:rPr>
      </w:pPr>
      <w:bookmarkStart w:id="362" w:name="_Toc185931595"/>
      <w:r>
        <w:rPr>
          <w:rFonts w:eastAsia="Malgun Gothic"/>
        </w:rPr>
        <w:t>7.1.1</w:t>
      </w:r>
      <w:r>
        <w:rPr>
          <w:rFonts w:eastAsia="Malgun Gothic"/>
          <w:lang w:val="en-US"/>
        </w:rPr>
        <w:t>3</w:t>
      </w:r>
      <w:r>
        <w:rPr>
          <w:rFonts w:eastAsia="Malgun Gothic"/>
        </w:rPr>
        <w:tab/>
        <w:t>Resource [</w:t>
      </w:r>
      <w:r>
        <w:rPr>
          <w:rFonts w:eastAsia="Malgun Gothic"/>
          <w:i/>
          <w:lang w:val="en-US"/>
        </w:rPr>
        <w:t>mobileNetwork</w:t>
      </w:r>
      <w:r>
        <w:rPr>
          <w:rFonts w:eastAsia="Malgun Gothic"/>
          <w:i/>
        </w:rPr>
        <w:t>]</w:t>
      </w:r>
      <w:bookmarkEnd w:id="362"/>
    </w:p>
    <w:p w14:paraId="51470832" w14:textId="77777777" w:rsidR="005F332F" w:rsidRDefault="005F332F" w:rsidP="005F332F">
      <w:pPr>
        <w:rPr>
          <w:rFonts w:eastAsia="Malgun Gothic"/>
        </w:rPr>
      </w:pPr>
      <w:r>
        <w:t>This specialization of &lt;mgmtObj&gt; is used to store information about the currently connected mobile network. This information can be derived from the network, but also be provided by an OSS (Operation Support System), or be provided by a device.</w:t>
      </w:r>
    </w:p>
    <w:p w14:paraId="2D125941" w14:textId="77777777" w:rsidR="005F332F" w:rsidRDefault="005F332F" w:rsidP="005F332F">
      <w:r>
        <w:t xml:space="preserve">The </w:t>
      </w:r>
      <w:r>
        <w:rPr>
          <w:i/>
        </w:rPr>
        <w:t>[</w:t>
      </w:r>
      <w:r>
        <w:rPr>
          <w:i/>
          <w:lang w:val="en-US"/>
        </w:rPr>
        <w:t>mobileNetwork</w:t>
      </w:r>
      <w:r>
        <w:rPr>
          <w:i/>
        </w:rPr>
        <w:t>]</w:t>
      </w:r>
      <w:r>
        <w:t xml:space="preserve"> resource shall contain the child resources specified in table 7.1.13-1.</w:t>
      </w:r>
    </w:p>
    <w:p w14:paraId="33F6EC74" w14:textId="77777777" w:rsidR="005F332F" w:rsidRDefault="005F332F" w:rsidP="005F332F">
      <w:pPr>
        <w:pStyle w:val="TH"/>
      </w:pPr>
      <w:r>
        <w:t xml:space="preserve">Table 7.1.13-1: Child resources of </w:t>
      </w:r>
      <w:r>
        <w:rPr>
          <w:i/>
        </w:rPr>
        <w:t>[mobileNetwork]</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5F332F" w14:paraId="79720C64" w14:textId="77777777" w:rsidTr="005F332F">
        <w:trPr>
          <w:tblHeade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2D9EFD1" w14:textId="77777777" w:rsidR="005F332F" w:rsidRDefault="005F332F">
            <w:pPr>
              <w:pStyle w:val="TAH"/>
              <w:rPr>
                <w:rFonts w:eastAsia="Arial Unicode MS"/>
                <w:lang w:eastAsia="fr-FR"/>
              </w:rPr>
            </w:pPr>
            <w:r>
              <w:rPr>
                <w:rFonts w:eastAsia="Arial Unicode MS"/>
                <w:lang w:eastAsia="fr-FR"/>
              </w:rPr>
              <w:t xml:space="preserve">Child Resources of </w:t>
            </w:r>
            <w:r>
              <w:rPr>
                <w:rFonts w:eastAsia="Arial Unicode MS"/>
                <w:i/>
                <w:lang w:eastAsia="fr-FR"/>
              </w:rPr>
              <w:t>[mobileNetwork]</w:t>
            </w:r>
          </w:p>
        </w:tc>
        <w:tc>
          <w:tcPr>
            <w:tcW w:w="1728"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DD1D7F4" w14:textId="77777777" w:rsidR="005F332F" w:rsidRDefault="005F332F">
            <w:pPr>
              <w:pStyle w:val="TAH"/>
              <w:rPr>
                <w:rFonts w:eastAsia="Arial Unicode MS" w:cs="Arial"/>
                <w:lang w:eastAsia="fr-FR"/>
              </w:rPr>
            </w:pPr>
            <w:r>
              <w:rPr>
                <w:rFonts w:eastAsia="Arial Unicode MS" w:cs="Arial"/>
                <w:lang w:eastAsia="fr-FR"/>
              </w:rPr>
              <w:t>Child Resource Type</w:t>
            </w:r>
          </w:p>
        </w:tc>
        <w:tc>
          <w:tcPr>
            <w:tcW w:w="1083"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65679DE" w14:textId="77777777" w:rsidR="005F332F" w:rsidRDefault="005F332F">
            <w:pPr>
              <w:pStyle w:val="TAH"/>
              <w:rPr>
                <w:rFonts w:eastAsia="Arial Unicode MS"/>
                <w:lang w:eastAsia="fr-FR"/>
              </w:rPr>
            </w:pPr>
            <w:r>
              <w:rPr>
                <w:rFonts w:eastAsia="Arial Unicode MS" w:cs="Arial"/>
                <w:lang w:eastAsia="fr-FR"/>
              </w:rPr>
              <w:t>Multiplicity</w:t>
            </w:r>
          </w:p>
        </w:tc>
        <w:tc>
          <w:tcPr>
            <w:tcW w:w="374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8E0567" w14:textId="77777777" w:rsidR="005F332F" w:rsidRDefault="005F332F">
            <w:pPr>
              <w:pStyle w:val="TAH"/>
              <w:rPr>
                <w:rFonts w:eastAsia="Arial Unicode MS"/>
                <w:lang w:eastAsia="fr-FR"/>
              </w:rPr>
            </w:pPr>
            <w:r>
              <w:rPr>
                <w:rFonts w:eastAsia="Arial Unicode MS"/>
                <w:lang w:eastAsia="fr-FR"/>
              </w:rPr>
              <w:t>Description</w:t>
            </w:r>
          </w:p>
        </w:tc>
      </w:tr>
      <w:tr w:rsidR="005F332F" w14:paraId="6388B29E" w14:textId="77777777" w:rsidTr="005F332F">
        <w:trPr>
          <w:jc w:val="center"/>
        </w:trPr>
        <w:tc>
          <w:tcPr>
            <w:tcW w:w="2448" w:type="dxa"/>
            <w:tcBorders>
              <w:top w:val="single" w:sz="4" w:space="0" w:color="000000"/>
              <w:left w:val="single" w:sz="4" w:space="0" w:color="000000"/>
              <w:bottom w:val="single" w:sz="4" w:space="0" w:color="000000"/>
              <w:right w:val="single" w:sz="4" w:space="0" w:color="000000"/>
            </w:tcBorders>
            <w:hideMark/>
          </w:tcPr>
          <w:p w14:paraId="27525F93" w14:textId="77777777" w:rsidR="005F332F" w:rsidRDefault="005F332F">
            <w:pPr>
              <w:pStyle w:val="TAL"/>
              <w:rPr>
                <w:rFonts w:eastAsia="Arial Unicode MS"/>
                <w:i/>
                <w:lang w:eastAsia="fr-FR"/>
              </w:rPr>
            </w:pPr>
            <w:r>
              <w:rPr>
                <w:rFonts w:eastAsia="Arial Unicode MS"/>
                <w:i/>
                <w:lang w:eastAsia="fr-FR"/>
              </w:rPr>
              <w:t>[variable]</w:t>
            </w:r>
          </w:p>
        </w:tc>
        <w:tc>
          <w:tcPr>
            <w:tcW w:w="1728" w:type="dxa"/>
            <w:tcBorders>
              <w:top w:val="single" w:sz="4" w:space="0" w:color="000000"/>
              <w:left w:val="single" w:sz="4" w:space="0" w:color="000000"/>
              <w:bottom w:val="single" w:sz="4" w:space="0" w:color="000000"/>
              <w:right w:val="single" w:sz="4" w:space="0" w:color="000000"/>
            </w:tcBorders>
            <w:hideMark/>
          </w:tcPr>
          <w:p w14:paraId="1E295F00" w14:textId="77777777" w:rsidR="005F332F" w:rsidRDefault="005F332F">
            <w:pPr>
              <w:pStyle w:val="TAL"/>
              <w:jc w:val="center"/>
              <w:rPr>
                <w:rFonts w:eastAsia="Arial Unicode MS"/>
                <w:i/>
                <w:lang w:eastAsia="fr-FR"/>
              </w:rPr>
            </w:pPr>
            <w:r>
              <w:rPr>
                <w:rFonts w:eastAsia="Arial Unicode MS"/>
                <w:i/>
                <w:lang w:eastAsia="fr-FR"/>
              </w:rPr>
              <w:t>&lt;subscription&gt;</w:t>
            </w:r>
          </w:p>
        </w:tc>
        <w:tc>
          <w:tcPr>
            <w:tcW w:w="1083" w:type="dxa"/>
            <w:tcBorders>
              <w:top w:val="single" w:sz="4" w:space="0" w:color="000000"/>
              <w:left w:val="single" w:sz="4" w:space="0" w:color="000000"/>
              <w:bottom w:val="single" w:sz="4" w:space="0" w:color="000000"/>
              <w:right w:val="single" w:sz="4" w:space="0" w:color="000000"/>
            </w:tcBorders>
            <w:hideMark/>
          </w:tcPr>
          <w:p w14:paraId="342E3940" w14:textId="77777777" w:rsidR="005F332F" w:rsidRDefault="005F332F">
            <w:pPr>
              <w:pStyle w:val="TAL"/>
              <w:jc w:val="center"/>
              <w:rPr>
                <w:rFonts w:eastAsia="Arial Unicode MS"/>
                <w:lang w:eastAsia="fr-FR"/>
              </w:rPr>
            </w:pPr>
            <w:r>
              <w:rPr>
                <w:rFonts w:eastAsia="Arial Unicode MS"/>
                <w:lang w:eastAsia="fr-FR"/>
              </w:rPr>
              <w:t>0..n</w:t>
            </w:r>
          </w:p>
        </w:tc>
        <w:tc>
          <w:tcPr>
            <w:tcW w:w="3744" w:type="dxa"/>
            <w:tcBorders>
              <w:top w:val="single" w:sz="4" w:space="0" w:color="000000"/>
              <w:left w:val="single" w:sz="4" w:space="0" w:color="000000"/>
              <w:bottom w:val="single" w:sz="4" w:space="0" w:color="000000"/>
              <w:right w:val="single" w:sz="4" w:space="0" w:color="000000"/>
            </w:tcBorders>
            <w:hideMark/>
          </w:tcPr>
          <w:p w14:paraId="6C571334" w14:textId="77777777" w:rsidR="005F332F" w:rsidRDefault="005F332F">
            <w:pPr>
              <w:pStyle w:val="Default"/>
              <w:rPr>
                <w:sz w:val="18"/>
                <w:szCs w:val="18"/>
                <w:lang w:val="fr-FR" w:eastAsia="zh-CN"/>
              </w:rPr>
            </w:pPr>
            <w:r>
              <w:rPr>
                <w:sz w:val="18"/>
                <w:szCs w:val="18"/>
                <w:lang w:val="fr-FR"/>
              </w:rPr>
              <w:t xml:space="preserve">See clause 9.6.8 of oneM2M TS-0001 [2] </w:t>
            </w:r>
          </w:p>
        </w:tc>
      </w:tr>
    </w:tbl>
    <w:p w14:paraId="0E3933A3" w14:textId="77777777" w:rsidR="005F332F" w:rsidRDefault="005F332F" w:rsidP="005F332F"/>
    <w:p w14:paraId="437EBEB2" w14:textId="77777777" w:rsidR="005F332F" w:rsidRDefault="005F332F" w:rsidP="005F332F">
      <w:pPr>
        <w:keepNext/>
        <w:keepLines/>
      </w:pPr>
      <w:r>
        <w:t xml:space="preserve">The </w:t>
      </w:r>
      <w:r>
        <w:rPr>
          <w:i/>
        </w:rPr>
        <w:t>[mobileNetwork]</w:t>
      </w:r>
      <w:r>
        <w:t xml:space="preserve"> resource shall contain the attributes specified in table 7.1.13-2. The specialisation attributes are derived from and map to the LwM2M Object #4 “Connectivity Monitoring” definition [11].</w:t>
      </w:r>
    </w:p>
    <w:p w14:paraId="70667B44" w14:textId="77777777" w:rsidR="005F332F" w:rsidRDefault="005F332F" w:rsidP="005F332F">
      <w:pPr>
        <w:pStyle w:val="TH"/>
      </w:pPr>
      <w:r>
        <w:t xml:space="preserve">Table 7.1.13-2: Attributes of </w:t>
      </w:r>
      <w:r>
        <w:rPr>
          <w:i/>
        </w:rPr>
        <w:t>[mobileNetwork]</w:t>
      </w:r>
      <w:r>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5F332F" w14:paraId="7048A7F2" w14:textId="77777777" w:rsidTr="005F332F">
        <w:trPr>
          <w:tblHeader/>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693E048" w14:textId="77777777" w:rsidR="005F332F" w:rsidRDefault="005F332F">
            <w:pPr>
              <w:pStyle w:val="TAH"/>
              <w:rPr>
                <w:rFonts w:eastAsia="Arial Unicode MS"/>
                <w:lang w:eastAsia="fr-FR"/>
              </w:rPr>
            </w:pPr>
            <w:r>
              <w:rPr>
                <w:rFonts w:eastAsia="Arial Unicode MS"/>
                <w:lang w:eastAsia="fr-FR"/>
              </w:rPr>
              <w:t xml:space="preserve">Attributes of </w:t>
            </w:r>
            <w:r>
              <w:rPr>
                <w:rFonts w:eastAsia="Arial Unicode MS"/>
                <w:lang w:eastAsia="fr-FR"/>
              </w:rPr>
              <w:br/>
            </w:r>
            <w:r>
              <w:rPr>
                <w:rFonts w:eastAsia="Arial Unicode MS"/>
                <w:i/>
                <w:lang w:eastAsia="fr-FR"/>
              </w:rPr>
              <w:t>[mobileNetwork]</w:t>
            </w:r>
          </w:p>
        </w:tc>
        <w:tc>
          <w:tcPr>
            <w:tcW w:w="1077"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20FF84F" w14:textId="77777777" w:rsidR="005F332F" w:rsidRDefault="005F332F">
            <w:pPr>
              <w:pStyle w:val="TAH"/>
              <w:rPr>
                <w:rFonts w:eastAsia="Arial Unicode MS"/>
                <w:lang w:eastAsia="fr-FR"/>
              </w:rPr>
            </w:pPr>
            <w:r>
              <w:rPr>
                <w:rFonts w:eastAsia="Arial Unicode MS"/>
                <w:lang w:eastAsia="fr-FR"/>
              </w:rPr>
              <w:t>Multiplicity</w:t>
            </w:r>
          </w:p>
        </w:tc>
        <w:tc>
          <w:tcPr>
            <w:tcW w:w="86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9B5B37D" w14:textId="77777777" w:rsidR="005F332F" w:rsidRDefault="005F332F">
            <w:pPr>
              <w:pStyle w:val="TAH"/>
              <w:rPr>
                <w:rFonts w:eastAsia="Arial Unicode MS"/>
                <w:lang w:eastAsia="fr-FR"/>
              </w:rPr>
            </w:pPr>
            <w:r>
              <w:rPr>
                <w:rFonts w:eastAsia="Arial Unicode MS"/>
                <w:lang w:eastAsia="fr-FR"/>
              </w:rPr>
              <w:t>RW/</w:t>
            </w:r>
            <w:r>
              <w:rPr>
                <w:rFonts w:eastAsia="Arial Unicode MS"/>
                <w:lang w:eastAsia="fr-FR"/>
              </w:rPr>
              <w:br/>
              <w:t>RO/</w:t>
            </w:r>
            <w:r>
              <w:rPr>
                <w:rFonts w:eastAsia="Arial Unicode MS"/>
                <w:lang w:eastAsia="fr-FR"/>
              </w:rPr>
              <w:br/>
              <w:t>WO</w:t>
            </w:r>
          </w:p>
        </w:tc>
        <w:tc>
          <w:tcPr>
            <w:tcW w:w="5184"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AB36C26" w14:textId="77777777" w:rsidR="005F332F" w:rsidRDefault="005F332F">
            <w:pPr>
              <w:pStyle w:val="TAH"/>
              <w:rPr>
                <w:rFonts w:eastAsia="Arial Unicode MS"/>
                <w:lang w:eastAsia="fr-FR"/>
              </w:rPr>
            </w:pPr>
            <w:r>
              <w:rPr>
                <w:rFonts w:eastAsia="Arial Unicode MS"/>
                <w:lang w:eastAsia="fr-FR"/>
              </w:rPr>
              <w:t>Description</w:t>
            </w:r>
          </w:p>
        </w:tc>
      </w:tr>
      <w:tr w:rsidR="005F332F" w14:paraId="3CD3B78A"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E5FED52" w14:textId="77777777" w:rsidR="005F332F" w:rsidRDefault="005F332F">
            <w:pPr>
              <w:pStyle w:val="TAL"/>
              <w:rPr>
                <w:rFonts w:eastAsia="Arial Unicode MS"/>
                <w:i/>
                <w:lang w:eastAsia="fr-FR"/>
              </w:rPr>
            </w:pPr>
            <w:r>
              <w:rPr>
                <w:rFonts w:eastAsia="Arial Unicode MS"/>
                <w:i/>
                <w:lang w:eastAsia="zh-CN"/>
              </w:rPr>
              <w:t>resourceType</w:t>
            </w:r>
          </w:p>
        </w:tc>
        <w:tc>
          <w:tcPr>
            <w:tcW w:w="1077" w:type="dxa"/>
            <w:tcBorders>
              <w:top w:val="single" w:sz="4" w:space="0" w:color="000000"/>
              <w:left w:val="single" w:sz="4" w:space="0" w:color="000000"/>
              <w:bottom w:val="single" w:sz="4" w:space="0" w:color="000000"/>
              <w:right w:val="single" w:sz="4" w:space="0" w:color="000000"/>
            </w:tcBorders>
            <w:hideMark/>
          </w:tcPr>
          <w:p w14:paraId="312026C0"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397B63ED" w14:textId="77777777" w:rsidR="005F332F" w:rsidRDefault="005F332F">
            <w:pPr>
              <w:pStyle w:val="TAL"/>
              <w:jc w:val="center"/>
              <w:rPr>
                <w:rFonts w:eastAsia="Arial Unicode MS"/>
                <w:lang w:eastAsia="fr-FR"/>
              </w:rPr>
            </w:pPr>
            <w:r>
              <w:rPr>
                <w:rFonts w:eastAsia="Arial Unicode MS"/>
                <w:lang w:eastAsia="zh-CN"/>
              </w:rPr>
              <w:t>RO</w:t>
            </w:r>
          </w:p>
        </w:tc>
        <w:tc>
          <w:tcPr>
            <w:tcW w:w="5184" w:type="dxa"/>
            <w:tcBorders>
              <w:top w:val="single" w:sz="4" w:space="0" w:color="000000"/>
              <w:left w:val="single" w:sz="4" w:space="0" w:color="000000"/>
              <w:bottom w:val="single" w:sz="4" w:space="0" w:color="000000"/>
              <w:right w:val="single" w:sz="4" w:space="0" w:color="000000"/>
            </w:tcBorders>
            <w:hideMark/>
          </w:tcPr>
          <w:p w14:paraId="4DB53C36" w14:textId="77777777" w:rsidR="005F332F" w:rsidRDefault="005F332F">
            <w:pPr>
              <w:pStyle w:val="TAL"/>
              <w:rPr>
                <w:rFonts w:eastAsia="Malgun Gothic"/>
                <w:szCs w:val="18"/>
                <w:lang w:eastAsia="fr-FR"/>
              </w:rPr>
            </w:pPr>
            <w:r>
              <w:rPr>
                <w:rFonts w:eastAsia="Arial Unicode MS"/>
                <w:lang w:eastAsia="fr-FR"/>
              </w:rPr>
              <w:t xml:space="preserve">See clause 9.6.1.3 </w:t>
            </w:r>
            <w:r>
              <w:rPr>
                <w:szCs w:val="18"/>
                <w:lang w:eastAsia="fr-FR"/>
              </w:rPr>
              <w:t xml:space="preserve">of oneM2M TS-0001 [2]. </w:t>
            </w:r>
          </w:p>
        </w:tc>
      </w:tr>
      <w:tr w:rsidR="005F332F" w14:paraId="4F7BA0B6"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134ED65" w14:textId="77777777" w:rsidR="005F332F" w:rsidRDefault="005F332F">
            <w:pPr>
              <w:pStyle w:val="TAL"/>
              <w:rPr>
                <w:rFonts w:eastAsia="Arial Unicode MS"/>
                <w:i/>
                <w:lang w:eastAsia="zh-CN"/>
              </w:rPr>
            </w:pPr>
            <w:r>
              <w:rPr>
                <w:rFonts w:eastAsia="Arial Unicode MS"/>
                <w:i/>
                <w:lang w:eastAsia="ko-KR"/>
              </w:rPr>
              <w:t>resourceID</w:t>
            </w:r>
          </w:p>
        </w:tc>
        <w:tc>
          <w:tcPr>
            <w:tcW w:w="1077" w:type="dxa"/>
            <w:tcBorders>
              <w:top w:val="single" w:sz="4" w:space="0" w:color="000000"/>
              <w:left w:val="single" w:sz="4" w:space="0" w:color="000000"/>
              <w:bottom w:val="single" w:sz="4" w:space="0" w:color="000000"/>
              <w:right w:val="single" w:sz="4" w:space="0" w:color="000000"/>
            </w:tcBorders>
            <w:hideMark/>
          </w:tcPr>
          <w:p w14:paraId="06840161" w14:textId="77777777" w:rsidR="005F332F" w:rsidRDefault="005F332F">
            <w:pPr>
              <w:pStyle w:val="TAL"/>
              <w:jc w:val="center"/>
              <w:rPr>
                <w:rFonts w:eastAsia="Arial Unicode MS"/>
                <w:lang w:eastAsia="zh-CN"/>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113596DF" w14:textId="77777777" w:rsidR="005F332F" w:rsidRDefault="005F332F">
            <w:pPr>
              <w:pStyle w:val="TAL"/>
              <w:jc w:val="center"/>
              <w:rPr>
                <w:rFonts w:eastAsia="Arial Unicode MS"/>
                <w:lang w:eastAsia="zh-CN"/>
              </w:rPr>
            </w:pPr>
            <w:r>
              <w:rPr>
                <w:rFonts w:eastAsia="Arial Unicode MS"/>
                <w:lang w:eastAsia="ko-KR"/>
              </w:rPr>
              <w:t>RO</w:t>
            </w:r>
          </w:p>
        </w:tc>
        <w:tc>
          <w:tcPr>
            <w:tcW w:w="5184" w:type="dxa"/>
            <w:tcBorders>
              <w:top w:val="single" w:sz="4" w:space="0" w:color="000000"/>
              <w:left w:val="single" w:sz="4" w:space="0" w:color="000000"/>
              <w:bottom w:val="single" w:sz="4" w:space="0" w:color="000000"/>
              <w:right w:val="single" w:sz="4" w:space="0" w:color="000000"/>
            </w:tcBorders>
            <w:hideMark/>
          </w:tcPr>
          <w:p w14:paraId="4FE99811"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53F19757"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4D14C78" w14:textId="77777777" w:rsidR="005F332F" w:rsidRDefault="005F332F">
            <w:pPr>
              <w:pStyle w:val="TAL"/>
              <w:rPr>
                <w:rFonts w:eastAsia="Arial Unicode MS"/>
                <w:i/>
                <w:lang w:eastAsia="ko-KR"/>
              </w:rPr>
            </w:pPr>
            <w:r>
              <w:rPr>
                <w:rFonts w:eastAsia="Arial Unicode MS"/>
                <w:i/>
                <w:lang w:eastAsia="ko-KR"/>
              </w:rPr>
              <w:t>resourceName</w:t>
            </w:r>
          </w:p>
        </w:tc>
        <w:tc>
          <w:tcPr>
            <w:tcW w:w="1077" w:type="dxa"/>
            <w:tcBorders>
              <w:top w:val="single" w:sz="4" w:space="0" w:color="000000"/>
              <w:left w:val="single" w:sz="4" w:space="0" w:color="000000"/>
              <w:bottom w:val="single" w:sz="4" w:space="0" w:color="000000"/>
              <w:right w:val="single" w:sz="4" w:space="0" w:color="000000"/>
            </w:tcBorders>
            <w:hideMark/>
          </w:tcPr>
          <w:p w14:paraId="7C6F7613" w14:textId="77777777" w:rsidR="005F332F" w:rsidRDefault="005F332F">
            <w:pPr>
              <w:pStyle w:val="TAL"/>
              <w:jc w:val="center"/>
              <w:rPr>
                <w:rFonts w:eastAsia="Arial Unicode MS"/>
                <w:lang w:eastAsia="ko-KR"/>
              </w:rPr>
            </w:pPr>
            <w:r>
              <w:rPr>
                <w:rFonts w:eastAsia="Arial Unicode MS"/>
                <w:lang w:eastAsia="ko-KR"/>
              </w:rPr>
              <w:t>1</w:t>
            </w:r>
          </w:p>
        </w:tc>
        <w:tc>
          <w:tcPr>
            <w:tcW w:w="864" w:type="dxa"/>
            <w:tcBorders>
              <w:top w:val="single" w:sz="4" w:space="0" w:color="000000"/>
              <w:left w:val="single" w:sz="4" w:space="0" w:color="000000"/>
              <w:bottom w:val="single" w:sz="4" w:space="0" w:color="000000"/>
              <w:right w:val="single" w:sz="4" w:space="0" w:color="000000"/>
            </w:tcBorders>
            <w:hideMark/>
          </w:tcPr>
          <w:p w14:paraId="5B11B8FA" w14:textId="77777777" w:rsidR="005F332F" w:rsidRDefault="005F332F">
            <w:pPr>
              <w:pStyle w:val="TAL"/>
              <w:jc w:val="center"/>
              <w:rPr>
                <w:rFonts w:eastAsia="Arial Unicode MS"/>
                <w:lang w:eastAsia="ko-KR"/>
              </w:rPr>
            </w:pPr>
            <w:r>
              <w:rPr>
                <w:rFonts w:eastAsia="Arial Unicode MS"/>
                <w:lang w:eastAsia="ko-KR"/>
              </w:rPr>
              <w:t>WO</w:t>
            </w:r>
          </w:p>
        </w:tc>
        <w:tc>
          <w:tcPr>
            <w:tcW w:w="5184" w:type="dxa"/>
            <w:tcBorders>
              <w:top w:val="single" w:sz="4" w:space="0" w:color="000000"/>
              <w:left w:val="single" w:sz="4" w:space="0" w:color="000000"/>
              <w:bottom w:val="single" w:sz="4" w:space="0" w:color="000000"/>
              <w:right w:val="single" w:sz="4" w:space="0" w:color="000000"/>
            </w:tcBorders>
            <w:hideMark/>
          </w:tcPr>
          <w:p w14:paraId="51F2353F"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7EED6AB2"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647BC32" w14:textId="77777777" w:rsidR="005F332F" w:rsidRDefault="005F332F">
            <w:pPr>
              <w:pStyle w:val="TAL"/>
              <w:rPr>
                <w:rFonts w:eastAsia="Arial Unicode MS"/>
                <w:i/>
                <w:lang w:eastAsia="zh-CN"/>
              </w:rPr>
            </w:pPr>
            <w:r>
              <w:rPr>
                <w:rFonts w:eastAsia="Arial Unicode MS"/>
                <w:i/>
                <w:lang w:eastAsia="fr-FR"/>
              </w:rPr>
              <w:t>parentID</w:t>
            </w:r>
          </w:p>
        </w:tc>
        <w:tc>
          <w:tcPr>
            <w:tcW w:w="1077" w:type="dxa"/>
            <w:tcBorders>
              <w:top w:val="single" w:sz="4" w:space="0" w:color="000000"/>
              <w:left w:val="single" w:sz="4" w:space="0" w:color="000000"/>
              <w:bottom w:val="single" w:sz="4" w:space="0" w:color="000000"/>
              <w:right w:val="single" w:sz="4" w:space="0" w:color="000000"/>
            </w:tcBorders>
            <w:hideMark/>
          </w:tcPr>
          <w:p w14:paraId="390BB0F7" w14:textId="77777777" w:rsidR="005F332F" w:rsidRDefault="005F332F">
            <w:pPr>
              <w:pStyle w:val="TAL"/>
              <w:jc w:val="center"/>
              <w:rPr>
                <w:rFonts w:eastAsia="Arial Unicode MS"/>
                <w:lang w:eastAsia="zh-CN"/>
              </w:rPr>
            </w:pPr>
            <w:r>
              <w:rPr>
                <w:rFonts w:eastAsia="Arial Unicode MS"/>
                <w:lang w:eastAsia="fr-FR"/>
              </w:rPr>
              <w:t>1</w:t>
            </w:r>
          </w:p>
        </w:tc>
        <w:tc>
          <w:tcPr>
            <w:tcW w:w="864" w:type="dxa"/>
            <w:tcBorders>
              <w:top w:val="single" w:sz="4" w:space="0" w:color="000000"/>
              <w:left w:val="single" w:sz="4" w:space="0" w:color="000000"/>
              <w:bottom w:val="single" w:sz="4" w:space="0" w:color="000000"/>
              <w:right w:val="single" w:sz="4" w:space="0" w:color="000000"/>
            </w:tcBorders>
            <w:hideMark/>
          </w:tcPr>
          <w:p w14:paraId="1090D5AA" w14:textId="77777777" w:rsidR="005F332F" w:rsidRDefault="005F332F">
            <w:pPr>
              <w:pStyle w:val="TAL"/>
              <w:jc w:val="center"/>
              <w:rPr>
                <w:rFonts w:eastAsia="Arial Unicode MS"/>
                <w:lang w:eastAsia="zh-CN"/>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1F619DBF"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292475F8"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5232559" w14:textId="77777777" w:rsidR="005F332F" w:rsidRDefault="005F332F">
            <w:pPr>
              <w:pStyle w:val="TAL"/>
              <w:rPr>
                <w:rFonts w:eastAsia="Arial Unicode MS"/>
                <w:i/>
                <w:lang w:eastAsia="fr-FR"/>
              </w:rPr>
            </w:pPr>
            <w:r>
              <w:rPr>
                <w:rFonts w:eastAsia="Arial Unicode MS"/>
                <w:i/>
                <w:lang w:eastAsia="fr-FR"/>
              </w:rPr>
              <w:t>expirationTime</w:t>
            </w:r>
          </w:p>
        </w:tc>
        <w:tc>
          <w:tcPr>
            <w:tcW w:w="1077" w:type="dxa"/>
            <w:tcBorders>
              <w:top w:val="single" w:sz="4" w:space="0" w:color="000000"/>
              <w:left w:val="single" w:sz="4" w:space="0" w:color="000000"/>
              <w:bottom w:val="single" w:sz="4" w:space="0" w:color="000000"/>
              <w:right w:val="single" w:sz="4" w:space="0" w:color="000000"/>
            </w:tcBorders>
            <w:hideMark/>
          </w:tcPr>
          <w:p w14:paraId="605CBCBE"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60C1B723"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029BAC0F"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2E432586"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6CE7F9D" w14:textId="77777777" w:rsidR="005F332F" w:rsidRDefault="005F332F">
            <w:pPr>
              <w:pStyle w:val="TAL"/>
              <w:rPr>
                <w:rFonts w:eastAsia="Arial Unicode MS"/>
                <w:i/>
                <w:lang w:eastAsia="fr-FR"/>
              </w:rPr>
            </w:pPr>
            <w:r>
              <w:rPr>
                <w:rFonts w:eastAsia="Arial Unicode MS"/>
                <w:i/>
                <w:lang w:eastAsia="fr-FR"/>
              </w:rPr>
              <w:t>accessControlPolicyIDs</w:t>
            </w:r>
          </w:p>
        </w:tc>
        <w:tc>
          <w:tcPr>
            <w:tcW w:w="1077" w:type="dxa"/>
            <w:tcBorders>
              <w:top w:val="single" w:sz="4" w:space="0" w:color="000000"/>
              <w:left w:val="single" w:sz="4" w:space="0" w:color="000000"/>
              <w:bottom w:val="single" w:sz="4" w:space="0" w:color="000000"/>
              <w:right w:val="single" w:sz="4" w:space="0" w:color="000000"/>
            </w:tcBorders>
            <w:hideMark/>
          </w:tcPr>
          <w:p w14:paraId="6B0296AE"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5D5B79BC"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195A0A20"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470E1DB4"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61034C7C" w14:textId="77777777" w:rsidR="005F332F" w:rsidRDefault="005F332F">
            <w:pPr>
              <w:pStyle w:val="TAL"/>
              <w:rPr>
                <w:rFonts w:eastAsia="Arial Unicode MS"/>
                <w:i/>
                <w:lang w:eastAsia="fr-FR"/>
              </w:rPr>
            </w:pPr>
            <w:r>
              <w:rPr>
                <w:rFonts w:eastAsia="Arial Unicode MS"/>
                <w:i/>
                <w:lang w:eastAsia="fr-FR"/>
              </w:rPr>
              <w:t>creationTime</w:t>
            </w:r>
          </w:p>
        </w:tc>
        <w:tc>
          <w:tcPr>
            <w:tcW w:w="1077" w:type="dxa"/>
            <w:tcBorders>
              <w:top w:val="single" w:sz="4" w:space="0" w:color="000000"/>
              <w:left w:val="single" w:sz="4" w:space="0" w:color="000000"/>
              <w:bottom w:val="single" w:sz="4" w:space="0" w:color="000000"/>
              <w:right w:val="single" w:sz="4" w:space="0" w:color="000000"/>
            </w:tcBorders>
            <w:hideMark/>
          </w:tcPr>
          <w:p w14:paraId="569A23D6"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725DAD12" w14:textId="77777777" w:rsidR="005F332F" w:rsidRDefault="005F332F">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0EC56DB3"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65A995C0"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3966CA5" w14:textId="77777777" w:rsidR="005F332F" w:rsidRDefault="005F332F">
            <w:pPr>
              <w:pStyle w:val="TAL"/>
              <w:rPr>
                <w:rFonts w:eastAsia="Arial Unicode MS"/>
                <w:i/>
                <w:lang w:eastAsia="fr-FR"/>
              </w:rPr>
            </w:pPr>
            <w:r>
              <w:rPr>
                <w:rFonts w:eastAsia="Arial Unicode MS"/>
                <w:i/>
                <w:lang w:eastAsia="fr-FR"/>
              </w:rPr>
              <w:t>lastModifiedTime</w:t>
            </w:r>
          </w:p>
        </w:tc>
        <w:tc>
          <w:tcPr>
            <w:tcW w:w="1077" w:type="dxa"/>
            <w:tcBorders>
              <w:top w:val="single" w:sz="4" w:space="0" w:color="000000"/>
              <w:left w:val="single" w:sz="4" w:space="0" w:color="000000"/>
              <w:bottom w:val="single" w:sz="4" w:space="0" w:color="000000"/>
              <w:right w:val="single" w:sz="4" w:space="0" w:color="000000"/>
            </w:tcBorders>
            <w:hideMark/>
          </w:tcPr>
          <w:p w14:paraId="3CD298C9" w14:textId="77777777" w:rsidR="005F332F" w:rsidRDefault="005F332F">
            <w:pPr>
              <w:pStyle w:val="TAL"/>
              <w:jc w:val="center"/>
              <w:rPr>
                <w:rFonts w:eastAsia="Arial Unicode MS"/>
                <w:lang w:eastAsia="fr-FR"/>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763C1C40" w14:textId="77777777" w:rsidR="005F332F" w:rsidRDefault="005F332F">
            <w:pPr>
              <w:pStyle w:val="TAL"/>
              <w:jc w:val="center"/>
              <w:rPr>
                <w:rFonts w:eastAsia="Arial Unicode MS"/>
                <w:lang w:eastAsia="fr-FR"/>
              </w:rPr>
            </w:pPr>
            <w:r>
              <w:rPr>
                <w:rFonts w:eastAsia="Arial Unicode MS"/>
                <w:lang w:eastAsia="fr-FR"/>
              </w:rPr>
              <w:t>RO</w:t>
            </w:r>
          </w:p>
        </w:tc>
        <w:tc>
          <w:tcPr>
            <w:tcW w:w="5184" w:type="dxa"/>
            <w:tcBorders>
              <w:top w:val="single" w:sz="4" w:space="0" w:color="000000"/>
              <w:left w:val="single" w:sz="4" w:space="0" w:color="000000"/>
              <w:bottom w:val="single" w:sz="4" w:space="0" w:color="000000"/>
              <w:right w:val="single" w:sz="4" w:space="0" w:color="000000"/>
            </w:tcBorders>
            <w:hideMark/>
          </w:tcPr>
          <w:p w14:paraId="7B14BD28" w14:textId="77777777" w:rsidR="005F332F" w:rsidRDefault="005F332F">
            <w:pPr>
              <w:pStyle w:val="TAL"/>
              <w:rPr>
                <w:rFonts w:eastAsia="Arial Unicode MS"/>
                <w:lang w:eastAsia="fr-FR"/>
              </w:rPr>
            </w:pPr>
            <w:r>
              <w:rPr>
                <w:rFonts w:eastAsia="Arial Unicode MS"/>
                <w:lang w:eastAsia="fr-FR"/>
              </w:rPr>
              <w:t xml:space="preserve">See clause 9.6.1.3 </w:t>
            </w:r>
            <w:r>
              <w:rPr>
                <w:szCs w:val="18"/>
                <w:lang w:eastAsia="fr-FR"/>
              </w:rPr>
              <w:t>of oneM2M TS-0001 [2].</w:t>
            </w:r>
          </w:p>
        </w:tc>
      </w:tr>
      <w:tr w:rsidR="005F332F" w14:paraId="77246BDF"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5E2C815" w14:textId="77777777" w:rsidR="005F332F" w:rsidRDefault="005F332F">
            <w:pPr>
              <w:pStyle w:val="TAL"/>
              <w:rPr>
                <w:rFonts w:eastAsia="Arial Unicode MS"/>
                <w:i/>
                <w:lang w:eastAsia="zh-CN"/>
              </w:rPr>
            </w:pPr>
            <w:r>
              <w:rPr>
                <w:rFonts w:eastAsia="Arial Unicode MS"/>
                <w:i/>
                <w:lang w:eastAsia="zh-CN"/>
              </w:rPr>
              <w:t>labels</w:t>
            </w:r>
          </w:p>
        </w:tc>
        <w:tc>
          <w:tcPr>
            <w:tcW w:w="1077" w:type="dxa"/>
            <w:tcBorders>
              <w:top w:val="single" w:sz="4" w:space="0" w:color="000000"/>
              <w:left w:val="single" w:sz="4" w:space="0" w:color="000000"/>
              <w:bottom w:val="single" w:sz="4" w:space="0" w:color="000000"/>
              <w:right w:val="single" w:sz="4" w:space="0" w:color="000000"/>
            </w:tcBorders>
            <w:hideMark/>
          </w:tcPr>
          <w:p w14:paraId="5822A598" w14:textId="77777777" w:rsidR="005F332F" w:rsidRDefault="005F332F">
            <w:pPr>
              <w:pStyle w:val="TAL"/>
              <w:jc w:val="center"/>
              <w:rPr>
                <w:rFonts w:eastAsia="Arial Unicode MS"/>
                <w:lang w:eastAsia="zh-CN"/>
              </w:rPr>
            </w:pPr>
            <w:r>
              <w:rPr>
                <w:rFonts w:eastAsia="Arial Unicode MS"/>
                <w:lang w:eastAsia="zh-CN"/>
              </w:rPr>
              <w:t>0..1</w:t>
            </w:r>
            <w:r>
              <w:rPr>
                <w:rFonts w:eastAsia="Arial Unicode MS"/>
                <w:lang w:eastAsia="fr-FR"/>
              </w:rPr>
              <w:t>(L)</w:t>
            </w:r>
          </w:p>
        </w:tc>
        <w:tc>
          <w:tcPr>
            <w:tcW w:w="864" w:type="dxa"/>
            <w:tcBorders>
              <w:top w:val="single" w:sz="4" w:space="0" w:color="000000"/>
              <w:left w:val="single" w:sz="4" w:space="0" w:color="000000"/>
              <w:bottom w:val="single" w:sz="4" w:space="0" w:color="000000"/>
              <w:right w:val="single" w:sz="4" w:space="0" w:color="000000"/>
            </w:tcBorders>
            <w:hideMark/>
          </w:tcPr>
          <w:p w14:paraId="44379B80" w14:textId="77777777" w:rsidR="005F332F" w:rsidRDefault="005F332F">
            <w:pPr>
              <w:pStyle w:val="TAL"/>
              <w:jc w:val="center"/>
              <w:rPr>
                <w:rFonts w:eastAsia="Arial Unicode MS"/>
                <w:lang w:eastAsia="zh-CN"/>
              </w:rPr>
            </w:pPr>
            <w:r>
              <w:rPr>
                <w:rFonts w:eastAsia="Arial Unicode MS"/>
                <w:lang w:eastAsia="zh-CN"/>
              </w:rPr>
              <w:t>RW</w:t>
            </w:r>
          </w:p>
        </w:tc>
        <w:tc>
          <w:tcPr>
            <w:tcW w:w="5184" w:type="dxa"/>
            <w:tcBorders>
              <w:top w:val="single" w:sz="4" w:space="0" w:color="000000"/>
              <w:left w:val="single" w:sz="4" w:space="0" w:color="000000"/>
              <w:bottom w:val="single" w:sz="4" w:space="0" w:color="000000"/>
              <w:right w:val="single" w:sz="4" w:space="0" w:color="000000"/>
            </w:tcBorders>
            <w:hideMark/>
          </w:tcPr>
          <w:p w14:paraId="24554AD4" w14:textId="77777777" w:rsidR="005F332F" w:rsidRDefault="005F332F">
            <w:pPr>
              <w:pStyle w:val="TAL"/>
              <w:rPr>
                <w:rFonts w:eastAsia="Arial Unicode MS"/>
                <w:lang w:eastAsia="zh-CN"/>
              </w:rPr>
            </w:pPr>
            <w:r>
              <w:rPr>
                <w:rFonts w:eastAsia="Arial Unicode MS"/>
                <w:lang w:eastAsia="fr-FR"/>
              </w:rPr>
              <w:t xml:space="preserve">See clause 9.6.1.3 </w:t>
            </w:r>
            <w:r>
              <w:rPr>
                <w:szCs w:val="18"/>
                <w:lang w:eastAsia="fr-FR"/>
              </w:rPr>
              <w:t>of oneM2M TS-0001 [2].</w:t>
            </w:r>
          </w:p>
        </w:tc>
      </w:tr>
      <w:tr w:rsidR="005F332F" w14:paraId="5B6C111F"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B4B4771" w14:textId="77777777" w:rsidR="005F332F" w:rsidRDefault="005F332F">
            <w:pPr>
              <w:pStyle w:val="TAL"/>
              <w:rPr>
                <w:rFonts w:eastAsia="Arial Unicode MS"/>
                <w:i/>
                <w:lang w:eastAsia="fr-FR"/>
              </w:rPr>
            </w:pPr>
            <w:r>
              <w:rPr>
                <w:rFonts w:eastAsia="Arial Unicode MS"/>
                <w:i/>
                <w:lang w:eastAsia="zh-CN"/>
              </w:rPr>
              <w:t>mgmtDefinition</w:t>
            </w:r>
          </w:p>
        </w:tc>
        <w:tc>
          <w:tcPr>
            <w:tcW w:w="1077" w:type="dxa"/>
            <w:tcBorders>
              <w:top w:val="single" w:sz="4" w:space="0" w:color="000000"/>
              <w:left w:val="single" w:sz="4" w:space="0" w:color="000000"/>
              <w:bottom w:val="single" w:sz="4" w:space="0" w:color="000000"/>
              <w:right w:val="single" w:sz="4" w:space="0" w:color="000000"/>
            </w:tcBorders>
            <w:hideMark/>
          </w:tcPr>
          <w:p w14:paraId="22009697" w14:textId="77777777" w:rsidR="005F332F" w:rsidRDefault="005F332F">
            <w:pPr>
              <w:pStyle w:val="TAL"/>
              <w:jc w:val="center"/>
              <w:rPr>
                <w:rFonts w:eastAsia="Arial Unicode MS"/>
                <w:lang w:eastAsia="zh-CN"/>
              </w:rPr>
            </w:pPr>
            <w:r>
              <w:rPr>
                <w:rFonts w:eastAsia="Arial Unicode MS"/>
                <w:lang w:eastAsia="zh-CN"/>
              </w:rPr>
              <w:t>1</w:t>
            </w:r>
          </w:p>
        </w:tc>
        <w:tc>
          <w:tcPr>
            <w:tcW w:w="864" w:type="dxa"/>
            <w:tcBorders>
              <w:top w:val="single" w:sz="4" w:space="0" w:color="000000"/>
              <w:left w:val="single" w:sz="4" w:space="0" w:color="000000"/>
              <w:bottom w:val="single" w:sz="4" w:space="0" w:color="000000"/>
              <w:right w:val="single" w:sz="4" w:space="0" w:color="000000"/>
            </w:tcBorders>
            <w:hideMark/>
          </w:tcPr>
          <w:p w14:paraId="0B9DDED9" w14:textId="77777777" w:rsidR="005F332F" w:rsidRDefault="005F332F">
            <w:pPr>
              <w:pStyle w:val="TAL"/>
              <w:jc w:val="center"/>
              <w:rPr>
                <w:rFonts w:eastAsia="Arial Unicode MS"/>
                <w:lang w:eastAsia="zh-CN"/>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tcPr>
          <w:p w14:paraId="427AE2F4" w14:textId="77777777" w:rsidR="005F332F" w:rsidRDefault="005F332F">
            <w:pPr>
              <w:pStyle w:val="Default"/>
              <w:rPr>
                <w:sz w:val="18"/>
                <w:szCs w:val="18"/>
                <w:lang w:val="fr-FR" w:eastAsia="zh-CN"/>
              </w:rPr>
            </w:pPr>
            <w:r>
              <w:rPr>
                <w:sz w:val="18"/>
                <w:szCs w:val="18"/>
                <w:lang w:val="fr-FR"/>
              </w:rPr>
              <w:t xml:space="preserve">See clause 9.6.15 of oneM2M TS-0001 [2].. This attribute shall have the fixed value </w:t>
            </w:r>
            <w:r w:rsidRPr="003C1018">
              <w:rPr>
                <w:sz w:val="18"/>
                <w:szCs w:val="18"/>
                <w:lang w:val="fr-FR"/>
              </w:rPr>
              <w:t>1031 (mobileNetwork).</w:t>
            </w:r>
            <w:r>
              <w:rPr>
                <w:sz w:val="18"/>
                <w:szCs w:val="18"/>
                <w:lang w:val="fr-FR"/>
              </w:rPr>
              <w:t xml:space="preserve"> </w:t>
            </w:r>
          </w:p>
          <w:p w14:paraId="7F618659" w14:textId="77777777" w:rsidR="005F332F" w:rsidRDefault="005F332F">
            <w:pPr>
              <w:pStyle w:val="TAL"/>
              <w:rPr>
                <w:rFonts w:ascii="Times New Roman" w:eastAsia="Arial Unicode MS" w:hAnsi="Times New Roman"/>
                <w:sz w:val="20"/>
                <w:szCs w:val="21"/>
                <w:lang w:val="en-US" w:eastAsia="zh-CN"/>
              </w:rPr>
            </w:pPr>
          </w:p>
        </w:tc>
      </w:tr>
      <w:tr w:rsidR="005F332F" w14:paraId="3B8B837D"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BD9B7CA" w14:textId="77777777" w:rsidR="005F332F" w:rsidRDefault="005F332F">
            <w:pPr>
              <w:pStyle w:val="TAL"/>
              <w:rPr>
                <w:rFonts w:eastAsia="Arial Unicode MS"/>
                <w:i/>
                <w:lang w:eastAsia="fr-FR"/>
              </w:rPr>
            </w:pPr>
            <w:r>
              <w:rPr>
                <w:rFonts w:eastAsia="Arial Unicode MS"/>
                <w:i/>
                <w:lang w:eastAsia="fr-FR"/>
              </w:rPr>
              <w:t>object</w:t>
            </w:r>
            <w:r>
              <w:rPr>
                <w:rFonts w:eastAsia="Arial Unicode MS"/>
                <w:i/>
                <w:lang w:eastAsia="zh-CN"/>
              </w:rPr>
              <w:t>IDs</w:t>
            </w:r>
          </w:p>
        </w:tc>
        <w:tc>
          <w:tcPr>
            <w:tcW w:w="1077" w:type="dxa"/>
            <w:tcBorders>
              <w:top w:val="single" w:sz="4" w:space="0" w:color="000000"/>
              <w:left w:val="single" w:sz="4" w:space="0" w:color="000000"/>
              <w:bottom w:val="single" w:sz="4" w:space="0" w:color="000000"/>
              <w:right w:val="single" w:sz="4" w:space="0" w:color="000000"/>
            </w:tcBorders>
            <w:hideMark/>
          </w:tcPr>
          <w:p w14:paraId="4A6C9EF1"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441A663B" w14:textId="77777777" w:rsidR="005F332F" w:rsidRDefault="005F332F">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43D0C7BD" w14:textId="77777777" w:rsidR="005F332F" w:rsidRDefault="005F332F">
            <w:pPr>
              <w:pStyle w:val="TAL"/>
              <w:rPr>
                <w:rFonts w:eastAsia="Arial Unicode MS"/>
                <w:szCs w:val="21"/>
                <w:lang w:eastAsia="zh-CN"/>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506BD16D"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240267A" w14:textId="77777777" w:rsidR="005F332F" w:rsidRDefault="005F332F">
            <w:pPr>
              <w:pStyle w:val="TAL"/>
              <w:rPr>
                <w:rFonts w:eastAsia="Arial Unicode MS"/>
                <w:i/>
                <w:lang w:eastAsia="fr-FR"/>
              </w:rPr>
            </w:pPr>
            <w:r>
              <w:rPr>
                <w:rFonts w:eastAsia="Arial Unicode MS"/>
                <w:i/>
                <w:lang w:eastAsia="fr-FR"/>
              </w:rPr>
              <w:t>objectPaths</w:t>
            </w:r>
          </w:p>
        </w:tc>
        <w:tc>
          <w:tcPr>
            <w:tcW w:w="1077" w:type="dxa"/>
            <w:tcBorders>
              <w:top w:val="single" w:sz="4" w:space="0" w:color="000000"/>
              <w:left w:val="single" w:sz="4" w:space="0" w:color="000000"/>
              <w:bottom w:val="single" w:sz="4" w:space="0" w:color="000000"/>
              <w:right w:val="single" w:sz="4" w:space="0" w:color="000000"/>
            </w:tcBorders>
            <w:hideMark/>
          </w:tcPr>
          <w:p w14:paraId="22110EE2" w14:textId="77777777" w:rsidR="005F332F" w:rsidRDefault="005F332F">
            <w:pPr>
              <w:pStyle w:val="TAL"/>
              <w:jc w:val="center"/>
              <w:rPr>
                <w:rFonts w:eastAsia="Arial Unicode MS"/>
                <w:lang w:eastAsia="fr-FR"/>
              </w:rPr>
            </w:pPr>
            <w:r>
              <w:rPr>
                <w:rFonts w:eastAsia="Arial Unicode MS"/>
                <w:lang w:eastAsia="zh-CN"/>
              </w:rPr>
              <w:t>0..1 (L)</w:t>
            </w:r>
          </w:p>
        </w:tc>
        <w:tc>
          <w:tcPr>
            <w:tcW w:w="864" w:type="dxa"/>
            <w:tcBorders>
              <w:top w:val="single" w:sz="4" w:space="0" w:color="000000"/>
              <w:left w:val="single" w:sz="4" w:space="0" w:color="000000"/>
              <w:bottom w:val="single" w:sz="4" w:space="0" w:color="000000"/>
              <w:right w:val="single" w:sz="4" w:space="0" w:color="000000"/>
            </w:tcBorders>
            <w:hideMark/>
          </w:tcPr>
          <w:p w14:paraId="0374B19F" w14:textId="77777777" w:rsidR="005F332F" w:rsidRDefault="005F332F">
            <w:pPr>
              <w:pStyle w:val="TAL"/>
              <w:jc w:val="center"/>
              <w:rPr>
                <w:rFonts w:eastAsia="Arial Unicode MS"/>
                <w:lang w:eastAsia="fr-FR"/>
              </w:rPr>
            </w:pPr>
            <w:r>
              <w:rPr>
                <w:rFonts w:eastAsia="Arial Unicode MS"/>
                <w:lang w:eastAsia="zh-CN"/>
              </w:rPr>
              <w:t>WO</w:t>
            </w:r>
          </w:p>
        </w:tc>
        <w:tc>
          <w:tcPr>
            <w:tcW w:w="5184" w:type="dxa"/>
            <w:tcBorders>
              <w:top w:val="single" w:sz="4" w:space="0" w:color="000000"/>
              <w:left w:val="single" w:sz="4" w:space="0" w:color="000000"/>
              <w:bottom w:val="single" w:sz="4" w:space="0" w:color="000000"/>
              <w:right w:val="single" w:sz="4" w:space="0" w:color="000000"/>
            </w:tcBorders>
            <w:hideMark/>
          </w:tcPr>
          <w:p w14:paraId="2ECED91C" w14:textId="77777777" w:rsidR="005F332F" w:rsidRDefault="005F332F">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6A6D1C3D"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34E1CA9" w14:textId="77777777" w:rsidR="005F332F" w:rsidRDefault="005F332F">
            <w:pPr>
              <w:pStyle w:val="TAL"/>
              <w:rPr>
                <w:rFonts w:eastAsia="Arial Unicode MS"/>
                <w:i/>
                <w:lang w:eastAsia="fr-FR"/>
              </w:rPr>
            </w:pPr>
            <w:r>
              <w:rPr>
                <w:rFonts w:eastAsia="Arial Unicode MS"/>
                <w:i/>
                <w:lang w:eastAsia="fr-FR"/>
              </w:rPr>
              <w:t>description</w:t>
            </w:r>
          </w:p>
        </w:tc>
        <w:tc>
          <w:tcPr>
            <w:tcW w:w="1077" w:type="dxa"/>
            <w:tcBorders>
              <w:top w:val="single" w:sz="4" w:space="0" w:color="000000"/>
              <w:left w:val="single" w:sz="4" w:space="0" w:color="000000"/>
              <w:bottom w:val="single" w:sz="4" w:space="0" w:color="000000"/>
              <w:right w:val="single" w:sz="4" w:space="0" w:color="000000"/>
            </w:tcBorders>
            <w:hideMark/>
          </w:tcPr>
          <w:p w14:paraId="76AE65F8" w14:textId="77777777" w:rsidR="005F332F" w:rsidRDefault="005F332F">
            <w:pPr>
              <w:pStyle w:val="TAL"/>
              <w:jc w:val="center"/>
              <w:rPr>
                <w:rFonts w:eastAsia="Arial Unicode MS"/>
                <w:lang w:eastAsia="fr-FR"/>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1B8ACE7C"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37203A66" w14:textId="77777777" w:rsidR="005F332F" w:rsidRDefault="005F332F">
            <w:pPr>
              <w:pStyle w:val="TAL"/>
              <w:rPr>
                <w:rFonts w:eastAsia="Arial Unicode MS"/>
                <w:lang w:eastAsia="fr-FR"/>
              </w:rPr>
            </w:pPr>
            <w:r>
              <w:rPr>
                <w:rFonts w:eastAsia="Arial Unicode MS"/>
                <w:lang w:eastAsia="fr-FR"/>
              </w:rPr>
              <w:t>See clause 9.6.1</w:t>
            </w:r>
            <w:r>
              <w:rPr>
                <w:rFonts w:eastAsia="Arial Unicode MS"/>
                <w:lang w:eastAsia="zh-CN"/>
              </w:rPr>
              <w:t>5</w:t>
            </w:r>
            <w:r>
              <w:rPr>
                <w:rFonts w:eastAsia="Arial Unicode MS"/>
                <w:lang w:eastAsia="fr-FR"/>
              </w:rPr>
              <w:t xml:space="preserve"> </w:t>
            </w:r>
            <w:r>
              <w:rPr>
                <w:szCs w:val="18"/>
                <w:lang w:eastAsia="fr-FR"/>
              </w:rPr>
              <w:t>of oneM2M TS-0001 [2].</w:t>
            </w:r>
          </w:p>
        </w:tc>
      </w:tr>
      <w:tr w:rsidR="005F332F" w14:paraId="24881CCB"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6E15169" w14:textId="77777777" w:rsidR="005F332F" w:rsidRDefault="005F332F">
            <w:pPr>
              <w:pStyle w:val="TAL"/>
              <w:rPr>
                <w:rFonts w:eastAsia="Arial Unicode MS"/>
                <w:i/>
                <w:lang w:eastAsia="fr-FR"/>
              </w:rPr>
            </w:pPr>
            <w:r>
              <w:rPr>
                <w:rFonts w:eastAsia="Arial Unicode MS"/>
                <w:i/>
                <w:lang w:eastAsia="fr-FR"/>
              </w:rPr>
              <w:t>cellularNetworkBearer</w:t>
            </w:r>
          </w:p>
        </w:tc>
        <w:tc>
          <w:tcPr>
            <w:tcW w:w="1077" w:type="dxa"/>
            <w:tcBorders>
              <w:top w:val="single" w:sz="4" w:space="0" w:color="000000"/>
              <w:left w:val="single" w:sz="4" w:space="0" w:color="000000"/>
              <w:bottom w:val="single" w:sz="4" w:space="0" w:color="000000"/>
              <w:right w:val="single" w:sz="4" w:space="0" w:color="000000"/>
            </w:tcBorders>
            <w:hideMark/>
          </w:tcPr>
          <w:p w14:paraId="3CFD0FA6"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534E195D"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762FD841" w14:textId="77777777" w:rsidR="005F332F" w:rsidRDefault="005F332F">
            <w:pPr>
              <w:pStyle w:val="TAL"/>
              <w:rPr>
                <w:rFonts w:eastAsia="Arial Unicode MS"/>
                <w:lang w:eastAsia="fr-FR"/>
              </w:rPr>
            </w:pPr>
            <w:r>
              <w:rPr>
                <w:rFonts w:eastAsia="Arial Unicode MS"/>
                <w:lang w:eastAsia="fr-FR"/>
              </w:rPr>
              <w:t>Indicates the cellular network bearer used for the current cellular communication session.</w:t>
            </w:r>
          </w:p>
        </w:tc>
      </w:tr>
      <w:tr w:rsidR="005F332F" w14:paraId="0C0912DE"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14C54FDF" w14:textId="77777777" w:rsidR="005F332F" w:rsidRDefault="005F332F">
            <w:pPr>
              <w:pStyle w:val="TAL"/>
              <w:rPr>
                <w:rFonts w:eastAsia="Arial Unicode MS"/>
                <w:i/>
                <w:lang w:eastAsia="fr-FR"/>
              </w:rPr>
            </w:pPr>
            <w:r>
              <w:rPr>
                <w:rFonts w:eastAsia="Arial Unicode MS"/>
                <w:i/>
                <w:lang w:eastAsia="fr-FR"/>
              </w:rPr>
              <w:t>radioSignalStrength</w:t>
            </w:r>
          </w:p>
        </w:tc>
        <w:tc>
          <w:tcPr>
            <w:tcW w:w="1077" w:type="dxa"/>
            <w:tcBorders>
              <w:top w:val="single" w:sz="4" w:space="0" w:color="000000"/>
              <w:left w:val="single" w:sz="4" w:space="0" w:color="000000"/>
              <w:bottom w:val="single" w:sz="4" w:space="0" w:color="000000"/>
              <w:right w:val="single" w:sz="4" w:space="0" w:color="000000"/>
            </w:tcBorders>
            <w:hideMark/>
          </w:tcPr>
          <w:p w14:paraId="7095D35C"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3EDA56D9"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5942A85C" w14:textId="77777777" w:rsidR="005F332F" w:rsidRDefault="005F332F">
            <w:pPr>
              <w:pStyle w:val="TAL"/>
              <w:rPr>
                <w:rFonts w:eastAsia="Malgun Gothic"/>
                <w:lang w:eastAsia="fr-FR"/>
              </w:rPr>
            </w:pPr>
            <w:r>
              <w:rPr>
                <w:lang w:eastAsia="fr-FR"/>
              </w:rPr>
              <w:t>Indicates the average value of the received signal strength indication used in the current cellular network bearer. For the following network bearers the signal strength parameters indicated below are represented by this resource:</w:t>
            </w:r>
          </w:p>
          <w:p w14:paraId="6D41AFFB" w14:textId="77777777" w:rsidR="005F332F" w:rsidRDefault="005F332F">
            <w:pPr>
              <w:pStyle w:val="TAL"/>
              <w:rPr>
                <w:rFonts w:eastAsia="Arial Unicode MS"/>
                <w:lang w:eastAsia="fr-FR"/>
              </w:rPr>
            </w:pPr>
            <w:r>
              <w:rPr>
                <w:lang w:eastAsia="fr-FR"/>
              </w:rPr>
              <w:br/>
              <w:t>GSM: RSSI</w:t>
            </w:r>
            <w:r>
              <w:rPr>
                <w:lang w:eastAsia="fr-FR"/>
              </w:rPr>
              <w:br/>
              <w:t>UMTS: RSCP</w:t>
            </w:r>
            <w:r>
              <w:rPr>
                <w:lang w:eastAsia="fr-FR"/>
              </w:rPr>
              <w:br/>
              <w:t>LTE: RSRP</w:t>
            </w:r>
            <w:r>
              <w:rPr>
                <w:lang w:eastAsia="fr-FR"/>
              </w:rPr>
              <w:br/>
              <w:t>NB-IoT: NRSRP</w:t>
            </w:r>
          </w:p>
        </w:tc>
      </w:tr>
      <w:tr w:rsidR="005F332F" w14:paraId="60EE52E3"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53258AAA" w14:textId="77777777" w:rsidR="005F332F" w:rsidRDefault="005F332F">
            <w:pPr>
              <w:pStyle w:val="TAL"/>
              <w:rPr>
                <w:rFonts w:eastAsia="Arial Unicode MS"/>
                <w:i/>
                <w:lang w:eastAsia="fr-FR"/>
              </w:rPr>
            </w:pPr>
            <w:r>
              <w:rPr>
                <w:rFonts w:eastAsia="Arial Unicode MS"/>
                <w:i/>
                <w:lang w:eastAsia="fr-FR"/>
              </w:rPr>
              <w:t>linkQuality</w:t>
            </w:r>
          </w:p>
        </w:tc>
        <w:tc>
          <w:tcPr>
            <w:tcW w:w="1077" w:type="dxa"/>
            <w:tcBorders>
              <w:top w:val="single" w:sz="4" w:space="0" w:color="000000"/>
              <w:left w:val="single" w:sz="4" w:space="0" w:color="000000"/>
              <w:bottom w:val="single" w:sz="4" w:space="0" w:color="000000"/>
              <w:right w:val="single" w:sz="4" w:space="0" w:color="000000"/>
            </w:tcBorders>
            <w:hideMark/>
          </w:tcPr>
          <w:p w14:paraId="6245888D"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20947F89"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7BED7D56" w14:textId="77777777" w:rsidR="005F332F" w:rsidRDefault="005F332F">
            <w:pPr>
              <w:pStyle w:val="TAL"/>
              <w:rPr>
                <w:rFonts w:eastAsia="Arial Unicode MS"/>
                <w:lang w:eastAsia="fr-FR"/>
              </w:rPr>
            </w:pPr>
            <w:r>
              <w:rPr>
                <w:lang w:eastAsia="fr-FR"/>
              </w:rPr>
              <w:t>This attribute contains received link quality e.g. LQI for IEEE 802.15.4 (range 0...255), RxQual Downlink for GSM (range 0...7, see 3GPP 44.018 [12]), RSRQ for LTE, (see 3GPP 36.214 [13]), NRSRQ for NB-IoT (see [13]).</w:t>
            </w:r>
          </w:p>
        </w:tc>
      </w:tr>
      <w:tr w:rsidR="005F332F" w14:paraId="5A93C3DE"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1EEB80A" w14:textId="77777777" w:rsidR="005F332F" w:rsidRDefault="005F332F">
            <w:pPr>
              <w:pStyle w:val="TAL"/>
              <w:rPr>
                <w:rFonts w:eastAsia="Arial Unicode MS"/>
                <w:i/>
                <w:iCs/>
                <w:lang w:eastAsia="fr-FR"/>
              </w:rPr>
            </w:pPr>
            <w:r>
              <w:rPr>
                <w:i/>
                <w:iCs/>
                <w:lang w:eastAsia="fr-FR"/>
              </w:rPr>
              <w:t>ipAddresses</w:t>
            </w:r>
          </w:p>
        </w:tc>
        <w:tc>
          <w:tcPr>
            <w:tcW w:w="1077" w:type="dxa"/>
            <w:tcBorders>
              <w:top w:val="single" w:sz="4" w:space="0" w:color="000000"/>
              <w:left w:val="single" w:sz="4" w:space="0" w:color="000000"/>
              <w:bottom w:val="single" w:sz="4" w:space="0" w:color="000000"/>
              <w:right w:val="single" w:sz="4" w:space="0" w:color="000000"/>
            </w:tcBorders>
            <w:hideMark/>
          </w:tcPr>
          <w:p w14:paraId="2E172EDA" w14:textId="77777777" w:rsidR="005F332F" w:rsidRDefault="005F332F">
            <w:pPr>
              <w:pStyle w:val="TAL"/>
              <w:jc w:val="center"/>
              <w:rPr>
                <w:rFonts w:eastAsia="Arial Unicode MS"/>
                <w:lang w:eastAsia="zh-CN"/>
              </w:rPr>
            </w:pPr>
            <w:r>
              <w:rPr>
                <w:rFonts w:eastAsia="Arial Unicode MS"/>
                <w:lang w:eastAsia="zh-CN"/>
              </w:rPr>
              <w:t>0..1(L)</w:t>
            </w:r>
          </w:p>
        </w:tc>
        <w:tc>
          <w:tcPr>
            <w:tcW w:w="864" w:type="dxa"/>
            <w:tcBorders>
              <w:top w:val="single" w:sz="4" w:space="0" w:color="000000"/>
              <w:left w:val="single" w:sz="4" w:space="0" w:color="000000"/>
              <w:bottom w:val="single" w:sz="4" w:space="0" w:color="000000"/>
              <w:right w:val="single" w:sz="4" w:space="0" w:color="000000"/>
            </w:tcBorders>
            <w:hideMark/>
          </w:tcPr>
          <w:p w14:paraId="4A6D2528"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58373FB4" w14:textId="77777777" w:rsidR="005F332F" w:rsidRDefault="005F332F">
            <w:pPr>
              <w:pStyle w:val="TAL"/>
              <w:rPr>
                <w:rFonts w:eastAsia="Arial Unicode MS"/>
                <w:lang w:eastAsia="fr-FR"/>
              </w:rPr>
            </w:pPr>
            <w:r>
              <w:rPr>
                <w:lang w:eastAsia="fr-FR"/>
              </w:rPr>
              <w:t>The IP addresses assigned to the connectivity interface. (e.g. IPv4, IPv6, etc.)</w:t>
            </w:r>
          </w:p>
        </w:tc>
      </w:tr>
      <w:tr w:rsidR="005F332F" w14:paraId="7002F87C"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71CDEF91" w14:textId="77777777" w:rsidR="005F332F" w:rsidRDefault="005F332F">
            <w:pPr>
              <w:pStyle w:val="TAL"/>
              <w:rPr>
                <w:rFonts w:eastAsia="Arial Unicode MS"/>
                <w:i/>
                <w:iCs/>
                <w:lang w:eastAsia="fr-FR"/>
              </w:rPr>
            </w:pPr>
            <w:r>
              <w:rPr>
                <w:i/>
                <w:iCs/>
                <w:lang w:eastAsia="fr-FR"/>
              </w:rPr>
              <w:t>routerIPAddresses</w:t>
            </w:r>
          </w:p>
        </w:tc>
        <w:tc>
          <w:tcPr>
            <w:tcW w:w="1077" w:type="dxa"/>
            <w:tcBorders>
              <w:top w:val="single" w:sz="4" w:space="0" w:color="000000"/>
              <w:left w:val="single" w:sz="4" w:space="0" w:color="000000"/>
              <w:bottom w:val="single" w:sz="4" w:space="0" w:color="000000"/>
              <w:right w:val="single" w:sz="4" w:space="0" w:color="000000"/>
            </w:tcBorders>
            <w:hideMark/>
          </w:tcPr>
          <w:p w14:paraId="046C784D" w14:textId="77777777" w:rsidR="005F332F" w:rsidRDefault="005F332F">
            <w:pPr>
              <w:pStyle w:val="TAL"/>
              <w:jc w:val="center"/>
              <w:rPr>
                <w:rFonts w:eastAsia="Arial Unicode MS"/>
                <w:lang w:eastAsia="zh-CN"/>
              </w:rPr>
            </w:pPr>
            <w:r>
              <w:rPr>
                <w:rFonts w:eastAsia="Arial Unicode MS"/>
                <w:lang w:eastAsia="zh-CN"/>
              </w:rPr>
              <w:t>0..1(L)</w:t>
            </w:r>
          </w:p>
        </w:tc>
        <w:tc>
          <w:tcPr>
            <w:tcW w:w="864" w:type="dxa"/>
            <w:tcBorders>
              <w:top w:val="single" w:sz="4" w:space="0" w:color="000000"/>
              <w:left w:val="single" w:sz="4" w:space="0" w:color="000000"/>
              <w:bottom w:val="single" w:sz="4" w:space="0" w:color="000000"/>
              <w:right w:val="single" w:sz="4" w:space="0" w:color="000000"/>
            </w:tcBorders>
            <w:hideMark/>
          </w:tcPr>
          <w:p w14:paraId="504FE7BB"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479CEE5" w14:textId="77777777" w:rsidR="005F332F" w:rsidRDefault="005F332F">
            <w:pPr>
              <w:pStyle w:val="TAL"/>
              <w:rPr>
                <w:rFonts w:eastAsia="Arial Unicode MS"/>
                <w:lang w:eastAsia="fr-FR"/>
              </w:rPr>
            </w:pPr>
            <w:r>
              <w:rPr>
                <w:rFonts w:eastAsia="Arial Unicode MS"/>
                <w:lang w:eastAsia="fr-FR"/>
              </w:rPr>
              <w:t>The IP address of the next-hop IP router, on each of the interfaces specified in resource 4 (IP Addresses).</w:t>
            </w:r>
          </w:p>
        </w:tc>
      </w:tr>
      <w:tr w:rsidR="005F332F" w14:paraId="42CBFE14"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3D03B052" w14:textId="77777777" w:rsidR="005F332F" w:rsidRDefault="005F332F">
            <w:pPr>
              <w:pStyle w:val="TAL"/>
              <w:rPr>
                <w:rFonts w:eastAsia="Arial Unicode MS"/>
                <w:i/>
                <w:lang w:eastAsia="fr-FR"/>
              </w:rPr>
            </w:pPr>
            <w:r>
              <w:rPr>
                <w:rFonts w:eastAsia="Arial Unicode MS"/>
                <w:i/>
                <w:lang w:eastAsia="fr-FR"/>
              </w:rPr>
              <w:t>apn</w:t>
            </w:r>
          </w:p>
        </w:tc>
        <w:tc>
          <w:tcPr>
            <w:tcW w:w="1077" w:type="dxa"/>
            <w:tcBorders>
              <w:top w:val="single" w:sz="4" w:space="0" w:color="000000"/>
              <w:left w:val="single" w:sz="4" w:space="0" w:color="000000"/>
              <w:bottom w:val="single" w:sz="4" w:space="0" w:color="000000"/>
              <w:right w:val="single" w:sz="4" w:space="0" w:color="000000"/>
            </w:tcBorders>
            <w:hideMark/>
          </w:tcPr>
          <w:p w14:paraId="51901C9E"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20A6C9A5"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3992762A" w14:textId="77777777" w:rsidR="005F332F" w:rsidRDefault="005F332F">
            <w:pPr>
              <w:pStyle w:val="TAL"/>
              <w:rPr>
                <w:rFonts w:eastAsia="Arial Unicode MS"/>
                <w:lang w:val="en-US" w:eastAsia="fr-FR"/>
              </w:rPr>
            </w:pPr>
            <w:r>
              <w:rPr>
                <w:rFonts w:eastAsia="Arial Unicode MS"/>
                <w:lang w:val="en-US" w:eastAsia="fr-FR"/>
              </w:rPr>
              <w:t>Access Point Name of the cellular network.</w:t>
            </w:r>
          </w:p>
        </w:tc>
      </w:tr>
      <w:tr w:rsidR="005F332F" w14:paraId="07BBAC6C"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6DF106C" w14:textId="77777777" w:rsidR="005F332F" w:rsidRDefault="005F332F">
            <w:pPr>
              <w:pStyle w:val="TAL"/>
              <w:rPr>
                <w:rFonts w:eastAsia="Arial Unicode MS"/>
                <w:i/>
                <w:iCs/>
                <w:lang w:eastAsia="fr-FR"/>
              </w:rPr>
            </w:pPr>
            <w:r>
              <w:rPr>
                <w:i/>
                <w:iCs/>
                <w:lang w:eastAsia="fr-FR"/>
              </w:rPr>
              <w:t>cellID</w:t>
            </w:r>
          </w:p>
        </w:tc>
        <w:tc>
          <w:tcPr>
            <w:tcW w:w="1077" w:type="dxa"/>
            <w:tcBorders>
              <w:top w:val="single" w:sz="4" w:space="0" w:color="000000"/>
              <w:left w:val="single" w:sz="4" w:space="0" w:color="000000"/>
              <w:bottom w:val="single" w:sz="4" w:space="0" w:color="000000"/>
              <w:right w:val="single" w:sz="4" w:space="0" w:color="000000"/>
            </w:tcBorders>
            <w:hideMark/>
          </w:tcPr>
          <w:p w14:paraId="5685B9D4"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6336D580"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49A98763" w14:textId="77777777" w:rsidR="005F332F" w:rsidRDefault="005F332F">
            <w:pPr>
              <w:pStyle w:val="TAL"/>
              <w:rPr>
                <w:rFonts w:eastAsia="Arial Unicode MS"/>
                <w:lang w:val="en-US" w:eastAsia="fr-FR"/>
              </w:rPr>
            </w:pPr>
            <w:r>
              <w:rPr>
                <w:rFonts w:eastAsia="Arial Unicode MS"/>
                <w:lang w:val="en-US" w:eastAsia="fr-FR"/>
              </w:rPr>
              <w:t>Serving Cell ID of a cellular Network.</w:t>
            </w:r>
          </w:p>
        </w:tc>
      </w:tr>
      <w:tr w:rsidR="005F332F" w14:paraId="5A6588B5"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45D25B57" w14:textId="77777777" w:rsidR="005F332F" w:rsidRDefault="005F332F">
            <w:pPr>
              <w:pStyle w:val="TAL"/>
              <w:rPr>
                <w:rFonts w:eastAsia="Arial Unicode MS"/>
                <w:i/>
                <w:lang w:eastAsia="fr-FR"/>
              </w:rPr>
            </w:pPr>
            <w:r>
              <w:rPr>
                <w:rFonts w:eastAsia="Arial Unicode MS"/>
                <w:i/>
                <w:lang w:eastAsia="fr-FR"/>
              </w:rPr>
              <w:t>smnc</w:t>
            </w:r>
          </w:p>
        </w:tc>
        <w:tc>
          <w:tcPr>
            <w:tcW w:w="1077" w:type="dxa"/>
            <w:tcBorders>
              <w:top w:val="single" w:sz="4" w:space="0" w:color="000000"/>
              <w:left w:val="single" w:sz="4" w:space="0" w:color="000000"/>
              <w:bottom w:val="single" w:sz="4" w:space="0" w:color="000000"/>
              <w:right w:val="single" w:sz="4" w:space="0" w:color="000000"/>
            </w:tcBorders>
            <w:hideMark/>
          </w:tcPr>
          <w:p w14:paraId="3206E39C"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4D56AAB1"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10DF2C09" w14:textId="77777777" w:rsidR="005F332F" w:rsidRDefault="005F332F">
            <w:pPr>
              <w:pStyle w:val="TAL"/>
              <w:rPr>
                <w:rFonts w:eastAsia="Arial Unicode MS"/>
                <w:lang w:eastAsia="fr-FR"/>
              </w:rPr>
            </w:pPr>
            <w:r>
              <w:rPr>
                <w:rFonts w:eastAsia="Arial Unicode MS"/>
                <w:lang w:eastAsia="fr-FR"/>
              </w:rPr>
              <w:t>Serving Mobile Network Code of a cellular network.</w:t>
            </w:r>
          </w:p>
          <w:p w14:paraId="5CA8FFAD" w14:textId="77777777" w:rsidR="005F332F" w:rsidRDefault="005F332F">
            <w:pPr>
              <w:pStyle w:val="TAL"/>
              <w:rPr>
                <w:rFonts w:eastAsia="Arial Unicode MS"/>
                <w:lang w:eastAsia="fr-FR"/>
              </w:rPr>
            </w:pPr>
            <w:r>
              <w:rPr>
                <w:rFonts w:eastAsia="Arial Unicode MS"/>
                <w:lang w:eastAsia="fr-FR"/>
              </w:rPr>
              <w:t>As specified in 3GPP 23.003 [14].</w:t>
            </w:r>
          </w:p>
        </w:tc>
      </w:tr>
      <w:tr w:rsidR="005F332F" w14:paraId="21DC4036"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043A6113" w14:textId="77777777" w:rsidR="005F332F" w:rsidRDefault="005F332F">
            <w:pPr>
              <w:pStyle w:val="TAL"/>
              <w:rPr>
                <w:rFonts w:eastAsia="Arial Unicode MS"/>
                <w:i/>
                <w:lang w:eastAsia="fr-FR"/>
              </w:rPr>
            </w:pPr>
            <w:r>
              <w:rPr>
                <w:rFonts w:eastAsia="Arial Unicode MS"/>
                <w:i/>
                <w:lang w:eastAsia="fr-FR"/>
              </w:rPr>
              <w:t>smcc</w:t>
            </w:r>
          </w:p>
        </w:tc>
        <w:tc>
          <w:tcPr>
            <w:tcW w:w="1077" w:type="dxa"/>
            <w:tcBorders>
              <w:top w:val="single" w:sz="4" w:space="0" w:color="000000"/>
              <w:left w:val="single" w:sz="4" w:space="0" w:color="000000"/>
              <w:bottom w:val="single" w:sz="4" w:space="0" w:color="000000"/>
              <w:right w:val="single" w:sz="4" w:space="0" w:color="000000"/>
            </w:tcBorders>
            <w:hideMark/>
          </w:tcPr>
          <w:p w14:paraId="4EAAB6CC"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06337FFD"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00C1B227" w14:textId="77777777" w:rsidR="005F332F" w:rsidRDefault="005F332F">
            <w:pPr>
              <w:pStyle w:val="TAL"/>
              <w:rPr>
                <w:rFonts w:eastAsia="Arial Unicode MS"/>
                <w:lang w:eastAsia="fr-FR"/>
              </w:rPr>
            </w:pPr>
            <w:r>
              <w:rPr>
                <w:lang w:eastAsia="fr-FR"/>
              </w:rPr>
              <w:t>Serving Mobile Country Code of a cellular network.</w:t>
            </w:r>
            <w:r>
              <w:rPr>
                <w:lang w:eastAsia="fr-FR"/>
              </w:rPr>
              <w:br/>
              <w:t>As specified in 3GPP 23.003 [14].</w:t>
            </w:r>
          </w:p>
        </w:tc>
      </w:tr>
      <w:tr w:rsidR="005F332F" w14:paraId="635E0B7F"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19981A62" w14:textId="77777777" w:rsidR="005F332F" w:rsidRDefault="005F332F">
            <w:pPr>
              <w:pStyle w:val="TAL"/>
              <w:rPr>
                <w:rFonts w:eastAsia="Arial Unicode MS"/>
                <w:i/>
                <w:lang w:eastAsia="fr-FR"/>
              </w:rPr>
            </w:pPr>
            <w:r>
              <w:rPr>
                <w:rFonts w:eastAsia="Arial Unicode MS"/>
                <w:i/>
                <w:lang w:eastAsia="fr-FR"/>
              </w:rPr>
              <w:t>lac</w:t>
            </w:r>
          </w:p>
        </w:tc>
        <w:tc>
          <w:tcPr>
            <w:tcW w:w="1077" w:type="dxa"/>
            <w:tcBorders>
              <w:top w:val="single" w:sz="4" w:space="0" w:color="000000"/>
              <w:left w:val="single" w:sz="4" w:space="0" w:color="000000"/>
              <w:bottom w:val="single" w:sz="4" w:space="0" w:color="000000"/>
              <w:right w:val="single" w:sz="4" w:space="0" w:color="000000"/>
            </w:tcBorders>
            <w:hideMark/>
          </w:tcPr>
          <w:p w14:paraId="7B38DA82"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4F239890"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3A09AC4" w14:textId="77777777" w:rsidR="005F332F" w:rsidRDefault="005F332F">
            <w:pPr>
              <w:pStyle w:val="TAL"/>
              <w:rPr>
                <w:rFonts w:eastAsia="Arial Unicode MS"/>
                <w:lang w:eastAsia="fr-FR"/>
              </w:rPr>
            </w:pPr>
            <w:r>
              <w:rPr>
                <w:lang w:eastAsia="fr-FR"/>
              </w:rPr>
              <w:t>Location Area Code for a Cellular Network. As specified in 3GPP 23.003 [14] and in 3GPP 24.008 [15].</w:t>
            </w:r>
          </w:p>
        </w:tc>
      </w:tr>
      <w:tr w:rsidR="005F332F" w14:paraId="7F73DA93" w14:textId="77777777" w:rsidTr="005F332F">
        <w:trPr>
          <w:jc w:val="center"/>
        </w:trPr>
        <w:tc>
          <w:tcPr>
            <w:tcW w:w="2160" w:type="dxa"/>
            <w:tcBorders>
              <w:top w:val="single" w:sz="4" w:space="0" w:color="000000"/>
              <w:left w:val="single" w:sz="4" w:space="0" w:color="000000"/>
              <w:bottom w:val="single" w:sz="4" w:space="0" w:color="000000"/>
              <w:right w:val="single" w:sz="4" w:space="0" w:color="000000"/>
            </w:tcBorders>
            <w:hideMark/>
          </w:tcPr>
          <w:p w14:paraId="29EBED1E" w14:textId="77777777" w:rsidR="005F332F" w:rsidRDefault="005F332F">
            <w:pPr>
              <w:pStyle w:val="TAL"/>
              <w:rPr>
                <w:rFonts w:eastAsia="Arial Unicode MS"/>
                <w:i/>
                <w:lang w:eastAsia="fr-FR"/>
              </w:rPr>
            </w:pPr>
            <w:r>
              <w:rPr>
                <w:rFonts w:eastAsia="Arial Unicode MS"/>
                <w:i/>
                <w:lang w:eastAsia="fr-FR"/>
              </w:rPr>
              <w:t>coverageEnhancementLevel</w:t>
            </w:r>
          </w:p>
        </w:tc>
        <w:tc>
          <w:tcPr>
            <w:tcW w:w="1077" w:type="dxa"/>
            <w:tcBorders>
              <w:top w:val="single" w:sz="4" w:space="0" w:color="000000"/>
              <w:left w:val="single" w:sz="4" w:space="0" w:color="000000"/>
              <w:bottom w:val="single" w:sz="4" w:space="0" w:color="000000"/>
              <w:right w:val="single" w:sz="4" w:space="0" w:color="000000"/>
            </w:tcBorders>
            <w:hideMark/>
          </w:tcPr>
          <w:p w14:paraId="5AF4538A" w14:textId="77777777" w:rsidR="005F332F" w:rsidRDefault="005F332F">
            <w:pPr>
              <w:pStyle w:val="TAL"/>
              <w:jc w:val="center"/>
              <w:rPr>
                <w:rFonts w:eastAsia="Arial Unicode MS"/>
                <w:lang w:eastAsia="zh-CN"/>
              </w:rPr>
            </w:pPr>
            <w:r>
              <w:rPr>
                <w:rFonts w:eastAsia="Arial Unicode MS"/>
                <w:lang w:eastAsia="zh-CN"/>
              </w:rPr>
              <w:t>0..1</w:t>
            </w:r>
          </w:p>
        </w:tc>
        <w:tc>
          <w:tcPr>
            <w:tcW w:w="864" w:type="dxa"/>
            <w:tcBorders>
              <w:top w:val="single" w:sz="4" w:space="0" w:color="000000"/>
              <w:left w:val="single" w:sz="4" w:space="0" w:color="000000"/>
              <w:bottom w:val="single" w:sz="4" w:space="0" w:color="000000"/>
              <w:right w:val="single" w:sz="4" w:space="0" w:color="000000"/>
            </w:tcBorders>
            <w:hideMark/>
          </w:tcPr>
          <w:p w14:paraId="6A35C573" w14:textId="77777777" w:rsidR="005F332F" w:rsidRDefault="005F332F">
            <w:pPr>
              <w:pStyle w:val="TAL"/>
              <w:jc w:val="center"/>
              <w:rPr>
                <w:rFonts w:eastAsia="Arial Unicode MS"/>
                <w:lang w:eastAsia="fr-FR"/>
              </w:rPr>
            </w:pPr>
            <w:r>
              <w:rPr>
                <w:rFonts w:eastAsia="Arial Unicode MS"/>
                <w:lang w:eastAsia="fr-FR"/>
              </w:rPr>
              <w:t>RW</w:t>
            </w:r>
          </w:p>
        </w:tc>
        <w:tc>
          <w:tcPr>
            <w:tcW w:w="5184" w:type="dxa"/>
            <w:tcBorders>
              <w:top w:val="single" w:sz="4" w:space="0" w:color="000000"/>
              <w:left w:val="single" w:sz="4" w:space="0" w:color="000000"/>
              <w:bottom w:val="single" w:sz="4" w:space="0" w:color="000000"/>
              <w:right w:val="single" w:sz="4" w:space="0" w:color="000000"/>
            </w:tcBorders>
            <w:hideMark/>
          </w:tcPr>
          <w:p w14:paraId="2BE4B155" w14:textId="77777777" w:rsidR="005F332F" w:rsidRDefault="005F332F">
            <w:pPr>
              <w:pStyle w:val="TAL"/>
              <w:rPr>
                <w:rFonts w:eastAsia="Arial Unicode MS"/>
                <w:lang w:eastAsia="fr-FR"/>
              </w:rPr>
            </w:pPr>
            <w:r>
              <w:rPr>
                <w:lang w:eastAsia="fr-FR"/>
              </w:rPr>
              <w:t>Indicates the Coverage Enhancement Level of the UE in the serving cell. The Coverage Enhancement levels are defined and specified in 3GPP 36.331 [16] and 36.213 [17].</w:t>
            </w:r>
          </w:p>
        </w:tc>
      </w:tr>
    </w:tbl>
    <w:p w14:paraId="1A952B4C" w14:textId="77777777" w:rsidR="005F332F" w:rsidRPr="00957DBF" w:rsidRDefault="005F332F" w:rsidP="002B6D51"/>
    <w:p w14:paraId="67AAB9AE" w14:textId="77777777" w:rsidR="00285F40" w:rsidRPr="00957DBF" w:rsidRDefault="004F044A" w:rsidP="004C7BF2">
      <w:pPr>
        <w:pStyle w:val="Heading2"/>
      </w:pPr>
      <w:bookmarkStart w:id="363" w:name="_Toc506990561"/>
      <w:bookmarkStart w:id="364" w:name="_Toc506990659"/>
      <w:bookmarkStart w:id="365" w:name="_Toc506991022"/>
      <w:bookmarkStart w:id="366" w:name="_Toc506994201"/>
      <w:bookmarkStart w:id="367" w:name="_Toc506994566"/>
      <w:bookmarkStart w:id="368" w:name="_Toc522196467"/>
      <w:bookmarkStart w:id="369" w:name="_Toc18565741"/>
      <w:bookmarkStart w:id="370" w:name="_Toc137109618"/>
      <w:bookmarkStart w:id="371" w:name="_Toc137115057"/>
      <w:bookmarkStart w:id="372" w:name="_Toc185931596"/>
      <w:r w:rsidRPr="00957DBF">
        <w:t>7.2</w:t>
      </w:r>
      <w:r w:rsidRPr="00957DBF">
        <w:tab/>
      </w:r>
      <w:r w:rsidR="00285F40" w:rsidRPr="00957DBF">
        <w:t>Resource-Type specific procedures and definitions</w:t>
      </w:r>
      <w:bookmarkEnd w:id="363"/>
      <w:bookmarkEnd w:id="364"/>
      <w:bookmarkEnd w:id="365"/>
      <w:bookmarkEnd w:id="366"/>
      <w:bookmarkEnd w:id="367"/>
      <w:bookmarkEnd w:id="368"/>
      <w:bookmarkEnd w:id="369"/>
      <w:bookmarkEnd w:id="370"/>
      <w:bookmarkEnd w:id="371"/>
      <w:bookmarkEnd w:id="372"/>
    </w:p>
    <w:p w14:paraId="1BA23575" w14:textId="77777777" w:rsidR="00285F40" w:rsidRPr="00957DBF" w:rsidRDefault="004F044A" w:rsidP="004C7BF2">
      <w:pPr>
        <w:pStyle w:val="Heading3"/>
        <w:rPr>
          <w:lang w:eastAsia="ja-JP"/>
        </w:rPr>
      </w:pPr>
      <w:bookmarkStart w:id="373" w:name="_Toc506990562"/>
      <w:bookmarkStart w:id="374" w:name="_Toc506990660"/>
      <w:bookmarkStart w:id="375" w:name="_Toc506991023"/>
      <w:bookmarkStart w:id="376" w:name="_Toc506994202"/>
      <w:bookmarkStart w:id="377" w:name="_Toc506994567"/>
      <w:bookmarkStart w:id="378" w:name="_Toc522196468"/>
      <w:bookmarkStart w:id="379" w:name="_Toc18565742"/>
      <w:bookmarkStart w:id="380" w:name="_Toc137109619"/>
      <w:bookmarkStart w:id="381" w:name="_Toc137115058"/>
      <w:bookmarkStart w:id="382" w:name="_Toc185931597"/>
      <w:r w:rsidRPr="00957DBF">
        <w:rPr>
          <w:lang w:eastAsia="ja-JP"/>
        </w:rPr>
        <w:t>7.2.1</w:t>
      </w:r>
      <w:r w:rsidRPr="00957DBF">
        <w:rPr>
          <w:lang w:eastAsia="ja-JP"/>
        </w:rPr>
        <w:tab/>
      </w:r>
      <w:r w:rsidR="00285F40" w:rsidRPr="00957DBF">
        <w:rPr>
          <w:rFonts w:hint="eastAsia"/>
          <w:lang w:eastAsia="ja-JP"/>
        </w:rPr>
        <w:t>Introduction</w:t>
      </w:r>
      <w:bookmarkEnd w:id="373"/>
      <w:bookmarkEnd w:id="374"/>
      <w:bookmarkEnd w:id="375"/>
      <w:bookmarkEnd w:id="376"/>
      <w:bookmarkEnd w:id="377"/>
      <w:bookmarkEnd w:id="378"/>
      <w:bookmarkEnd w:id="379"/>
      <w:bookmarkEnd w:id="380"/>
      <w:bookmarkEnd w:id="381"/>
      <w:bookmarkEnd w:id="382"/>
    </w:p>
    <w:p w14:paraId="38E99CE6" w14:textId="77777777" w:rsidR="00C139F7" w:rsidRPr="00957DBF" w:rsidRDefault="00C139F7" w:rsidP="00C139F7">
      <w:pPr>
        <w:rPr>
          <w:lang w:eastAsia="ja-JP"/>
        </w:rPr>
      </w:pPr>
      <w:r w:rsidRPr="00957DBF">
        <w:rPr>
          <w:lang w:eastAsia="ja-JP"/>
        </w:rPr>
        <w:t xml:space="preserve">The present clause defines </w:t>
      </w:r>
      <w:r w:rsidRPr="00957DBF">
        <w:t xml:space="preserve">the </w:t>
      </w:r>
      <w:r w:rsidRPr="00957DBF">
        <w:rPr>
          <w:lang w:eastAsia="ja-JP"/>
        </w:rPr>
        <w:t xml:space="preserve">resource-type specific details of the resource representations and protocol procedures for each </w:t>
      </w:r>
      <w:r w:rsidRPr="00957DBF">
        <w:t>&lt;</w:t>
      </w:r>
      <w:r w:rsidRPr="00957DBF">
        <w:rPr>
          <w:i/>
        </w:rPr>
        <w:t>mgmtObj</w:t>
      </w:r>
      <w:r w:rsidRPr="00957DBF">
        <w:t>&gt; specialization defined in clause 7.1.</w:t>
      </w:r>
    </w:p>
    <w:p w14:paraId="753503C2" w14:textId="77777777" w:rsidR="00285F40" w:rsidRPr="00957DBF" w:rsidRDefault="004F044A" w:rsidP="004C7BF2">
      <w:pPr>
        <w:pStyle w:val="Heading3"/>
      </w:pPr>
      <w:bookmarkStart w:id="383" w:name="_Toc506990563"/>
      <w:bookmarkStart w:id="384" w:name="_Toc506990661"/>
      <w:bookmarkStart w:id="385" w:name="_Toc506991024"/>
      <w:bookmarkStart w:id="386" w:name="_Toc506994203"/>
      <w:bookmarkStart w:id="387" w:name="_Toc506994568"/>
      <w:bookmarkStart w:id="388" w:name="_Toc522196469"/>
      <w:bookmarkStart w:id="389" w:name="_Toc18565743"/>
      <w:bookmarkStart w:id="390" w:name="_Toc137109620"/>
      <w:bookmarkStart w:id="391" w:name="_Toc137115059"/>
      <w:bookmarkStart w:id="392" w:name="_Toc185931598"/>
      <w:r w:rsidRPr="00957DBF">
        <w:t>7.2.2</w:t>
      </w:r>
      <w:r w:rsidRPr="00957DBF">
        <w:tab/>
      </w:r>
      <w:r w:rsidR="00285F40" w:rsidRPr="00957DBF">
        <w:t>Resource [registration]</w:t>
      </w:r>
      <w:bookmarkEnd w:id="383"/>
      <w:bookmarkEnd w:id="384"/>
      <w:bookmarkEnd w:id="385"/>
      <w:bookmarkEnd w:id="386"/>
      <w:bookmarkEnd w:id="387"/>
      <w:bookmarkEnd w:id="388"/>
      <w:bookmarkEnd w:id="389"/>
      <w:bookmarkEnd w:id="390"/>
      <w:bookmarkEnd w:id="391"/>
      <w:bookmarkEnd w:id="392"/>
    </w:p>
    <w:p w14:paraId="0DDE3260" w14:textId="77777777" w:rsidR="00285F40" w:rsidRPr="00957DBF" w:rsidRDefault="004F044A" w:rsidP="004C7BF2">
      <w:pPr>
        <w:pStyle w:val="Heading4"/>
      </w:pPr>
      <w:bookmarkStart w:id="393" w:name="_Toc506990564"/>
      <w:bookmarkStart w:id="394" w:name="_Toc506990662"/>
      <w:bookmarkStart w:id="395" w:name="_Toc506991025"/>
      <w:bookmarkStart w:id="396" w:name="_Toc506994204"/>
      <w:bookmarkStart w:id="397" w:name="_Toc506994569"/>
      <w:bookmarkStart w:id="398" w:name="_Toc522196470"/>
      <w:bookmarkStart w:id="399" w:name="_Toc18565744"/>
      <w:bookmarkStart w:id="400" w:name="_Toc137109621"/>
      <w:bookmarkStart w:id="401" w:name="_Toc137115060"/>
      <w:bookmarkStart w:id="402" w:name="_Toc185931599"/>
      <w:r w:rsidRPr="00957DBF">
        <w:t>7.2.2.1</w:t>
      </w:r>
      <w:r w:rsidRPr="00957DBF">
        <w:tab/>
      </w:r>
      <w:r w:rsidR="00285F40" w:rsidRPr="00957DBF">
        <w:t>Introduction</w:t>
      </w:r>
      <w:bookmarkEnd w:id="393"/>
      <w:bookmarkEnd w:id="394"/>
      <w:bookmarkEnd w:id="395"/>
      <w:bookmarkEnd w:id="396"/>
      <w:bookmarkEnd w:id="397"/>
      <w:bookmarkEnd w:id="398"/>
      <w:bookmarkEnd w:id="399"/>
      <w:bookmarkEnd w:id="400"/>
      <w:bookmarkEnd w:id="401"/>
      <w:bookmarkEnd w:id="402"/>
    </w:p>
    <w:p w14:paraId="203F3AF5" w14:textId="77777777" w:rsidR="00285F40" w:rsidRPr="00957DBF" w:rsidRDefault="00285F40" w:rsidP="00285F40">
      <w:r w:rsidRPr="00957DBF">
        <w:t>This specialization of &lt;</w:t>
      </w:r>
      <w:r w:rsidRPr="00957DBF">
        <w:rPr>
          <w:i/>
        </w:rPr>
        <w:t>mgmtObj</w:t>
      </w:r>
      <w:r w:rsidRPr="00957DBF">
        <w:t>&gt; is used to convey the service layer configuration information needed to register an AE or CSE with a Registrar CSE.</w:t>
      </w:r>
    </w:p>
    <w:p w14:paraId="34C597AE" w14:textId="77777777" w:rsidR="00285F40" w:rsidRPr="00957DBF" w:rsidRDefault="00285F40" w:rsidP="0099473A">
      <w:pPr>
        <w:pStyle w:val="TH"/>
      </w:pPr>
      <w:r w:rsidRPr="00957DBF">
        <w:t xml:space="preserve">Table </w:t>
      </w:r>
      <w:r w:rsidR="0017094C" w:rsidRPr="00957DBF">
        <w:t>7.2.2.1</w:t>
      </w:r>
      <w:r w:rsidRPr="00957DBF">
        <w:t>-1: Data Type Definition of [</w:t>
      </w:r>
      <w:r w:rsidRPr="00957DBF">
        <w:rPr>
          <w:i/>
        </w:rPr>
        <w:t>registration</w:t>
      </w:r>
      <w:r w:rsidRPr="00957DBF">
        <w:rPr>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285F40" w:rsidRPr="00957DBF" w14:paraId="6595CF0F"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1B58BD6A"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36673EC2"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31DF7B9C"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Note</w:t>
            </w:r>
          </w:p>
        </w:tc>
      </w:tr>
      <w:tr w:rsidR="00285F40" w:rsidRPr="00957DBF" w14:paraId="76C2AE77"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3F3565EA" w14:textId="77777777" w:rsidR="00285F40" w:rsidRPr="00957DBF" w:rsidRDefault="00285F40" w:rsidP="00C12B59">
            <w:pPr>
              <w:keepNext/>
              <w:keepLines/>
              <w:spacing w:after="0"/>
              <w:rPr>
                <w:rFonts w:ascii="Arial" w:hAnsi="Arial"/>
                <w:sz w:val="18"/>
                <w:lang w:eastAsia="ja-JP"/>
              </w:rPr>
            </w:pPr>
            <w:r w:rsidRPr="00957DBF">
              <w:rPr>
                <w:rFonts w:ascii="Arial" w:eastAsia="SimSun" w:hAnsi="Arial"/>
                <w:sz w:val="18"/>
              </w:rPr>
              <w:t>registration</w:t>
            </w:r>
          </w:p>
        </w:tc>
        <w:tc>
          <w:tcPr>
            <w:tcW w:w="4149" w:type="dxa"/>
            <w:tcBorders>
              <w:top w:val="single" w:sz="4" w:space="0" w:color="auto"/>
              <w:left w:val="single" w:sz="4" w:space="0" w:color="auto"/>
              <w:bottom w:val="single" w:sz="4" w:space="0" w:color="auto"/>
              <w:right w:val="single" w:sz="4" w:space="0" w:color="auto"/>
            </w:tcBorders>
            <w:hideMark/>
          </w:tcPr>
          <w:p w14:paraId="7E939852" w14:textId="77777777" w:rsidR="00285F40" w:rsidRPr="00957DBF" w:rsidRDefault="00285F40"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registration</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7F478B94" w14:textId="77777777" w:rsidR="00285F40" w:rsidRPr="00957DBF" w:rsidRDefault="00285F40" w:rsidP="00C12B59">
            <w:pPr>
              <w:keepNext/>
              <w:keepLines/>
              <w:spacing w:after="0"/>
              <w:rPr>
                <w:rFonts w:ascii="Arial" w:hAnsi="Arial"/>
                <w:sz w:val="18"/>
                <w:lang w:eastAsia="ja-JP"/>
              </w:rPr>
            </w:pPr>
          </w:p>
        </w:tc>
      </w:tr>
    </w:tbl>
    <w:p w14:paraId="25ABF542" w14:textId="77777777" w:rsidR="00285F40" w:rsidRPr="00957DBF" w:rsidRDefault="00285F40" w:rsidP="00285F40"/>
    <w:p w14:paraId="50EC995A" w14:textId="77777777" w:rsidR="00285F40" w:rsidRPr="00957DBF" w:rsidRDefault="00285F40" w:rsidP="00FD39D9">
      <w:pPr>
        <w:pStyle w:val="TH"/>
        <w:keepNext w:val="0"/>
        <w:keepLines w:val="0"/>
        <w:widowControl w:val="0"/>
      </w:pPr>
      <w:r w:rsidRPr="00957DBF">
        <w:t xml:space="preserve">Table </w:t>
      </w:r>
      <w:r w:rsidR="0017094C" w:rsidRPr="00957DBF">
        <w:t>7.2.2.1</w:t>
      </w:r>
      <w:r w:rsidRPr="00957DBF">
        <w:t>-2: Resource specific attributes of [</w:t>
      </w:r>
      <w:r w:rsidRPr="00957DBF">
        <w:rPr>
          <w:i/>
        </w:rPr>
        <w:t>registration</w:t>
      </w:r>
      <w:r w:rsidRPr="00957DBF">
        <w:t>]</w:t>
      </w:r>
    </w:p>
    <w:tbl>
      <w:tblPr>
        <w:tblW w:w="7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93"/>
        <w:gridCol w:w="557"/>
        <w:gridCol w:w="573"/>
        <w:gridCol w:w="1652"/>
        <w:gridCol w:w="2790"/>
      </w:tblGrid>
      <w:tr w:rsidR="00795D02" w:rsidRPr="00957DBF" w14:paraId="7FFD6B45" w14:textId="77777777" w:rsidTr="00A30104">
        <w:trPr>
          <w:tblHeader/>
          <w:jc w:val="center"/>
        </w:trPr>
        <w:tc>
          <w:tcPr>
            <w:tcW w:w="1893" w:type="dxa"/>
            <w:tcBorders>
              <w:top w:val="single" w:sz="4" w:space="0" w:color="auto"/>
              <w:left w:val="single" w:sz="4" w:space="0" w:color="auto"/>
              <w:bottom w:val="nil"/>
              <w:right w:val="single" w:sz="4" w:space="0" w:color="auto"/>
            </w:tcBorders>
            <w:shd w:val="clear" w:color="auto" w:fill="BFBFBF"/>
            <w:vAlign w:val="center"/>
            <w:hideMark/>
          </w:tcPr>
          <w:p w14:paraId="1FC3EA43" w14:textId="77777777" w:rsidR="00285F40" w:rsidRPr="00B87B0C" w:rsidRDefault="00285F40" w:rsidP="00FD39D9">
            <w:pPr>
              <w:pStyle w:val="TAH"/>
            </w:pPr>
            <w:r w:rsidRPr="00B87B0C">
              <w:t>Attribute Name</w:t>
            </w:r>
          </w:p>
        </w:tc>
        <w:tc>
          <w:tcPr>
            <w:tcW w:w="113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9FEDAA4" w14:textId="3BD25D06" w:rsidR="00285F40" w:rsidRPr="00B87B0C" w:rsidRDefault="00285F40" w:rsidP="00FD39D9">
            <w:pPr>
              <w:pStyle w:val="TAH"/>
            </w:pPr>
            <w:r w:rsidRPr="00B87B0C">
              <w:rPr>
                <w:rFonts w:hint="eastAsia"/>
              </w:rPr>
              <w:t>Request Optionality</w:t>
            </w:r>
          </w:p>
        </w:tc>
        <w:tc>
          <w:tcPr>
            <w:tcW w:w="1652" w:type="dxa"/>
            <w:tcBorders>
              <w:top w:val="single" w:sz="4" w:space="0" w:color="auto"/>
              <w:left w:val="single" w:sz="4" w:space="0" w:color="auto"/>
              <w:bottom w:val="nil"/>
              <w:right w:val="single" w:sz="4" w:space="0" w:color="auto"/>
            </w:tcBorders>
            <w:shd w:val="clear" w:color="auto" w:fill="BFBFBF"/>
            <w:vAlign w:val="center"/>
          </w:tcPr>
          <w:p w14:paraId="0116984E" w14:textId="77777777" w:rsidR="00285F40" w:rsidRPr="00B87B0C" w:rsidRDefault="00285F40" w:rsidP="00FD39D9">
            <w:pPr>
              <w:pStyle w:val="TAH"/>
              <w:rPr>
                <w:rFonts w:eastAsia="Malgun Gothic"/>
              </w:rPr>
            </w:pPr>
            <w:r w:rsidRPr="00B87B0C">
              <w:rPr>
                <w:rFonts w:eastAsia="Malgun Gothic" w:hint="eastAsia"/>
              </w:rPr>
              <w:t>Data Type</w:t>
            </w:r>
          </w:p>
        </w:tc>
        <w:tc>
          <w:tcPr>
            <w:tcW w:w="2790" w:type="dxa"/>
            <w:tcBorders>
              <w:top w:val="single" w:sz="4" w:space="0" w:color="auto"/>
              <w:left w:val="single" w:sz="4" w:space="0" w:color="auto"/>
              <w:bottom w:val="nil"/>
              <w:right w:val="single" w:sz="4" w:space="0" w:color="auto"/>
            </w:tcBorders>
            <w:shd w:val="clear" w:color="auto" w:fill="BFBFBF"/>
            <w:vAlign w:val="center"/>
            <w:hideMark/>
          </w:tcPr>
          <w:p w14:paraId="5ADD89D4" w14:textId="77777777" w:rsidR="00285F40" w:rsidRPr="00B87B0C" w:rsidRDefault="00285F40" w:rsidP="00FD39D9">
            <w:pPr>
              <w:pStyle w:val="TAH"/>
              <w:rPr>
                <w:rFonts w:eastAsia="Malgun Gothic"/>
              </w:rPr>
            </w:pPr>
            <w:r w:rsidRPr="00B87B0C">
              <w:rPr>
                <w:rFonts w:eastAsia="Malgun Gothic" w:hint="eastAsia"/>
              </w:rPr>
              <w:t>Default Value and Constraints</w:t>
            </w:r>
          </w:p>
        </w:tc>
      </w:tr>
      <w:tr w:rsidR="00795D02" w:rsidRPr="00957DBF" w14:paraId="5CE0B358" w14:textId="77777777" w:rsidTr="00A30104">
        <w:trPr>
          <w:tblHeader/>
          <w:jc w:val="center"/>
        </w:trPr>
        <w:tc>
          <w:tcPr>
            <w:tcW w:w="1893" w:type="dxa"/>
            <w:tcBorders>
              <w:top w:val="nil"/>
              <w:left w:val="single" w:sz="4" w:space="0" w:color="auto"/>
              <w:bottom w:val="single" w:sz="4" w:space="0" w:color="auto"/>
              <w:right w:val="single" w:sz="4" w:space="0" w:color="auto"/>
            </w:tcBorders>
            <w:shd w:val="clear" w:color="auto" w:fill="BFBFBF"/>
          </w:tcPr>
          <w:p w14:paraId="380938E4" w14:textId="77777777" w:rsidR="00285F40" w:rsidRPr="00FD39D9" w:rsidRDefault="00285F40" w:rsidP="00FD39D9">
            <w:pPr>
              <w:pStyle w:val="TAH"/>
              <w:rPr>
                <w:b w:val="0"/>
              </w:rPr>
            </w:pPr>
          </w:p>
        </w:tc>
        <w:tc>
          <w:tcPr>
            <w:tcW w:w="557" w:type="dxa"/>
            <w:tcBorders>
              <w:top w:val="single" w:sz="4" w:space="0" w:color="auto"/>
              <w:left w:val="single" w:sz="4" w:space="0" w:color="auto"/>
              <w:bottom w:val="single" w:sz="4" w:space="0" w:color="auto"/>
              <w:right w:val="single" w:sz="4" w:space="0" w:color="auto"/>
            </w:tcBorders>
            <w:shd w:val="clear" w:color="auto" w:fill="BFBFBF"/>
          </w:tcPr>
          <w:p w14:paraId="54D8625C" w14:textId="77777777" w:rsidR="00285F40" w:rsidRPr="00B87B0C" w:rsidRDefault="00285F40" w:rsidP="00FD39D9">
            <w:pPr>
              <w:pStyle w:val="TAH"/>
              <w:rPr>
                <w:rFonts w:eastAsia="Malgun Gothic"/>
              </w:rPr>
            </w:pPr>
            <w:r w:rsidRPr="00B87B0C">
              <w:rPr>
                <w:rFonts w:hint="eastAsia"/>
              </w:rPr>
              <w:t>C</w:t>
            </w:r>
            <w:r w:rsidRPr="00B87B0C">
              <w:rPr>
                <w:rFonts w:eastAsia="Malgun Gothic" w:hint="eastAsia"/>
              </w:rPr>
              <w:t>reate</w:t>
            </w:r>
          </w:p>
        </w:tc>
        <w:tc>
          <w:tcPr>
            <w:tcW w:w="573" w:type="dxa"/>
            <w:tcBorders>
              <w:top w:val="single" w:sz="4" w:space="0" w:color="auto"/>
              <w:left w:val="single" w:sz="4" w:space="0" w:color="auto"/>
              <w:bottom w:val="single" w:sz="4" w:space="0" w:color="auto"/>
              <w:right w:val="single" w:sz="4" w:space="0" w:color="auto"/>
            </w:tcBorders>
            <w:shd w:val="clear" w:color="auto" w:fill="BFBFBF"/>
          </w:tcPr>
          <w:p w14:paraId="0C4253F8" w14:textId="77777777" w:rsidR="00285F40" w:rsidRPr="00B87B0C" w:rsidRDefault="00285F40" w:rsidP="00FD39D9">
            <w:pPr>
              <w:pStyle w:val="TAH"/>
              <w:rPr>
                <w:rFonts w:eastAsia="Malgun Gothic"/>
              </w:rPr>
            </w:pPr>
            <w:r w:rsidRPr="00B87B0C">
              <w:rPr>
                <w:rFonts w:hint="eastAsia"/>
              </w:rPr>
              <w:t>U</w:t>
            </w:r>
            <w:r w:rsidRPr="00B87B0C">
              <w:rPr>
                <w:rFonts w:eastAsia="Malgun Gothic" w:hint="eastAsia"/>
              </w:rPr>
              <w:t>pdate</w:t>
            </w:r>
          </w:p>
        </w:tc>
        <w:tc>
          <w:tcPr>
            <w:tcW w:w="1652" w:type="dxa"/>
            <w:tcBorders>
              <w:top w:val="nil"/>
              <w:left w:val="single" w:sz="4" w:space="0" w:color="auto"/>
              <w:bottom w:val="single" w:sz="4" w:space="0" w:color="auto"/>
              <w:right w:val="single" w:sz="4" w:space="0" w:color="auto"/>
            </w:tcBorders>
            <w:shd w:val="clear" w:color="auto" w:fill="BFBFBF"/>
          </w:tcPr>
          <w:p w14:paraId="679BFDD3" w14:textId="77777777" w:rsidR="00285F40" w:rsidRPr="00FD39D9" w:rsidRDefault="00285F40" w:rsidP="00FD39D9">
            <w:pPr>
              <w:pStyle w:val="TAH"/>
              <w:rPr>
                <w:b w:val="0"/>
              </w:rPr>
            </w:pPr>
          </w:p>
        </w:tc>
        <w:tc>
          <w:tcPr>
            <w:tcW w:w="2790" w:type="dxa"/>
            <w:tcBorders>
              <w:top w:val="nil"/>
              <w:left w:val="single" w:sz="4" w:space="0" w:color="auto"/>
              <w:bottom w:val="single" w:sz="4" w:space="0" w:color="auto"/>
              <w:right w:val="single" w:sz="4" w:space="0" w:color="auto"/>
            </w:tcBorders>
            <w:shd w:val="clear" w:color="auto" w:fill="BFBFBF"/>
            <w:vAlign w:val="center"/>
          </w:tcPr>
          <w:p w14:paraId="66657259" w14:textId="77777777" w:rsidR="00285F40" w:rsidRPr="00FD39D9" w:rsidRDefault="00285F40" w:rsidP="00FD39D9">
            <w:pPr>
              <w:pStyle w:val="TAH"/>
              <w:rPr>
                <w:b w:val="0"/>
              </w:rPr>
            </w:pPr>
          </w:p>
        </w:tc>
      </w:tr>
      <w:tr w:rsidR="00795D02" w:rsidRPr="00957DBF" w14:paraId="6F1E0A70"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334D3034" w14:textId="77777777" w:rsidR="00285F40" w:rsidRPr="00FD39D9" w:rsidRDefault="00285F40" w:rsidP="00FD39D9">
            <w:pPr>
              <w:pStyle w:val="TAL"/>
            </w:pPr>
            <w:r w:rsidRPr="00B87B0C">
              <w:t>mgmtDefinition</w:t>
            </w:r>
          </w:p>
        </w:tc>
        <w:tc>
          <w:tcPr>
            <w:tcW w:w="557" w:type="dxa"/>
            <w:tcBorders>
              <w:top w:val="single" w:sz="4" w:space="0" w:color="auto"/>
              <w:left w:val="single" w:sz="4" w:space="0" w:color="auto"/>
              <w:bottom w:val="single" w:sz="4" w:space="0" w:color="auto"/>
              <w:right w:val="single" w:sz="4" w:space="0" w:color="auto"/>
            </w:tcBorders>
          </w:tcPr>
          <w:p w14:paraId="333F10AF" w14:textId="77777777" w:rsidR="00285F40" w:rsidRPr="00957DBF" w:rsidRDefault="00285F40" w:rsidP="00FD39D9">
            <w:pPr>
              <w:widowControl w:val="0"/>
              <w:spacing w:after="0"/>
              <w:jc w:val="center"/>
              <w:rPr>
                <w:rFonts w:ascii="Arial" w:eastAsia="Malgun Gothic" w:hAnsi="Arial"/>
                <w:sz w:val="18"/>
              </w:rPr>
            </w:pPr>
            <w:r w:rsidRPr="00957DBF">
              <w:rPr>
                <w:rFonts w:ascii="Arial" w:hAnsi="Arial"/>
                <w:sz w:val="18"/>
              </w:rPr>
              <w:t>M</w:t>
            </w:r>
          </w:p>
        </w:tc>
        <w:tc>
          <w:tcPr>
            <w:tcW w:w="573" w:type="dxa"/>
            <w:tcBorders>
              <w:top w:val="single" w:sz="4" w:space="0" w:color="auto"/>
              <w:left w:val="single" w:sz="4" w:space="0" w:color="auto"/>
              <w:bottom w:val="single" w:sz="4" w:space="0" w:color="auto"/>
              <w:right w:val="single" w:sz="4" w:space="0" w:color="auto"/>
            </w:tcBorders>
          </w:tcPr>
          <w:p w14:paraId="156FE298" w14:textId="77777777" w:rsidR="00285F40" w:rsidRPr="00957DBF" w:rsidRDefault="00285F40" w:rsidP="00FD39D9">
            <w:pPr>
              <w:widowControl w:val="0"/>
              <w:spacing w:after="0"/>
              <w:jc w:val="center"/>
              <w:rPr>
                <w:rFonts w:ascii="Arial" w:hAnsi="Arial"/>
                <w:sz w:val="18"/>
              </w:rPr>
            </w:pPr>
            <w:r w:rsidRPr="00957DBF">
              <w:rPr>
                <w:rFonts w:ascii="Arial" w:hAnsi="Arial"/>
                <w:sz w:val="18"/>
              </w:rPr>
              <w:t>NP</w:t>
            </w:r>
          </w:p>
        </w:tc>
        <w:tc>
          <w:tcPr>
            <w:tcW w:w="1652" w:type="dxa"/>
            <w:tcBorders>
              <w:top w:val="single" w:sz="4" w:space="0" w:color="auto"/>
              <w:left w:val="single" w:sz="4" w:space="0" w:color="auto"/>
              <w:bottom w:val="single" w:sz="4" w:space="0" w:color="auto"/>
              <w:right w:val="single" w:sz="4" w:space="0" w:color="auto"/>
            </w:tcBorders>
          </w:tcPr>
          <w:p w14:paraId="00548C9B" w14:textId="5CDC93E3" w:rsidR="00285F40" w:rsidRPr="00957DBF" w:rsidRDefault="00285F40" w:rsidP="00FD39D9">
            <w:pPr>
              <w:pStyle w:val="TAL"/>
              <w:keepNext w:val="0"/>
              <w:keepLines w:val="0"/>
              <w:widowControl w:val="0"/>
            </w:pPr>
            <w:r w:rsidRPr="00957DBF">
              <w:t>See clause 7.4.</w:t>
            </w:r>
            <w:r w:rsidRPr="00702439">
              <w:t>15</w:t>
            </w:r>
            <w:r w:rsidR="00945A51" w:rsidRPr="00702439">
              <w:t xml:space="preserve"> </w:t>
            </w:r>
            <w:r w:rsidRPr="00702439">
              <w:rPr>
                <w:rFonts w:eastAsia="SimSun"/>
                <w:lang w:eastAsia="zh-CN"/>
              </w:rPr>
              <w:t>of</w:t>
            </w:r>
            <w:r w:rsidRPr="00957DBF">
              <w:rPr>
                <w:rFonts w:eastAsia="SimSun"/>
                <w:lang w:eastAsia="zh-CN"/>
              </w:rPr>
              <w:t xml:space="preserve">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790" w:type="dxa"/>
            <w:tcBorders>
              <w:top w:val="single" w:sz="4" w:space="0" w:color="auto"/>
              <w:left w:val="single" w:sz="4" w:space="0" w:color="auto"/>
              <w:bottom w:val="single" w:sz="4" w:space="0" w:color="auto"/>
              <w:right w:val="single" w:sz="4" w:space="0" w:color="auto"/>
            </w:tcBorders>
          </w:tcPr>
          <w:p w14:paraId="46A2D04E" w14:textId="5E53B84F" w:rsidR="00285F40" w:rsidRPr="00957DBF" w:rsidRDefault="00E1786E" w:rsidP="00FD39D9">
            <w:pPr>
              <w:widowControl w:val="0"/>
              <w:spacing w:after="0"/>
              <w:rPr>
                <w:rFonts w:ascii="Arial" w:hAnsi="Arial"/>
                <w:sz w:val="18"/>
              </w:rPr>
            </w:pPr>
            <w:r>
              <w:rPr>
                <w:rFonts w:ascii="Arial" w:hAnsi="Arial"/>
                <w:sz w:val="18"/>
              </w:rPr>
              <w:t>1020 (</w:t>
            </w:r>
            <w:r w:rsidR="00285F40" w:rsidRPr="00957DBF">
              <w:rPr>
                <w:rFonts w:ascii="Arial" w:hAnsi="Arial"/>
                <w:sz w:val="18"/>
              </w:rPr>
              <w:t>registration</w:t>
            </w:r>
            <w:r w:rsidRPr="00702439">
              <w:rPr>
                <w:rFonts w:ascii="Arial" w:hAnsi="Arial"/>
                <w:sz w:val="18"/>
              </w:rPr>
              <w:t>)</w:t>
            </w:r>
            <w:r w:rsidR="0060661D" w:rsidRPr="00702439">
              <w:rPr>
                <w:rFonts w:ascii="Arial" w:hAnsi="Arial"/>
                <w:sz w:val="18"/>
              </w:rPr>
              <w:t>.</w:t>
            </w:r>
          </w:p>
        </w:tc>
      </w:tr>
      <w:tr w:rsidR="00795D02" w:rsidRPr="00957DBF" w14:paraId="49620471"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6E836B90" w14:textId="77777777" w:rsidR="00285F40" w:rsidRPr="00FD39D9" w:rsidRDefault="00285F40" w:rsidP="00FD39D9">
            <w:pPr>
              <w:pStyle w:val="TAL"/>
            </w:pPr>
            <w:r w:rsidRPr="00B87B0C">
              <w:t>objectIDs</w:t>
            </w:r>
          </w:p>
        </w:tc>
        <w:tc>
          <w:tcPr>
            <w:tcW w:w="557" w:type="dxa"/>
            <w:tcBorders>
              <w:top w:val="single" w:sz="4" w:space="0" w:color="auto"/>
              <w:left w:val="single" w:sz="4" w:space="0" w:color="auto"/>
              <w:bottom w:val="single" w:sz="4" w:space="0" w:color="auto"/>
              <w:right w:val="single" w:sz="4" w:space="0" w:color="auto"/>
            </w:tcBorders>
          </w:tcPr>
          <w:p w14:paraId="42C25D56" w14:textId="77777777" w:rsidR="00285F40" w:rsidRPr="00957DBF" w:rsidRDefault="00285F40" w:rsidP="00FD39D9">
            <w:pPr>
              <w:widowControl w:val="0"/>
              <w:spacing w:after="0"/>
              <w:jc w:val="center"/>
              <w:rPr>
                <w:rFonts w:ascii="Arial" w:eastAsia="Malgun Gothic" w:hAnsi="Arial"/>
                <w:sz w:val="18"/>
              </w:rPr>
            </w:pPr>
            <w:r w:rsidRPr="00957DBF">
              <w:rPr>
                <w:rFonts w:ascii="Arial" w:hAnsi="Arial"/>
                <w:sz w:val="18"/>
              </w:rPr>
              <w:t>O</w:t>
            </w:r>
          </w:p>
        </w:tc>
        <w:tc>
          <w:tcPr>
            <w:tcW w:w="573" w:type="dxa"/>
            <w:tcBorders>
              <w:top w:val="single" w:sz="4" w:space="0" w:color="auto"/>
              <w:left w:val="single" w:sz="4" w:space="0" w:color="auto"/>
              <w:bottom w:val="single" w:sz="4" w:space="0" w:color="auto"/>
              <w:right w:val="single" w:sz="4" w:space="0" w:color="auto"/>
            </w:tcBorders>
          </w:tcPr>
          <w:p w14:paraId="358386FB" w14:textId="77777777" w:rsidR="00285F40" w:rsidRPr="00957DBF" w:rsidRDefault="00285F40" w:rsidP="00FD39D9">
            <w:pPr>
              <w:widowControl w:val="0"/>
              <w:spacing w:after="0"/>
              <w:jc w:val="center"/>
              <w:rPr>
                <w:rFonts w:ascii="Arial" w:hAnsi="Arial"/>
                <w:sz w:val="18"/>
              </w:rPr>
            </w:pPr>
            <w:r w:rsidRPr="00957DBF">
              <w:rPr>
                <w:rFonts w:ascii="Arial" w:hAnsi="Arial"/>
                <w:sz w:val="18"/>
              </w:rPr>
              <w:t>NP</w:t>
            </w:r>
          </w:p>
        </w:tc>
        <w:tc>
          <w:tcPr>
            <w:tcW w:w="1652" w:type="dxa"/>
            <w:tcBorders>
              <w:top w:val="single" w:sz="4" w:space="0" w:color="auto"/>
              <w:left w:val="single" w:sz="4" w:space="0" w:color="auto"/>
              <w:bottom w:val="single" w:sz="4" w:space="0" w:color="auto"/>
              <w:right w:val="single" w:sz="4" w:space="0" w:color="auto"/>
            </w:tcBorders>
          </w:tcPr>
          <w:p w14:paraId="11DE23C1" w14:textId="460EADCF" w:rsidR="00285F40" w:rsidRPr="00957DBF" w:rsidRDefault="00285F40" w:rsidP="00FD39D9">
            <w:pPr>
              <w:pStyle w:val="TAL"/>
              <w:keepNext w:val="0"/>
              <w:keepLines w:val="0"/>
              <w:widowControl w:val="0"/>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A49C6"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790" w:type="dxa"/>
            <w:tcBorders>
              <w:top w:val="single" w:sz="4" w:space="0" w:color="auto"/>
              <w:left w:val="single" w:sz="4" w:space="0" w:color="auto"/>
              <w:bottom w:val="single" w:sz="4" w:space="0" w:color="auto"/>
              <w:right w:val="single" w:sz="4" w:space="0" w:color="auto"/>
            </w:tcBorders>
          </w:tcPr>
          <w:p w14:paraId="120E4B0E" w14:textId="77777777" w:rsidR="00285F40" w:rsidRPr="00957DBF" w:rsidRDefault="00285F40" w:rsidP="00FD39D9">
            <w:pPr>
              <w:widowControl w:val="0"/>
              <w:spacing w:after="0"/>
              <w:rPr>
                <w:rFonts w:ascii="Arial" w:hAnsi="Arial"/>
                <w:sz w:val="18"/>
              </w:rPr>
            </w:pPr>
          </w:p>
        </w:tc>
      </w:tr>
      <w:tr w:rsidR="00795D02" w:rsidRPr="00957DBF" w14:paraId="14E7DAA3"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50515145" w14:textId="77777777" w:rsidR="00285F40" w:rsidRPr="00FD39D9" w:rsidRDefault="00285F40" w:rsidP="00FD39D9">
            <w:pPr>
              <w:pStyle w:val="TAL"/>
            </w:pPr>
            <w:r w:rsidRPr="00B87B0C">
              <w:t>objectPaths</w:t>
            </w:r>
          </w:p>
        </w:tc>
        <w:tc>
          <w:tcPr>
            <w:tcW w:w="557" w:type="dxa"/>
            <w:tcBorders>
              <w:top w:val="single" w:sz="4" w:space="0" w:color="auto"/>
              <w:left w:val="single" w:sz="4" w:space="0" w:color="auto"/>
              <w:bottom w:val="single" w:sz="4" w:space="0" w:color="auto"/>
              <w:right w:val="single" w:sz="4" w:space="0" w:color="auto"/>
            </w:tcBorders>
          </w:tcPr>
          <w:p w14:paraId="5AA7A552" w14:textId="77777777" w:rsidR="00285F40" w:rsidRPr="00957DBF" w:rsidRDefault="00285F40" w:rsidP="00FD39D9">
            <w:pPr>
              <w:widowControl w:val="0"/>
              <w:spacing w:after="0"/>
              <w:jc w:val="center"/>
              <w:rPr>
                <w:rFonts w:ascii="Arial" w:eastAsia="Malgun Gothic" w:hAnsi="Arial"/>
                <w:sz w:val="18"/>
              </w:rPr>
            </w:pPr>
            <w:r w:rsidRPr="00957DBF">
              <w:rPr>
                <w:rFonts w:ascii="Arial" w:hAnsi="Arial"/>
                <w:sz w:val="18"/>
              </w:rPr>
              <w:t>O</w:t>
            </w:r>
          </w:p>
        </w:tc>
        <w:tc>
          <w:tcPr>
            <w:tcW w:w="573" w:type="dxa"/>
            <w:tcBorders>
              <w:top w:val="single" w:sz="4" w:space="0" w:color="auto"/>
              <w:left w:val="single" w:sz="4" w:space="0" w:color="auto"/>
              <w:bottom w:val="single" w:sz="4" w:space="0" w:color="auto"/>
              <w:right w:val="single" w:sz="4" w:space="0" w:color="auto"/>
            </w:tcBorders>
          </w:tcPr>
          <w:p w14:paraId="6C7E3226" w14:textId="77777777" w:rsidR="00285F40" w:rsidRPr="00957DBF" w:rsidRDefault="00285F40" w:rsidP="00FD39D9">
            <w:pPr>
              <w:widowControl w:val="0"/>
              <w:spacing w:after="0"/>
              <w:jc w:val="center"/>
              <w:rPr>
                <w:rFonts w:ascii="Arial" w:hAnsi="Arial"/>
                <w:sz w:val="18"/>
              </w:rPr>
            </w:pPr>
            <w:r w:rsidRPr="00957DBF">
              <w:rPr>
                <w:rFonts w:ascii="Arial" w:hAnsi="Arial"/>
                <w:sz w:val="18"/>
              </w:rPr>
              <w:t>NP</w:t>
            </w:r>
          </w:p>
        </w:tc>
        <w:tc>
          <w:tcPr>
            <w:tcW w:w="1652" w:type="dxa"/>
            <w:tcBorders>
              <w:top w:val="single" w:sz="4" w:space="0" w:color="auto"/>
              <w:left w:val="single" w:sz="4" w:space="0" w:color="auto"/>
              <w:bottom w:val="single" w:sz="4" w:space="0" w:color="auto"/>
              <w:right w:val="single" w:sz="4" w:space="0" w:color="auto"/>
            </w:tcBorders>
          </w:tcPr>
          <w:p w14:paraId="4056C335" w14:textId="699EAF0D" w:rsidR="00285F40" w:rsidRPr="00957DBF" w:rsidRDefault="00285F40" w:rsidP="00FD39D9">
            <w:pPr>
              <w:pStyle w:val="TAL"/>
              <w:keepNext w:val="0"/>
              <w:keepLines w:val="0"/>
              <w:widowControl w:val="0"/>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A49C6"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790" w:type="dxa"/>
            <w:tcBorders>
              <w:top w:val="single" w:sz="4" w:space="0" w:color="auto"/>
              <w:left w:val="single" w:sz="4" w:space="0" w:color="auto"/>
              <w:bottom w:val="single" w:sz="4" w:space="0" w:color="auto"/>
              <w:right w:val="single" w:sz="4" w:space="0" w:color="auto"/>
            </w:tcBorders>
          </w:tcPr>
          <w:p w14:paraId="5B8B9534" w14:textId="77777777" w:rsidR="00285F40" w:rsidRPr="00957DBF" w:rsidRDefault="00285F40" w:rsidP="00FD39D9">
            <w:pPr>
              <w:widowControl w:val="0"/>
              <w:spacing w:after="0"/>
              <w:rPr>
                <w:rFonts w:ascii="Arial" w:hAnsi="Arial"/>
                <w:sz w:val="18"/>
              </w:rPr>
            </w:pPr>
          </w:p>
        </w:tc>
      </w:tr>
      <w:tr w:rsidR="00795D02" w:rsidRPr="00957DBF" w14:paraId="68E1B299"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1DBB6487" w14:textId="77777777" w:rsidR="00285F40" w:rsidRPr="00FD39D9" w:rsidRDefault="00285F40" w:rsidP="00FD39D9">
            <w:pPr>
              <w:pStyle w:val="TAL"/>
            </w:pPr>
            <w:r w:rsidRPr="00B87B0C">
              <w:t>description</w:t>
            </w:r>
          </w:p>
        </w:tc>
        <w:tc>
          <w:tcPr>
            <w:tcW w:w="557" w:type="dxa"/>
            <w:tcBorders>
              <w:top w:val="single" w:sz="4" w:space="0" w:color="auto"/>
              <w:left w:val="single" w:sz="4" w:space="0" w:color="auto"/>
              <w:bottom w:val="single" w:sz="4" w:space="0" w:color="auto"/>
              <w:right w:val="single" w:sz="4" w:space="0" w:color="auto"/>
            </w:tcBorders>
          </w:tcPr>
          <w:p w14:paraId="390C4332" w14:textId="77777777" w:rsidR="00285F40" w:rsidRPr="00957DBF" w:rsidRDefault="00285F40" w:rsidP="00FD39D9">
            <w:pPr>
              <w:widowControl w:val="0"/>
              <w:spacing w:after="0"/>
              <w:jc w:val="center"/>
              <w:rPr>
                <w:rFonts w:ascii="Arial" w:eastAsia="Malgun Gothic" w:hAnsi="Arial"/>
                <w:sz w:val="18"/>
              </w:rPr>
            </w:pPr>
            <w:r w:rsidRPr="00957DBF">
              <w:rPr>
                <w:rFonts w:ascii="Arial" w:hAnsi="Arial"/>
                <w:sz w:val="18"/>
              </w:rPr>
              <w:t>O</w:t>
            </w:r>
          </w:p>
        </w:tc>
        <w:tc>
          <w:tcPr>
            <w:tcW w:w="573" w:type="dxa"/>
            <w:tcBorders>
              <w:top w:val="single" w:sz="4" w:space="0" w:color="auto"/>
              <w:left w:val="single" w:sz="4" w:space="0" w:color="auto"/>
              <w:bottom w:val="single" w:sz="4" w:space="0" w:color="auto"/>
              <w:right w:val="single" w:sz="4" w:space="0" w:color="auto"/>
            </w:tcBorders>
          </w:tcPr>
          <w:p w14:paraId="267A98D4" w14:textId="77777777" w:rsidR="00285F40" w:rsidRPr="00957DBF" w:rsidRDefault="00285F40" w:rsidP="00FD39D9">
            <w:pPr>
              <w:widowControl w:val="0"/>
              <w:spacing w:after="0"/>
              <w:jc w:val="center"/>
              <w:rPr>
                <w:rFonts w:ascii="Arial" w:hAnsi="Arial"/>
                <w:sz w:val="18"/>
              </w:rPr>
            </w:pPr>
            <w:r w:rsidRPr="00957DBF">
              <w:rPr>
                <w:rFonts w:ascii="Arial" w:hAnsi="Arial"/>
                <w:sz w:val="18"/>
              </w:rPr>
              <w:t>O</w:t>
            </w:r>
          </w:p>
        </w:tc>
        <w:tc>
          <w:tcPr>
            <w:tcW w:w="1652" w:type="dxa"/>
            <w:tcBorders>
              <w:top w:val="single" w:sz="4" w:space="0" w:color="auto"/>
              <w:left w:val="single" w:sz="4" w:space="0" w:color="auto"/>
              <w:bottom w:val="single" w:sz="4" w:space="0" w:color="auto"/>
              <w:right w:val="single" w:sz="4" w:space="0" w:color="auto"/>
            </w:tcBorders>
          </w:tcPr>
          <w:p w14:paraId="4845B151" w14:textId="48A03CF5" w:rsidR="00285F40" w:rsidRPr="00957DBF" w:rsidRDefault="00285F40" w:rsidP="00FD39D9">
            <w:pPr>
              <w:pStyle w:val="TAL"/>
              <w:keepNext w:val="0"/>
              <w:keepLines w:val="0"/>
              <w:widowControl w:val="0"/>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A49C6"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790" w:type="dxa"/>
            <w:tcBorders>
              <w:top w:val="single" w:sz="4" w:space="0" w:color="auto"/>
              <w:left w:val="single" w:sz="4" w:space="0" w:color="auto"/>
              <w:bottom w:val="single" w:sz="4" w:space="0" w:color="auto"/>
              <w:right w:val="single" w:sz="4" w:space="0" w:color="auto"/>
            </w:tcBorders>
          </w:tcPr>
          <w:p w14:paraId="34B04206" w14:textId="77777777" w:rsidR="00285F40" w:rsidRPr="00957DBF" w:rsidRDefault="00285F40" w:rsidP="00FD39D9">
            <w:pPr>
              <w:widowControl w:val="0"/>
              <w:spacing w:after="0"/>
              <w:rPr>
                <w:rFonts w:ascii="Arial" w:hAnsi="Arial"/>
                <w:sz w:val="18"/>
              </w:rPr>
            </w:pPr>
          </w:p>
        </w:tc>
      </w:tr>
      <w:tr w:rsidR="00795D02" w:rsidRPr="00957DBF" w14:paraId="449094C5"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482CB955" w14:textId="6A3A5AE7" w:rsidR="00795D02" w:rsidRPr="00B87B0C" w:rsidRDefault="00795D02" w:rsidP="00795D02">
            <w:pPr>
              <w:pStyle w:val="TAL"/>
            </w:pPr>
            <w:r w:rsidRPr="00B87B0C">
              <w:t>originatorID</w:t>
            </w:r>
          </w:p>
        </w:tc>
        <w:tc>
          <w:tcPr>
            <w:tcW w:w="557" w:type="dxa"/>
            <w:tcBorders>
              <w:top w:val="single" w:sz="4" w:space="0" w:color="auto"/>
              <w:left w:val="single" w:sz="4" w:space="0" w:color="auto"/>
              <w:bottom w:val="single" w:sz="4" w:space="0" w:color="auto"/>
              <w:right w:val="single" w:sz="4" w:space="0" w:color="auto"/>
            </w:tcBorders>
          </w:tcPr>
          <w:p w14:paraId="76CECB0A" w14:textId="5BBE3392" w:rsidR="00795D02" w:rsidRPr="00957DBF" w:rsidRDefault="00795D02" w:rsidP="00795D02">
            <w:pPr>
              <w:widowControl w:val="0"/>
              <w:spacing w:after="0"/>
              <w:jc w:val="center"/>
              <w:rPr>
                <w:rFonts w:ascii="Arial" w:hAnsi="Arial"/>
                <w:sz w:val="18"/>
              </w:rPr>
            </w:pPr>
            <w:r w:rsidRPr="00957DBF">
              <w:rPr>
                <w:rFonts w:ascii="Arial" w:hAnsi="Arial"/>
                <w:sz w:val="18"/>
              </w:rPr>
              <w:t>O</w:t>
            </w:r>
          </w:p>
        </w:tc>
        <w:tc>
          <w:tcPr>
            <w:tcW w:w="573" w:type="dxa"/>
            <w:tcBorders>
              <w:top w:val="single" w:sz="4" w:space="0" w:color="auto"/>
              <w:left w:val="single" w:sz="4" w:space="0" w:color="auto"/>
              <w:bottom w:val="single" w:sz="4" w:space="0" w:color="auto"/>
              <w:right w:val="single" w:sz="4" w:space="0" w:color="auto"/>
            </w:tcBorders>
          </w:tcPr>
          <w:p w14:paraId="765044AD" w14:textId="2ACD5835" w:rsidR="00795D02" w:rsidRPr="00957DBF" w:rsidRDefault="00795D02" w:rsidP="00795D02">
            <w:pPr>
              <w:widowControl w:val="0"/>
              <w:spacing w:after="0"/>
              <w:jc w:val="center"/>
              <w:rPr>
                <w:rFonts w:ascii="Arial" w:hAnsi="Arial"/>
                <w:sz w:val="18"/>
              </w:rPr>
            </w:pPr>
            <w:r w:rsidRPr="00957DBF">
              <w:rPr>
                <w:rFonts w:ascii="Arial" w:hAnsi="Arial"/>
                <w:sz w:val="18"/>
              </w:rPr>
              <w:t>O</w:t>
            </w:r>
          </w:p>
        </w:tc>
        <w:tc>
          <w:tcPr>
            <w:tcW w:w="1652" w:type="dxa"/>
            <w:tcBorders>
              <w:top w:val="single" w:sz="4" w:space="0" w:color="auto"/>
              <w:left w:val="single" w:sz="4" w:space="0" w:color="auto"/>
              <w:bottom w:val="single" w:sz="4" w:space="0" w:color="auto"/>
              <w:right w:val="single" w:sz="4" w:space="0" w:color="auto"/>
            </w:tcBorders>
          </w:tcPr>
          <w:p w14:paraId="00679F68" w14:textId="22BDBFE0" w:rsidR="00795D02" w:rsidRPr="00957DBF" w:rsidRDefault="00795D02" w:rsidP="00795D02">
            <w:pPr>
              <w:pStyle w:val="TAL"/>
              <w:keepNext w:val="0"/>
              <w:keepLines w:val="0"/>
              <w:widowControl w:val="0"/>
            </w:pPr>
            <w:r w:rsidRPr="00957DBF">
              <w:t>m2m:ID</w:t>
            </w:r>
          </w:p>
        </w:tc>
        <w:tc>
          <w:tcPr>
            <w:tcW w:w="2790" w:type="dxa"/>
            <w:tcBorders>
              <w:top w:val="single" w:sz="4" w:space="0" w:color="auto"/>
              <w:left w:val="single" w:sz="4" w:space="0" w:color="auto"/>
              <w:bottom w:val="single" w:sz="4" w:space="0" w:color="auto"/>
              <w:right w:val="single" w:sz="4" w:space="0" w:color="auto"/>
            </w:tcBorders>
          </w:tcPr>
          <w:p w14:paraId="6476A6F3" w14:textId="77777777" w:rsidR="00795D02" w:rsidRPr="00957DBF" w:rsidRDefault="00795D02" w:rsidP="00795D02">
            <w:pPr>
              <w:widowControl w:val="0"/>
              <w:spacing w:after="0"/>
              <w:rPr>
                <w:rFonts w:ascii="Arial" w:hAnsi="Arial"/>
                <w:sz w:val="18"/>
                <w:lang w:eastAsia="ja-JP"/>
              </w:rPr>
            </w:pPr>
            <w:r w:rsidRPr="00957DBF">
              <w:rPr>
                <w:rFonts w:ascii="Arial" w:hAnsi="Arial"/>
                <w:sz w:val="18"/>
                <w:lang w:eastAsia="ja-JP"/>
              </w:rPr>
              <w:t>CSE-ID of the CSE hosted on the ASN/MN or the AE-ID of an AE hosted on an ASN/MN or ADN node.</w:t>
            </w:r>
          </w:p>
          <w:p w14:paraId="225B0451" w14:textId="36EFA96C" w:rsidR="00795D02" w:rsidRPr="00957DBF" w:rsidRDefault="00795D02" w:rsidP="00795D02">
            <w:pPr>
              <w:widowControl w:val="0"/>
              <w:spacing w:after="0"/>
              <w:rPr>
                <w:rFonts w:ascii="Arial" w:hAnsi="Arial"/>
                <w:sz w:val="18"/>
              </w:rPr>
            </w:pPr>
            <w:r w:rsidRPr="00957DBF">
              <w:rPr>
                <w:rFonts w:ascii="Arial" w:hAnsi="Arial"/>
                <w:sz w:val="18"/>
                <w:lang w:eastAsia="ja-JP"/>
              </w:rPr>
              <w:t>If the setting is for a CSE, then this attribute shall be present.</w:t>
            </w:r>
          </w:p>
        </w:tc>
      </w:tr>
      <w:tr w:rsidR="00795D02" w:rsidRPr="00957DBF" w14:paraId="7176BE9C"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4D741CAB" w14:textId="2343525A" w:rsidR="00795D02" w:rsidRPr="00B87B0C" w:rsidRDefault="00795D02" w:rsidP="00795D02">
            <w:pPr>
              <w:pStyle w:val="TAL"/>
            </w:pPr>
            <w:r w:rsidRPr="00B87B0C">
              <w:t>pointOfAccess</w:t>
            </w:r>
          </w:p>
        </w:tc>
        <w:tc>
          <w:tcPr>
            <w:tcW w:w="557" w:type="dxa"/>
            <w:tcBorders>
              <w:top w:val="single" w:sz="4" w:space="0" w:color="auto"/>
              <w:left w:val="single" w:sz="4" w:space="0" w:color="auto"/>
              <w:bottom w:val="single" w:sz="4" w:space="0" w:color="auto"/>
              <w:right w:val="single" w:sz="4" w:space="0" w:color="auto"/>
            </w:tcBorders>
          </w:tcPr>
          <w:p w14:paraId="7A7CBA90" w14:textId="68BB106C" w:rsidR="00795D02" w:rsidRPr="00957DBF" w:rsidRDefault="00795D02" w:rsidP="00795D02">
            <w:pPr>
              <w:widowControl w:val="0"/>
              <w:spacing w:after="0"/>
              <w:jc w:val="center"/>
              <w:rPr>
                <w:rFonts w:ascii="Arial" w:hAnsi="Arial"/>
                <w:sz w:val="18"/>
              </w:rPr>
            </w:pPr>
            <w:r>
              <w:rPr>
                <w:rFonts w:ascii="Arial" w:hAnsi="Arial"/>
                <w:sz w:val="18"/>
              </w:rPr>
              <w:t>O</w:t>
            </w:r>
          </w:p>
        </w:tc>
        <w:tc>
          <w:tcPr>
            <w:tcW w:w="573" w:type="dxa"/>
            <w:tcBorders>
              <w:top w:val="single" w:sz="4" w:space="0" w:color="auto"/>
              <w:left w:val="single" w:sz="4" w:space="0" w:color="auto"/>
              <w:bottom w:val="single" w:sz="4" w:space="0" w:color="auto"/>
              <w:right w:val="single" w:sz="4" w:space="0" w:color="auto"/>
            </w:tcBorders>
          </w:tcPr>
          <w:p w14:paraId="1E0E1C7A" w14:textId="6B71F53E" w:rsidR="00795D02" w:rsidRPr="00957DBF" w:rsidRDefault="00795D02" w:rsidP="00795D02">
            <w:pPr>
              <w:widowControl w:val="0"/>
              <w:spacing w:after="0"/>
              <w:jc w:val="center"/>
              <w:rPr>
                <w:rFonts w:ascii="Arial" w:hAnsi="Arial"/>
                <w:sz w:val="18"/>
              </w:rPr>
            </w:pPr>
            <w:r w:rsidRPr="00957DBF">
              <w:rPr>
                <w:rFonts w:ascii="Arial" w:hAnsi="Arial"/>
                <w:sz w:val="18"/>
              </w:rPr>
              <w:t>O</w:t>
            </w:r>
          </w:p>
        </w:tc>
        <w:tc>
          <w:tcPr>
            <w:tcW w:w="1652" w:type="dxa"/>
            <w:tcBorders>
              <w:top w:val="single" w:sz="4" w:space="0" w:color="auto"/>
              <w:left w:val="single" w:sz="4" w:space="0" w:color="auto"/>
              <w:bottom w:val="single" w:sz="4" w:space="0" w:color="auto"/>
              <w:right w:val="single" w:sz="4" w:space="0" w:color="auto"/>
            </w:tcBorders>
          </w:tcPr>
          <w:p w14:paraId="1E673908" w14:textId="0DDA4EF3" w:rsidR="00795D02" w:rsidRPr="00957DBF" w:rsidRDefault="00795D02" w:rsidP="00795D02">
            <w:pPr>
              <w:pStyle w:val="TAL"/>
              <w:keepNext w:val="0"/>
              <w:keepLines w:val="0"/>
              <w:widowControl w:val="0"/>
            </w:pPr>
            <w:r w:rsidRPr="00500302">
              <w:rPr>
                <w:rFonts w:eastAsia="MS Mincho"/>
              </w:rPr>
              <w:t>m2m:poaList</w:t>
            </w:r>
          </w:p>
        </w:tc>
        <w:tc>
          <w:tcPr>
            <w:tcW w:w="2790" w:type="dxa"/>
            <w:tcBorders>
              <w:top w:val="single" w:sz="4" w:space="0" w:color="auto"/>
              <w:left w:val="single" w:sz="4" w:space="0" w:color="auto"/>
              <w:bottom w:val="single" w:sz="4" w:space="0" w:color="auto"/>
              <w:right w:val="single" w:sz="4" w:space="0" w:color="auto"/>
            </w:tcBorders>
          </w:tcPr>
          <w:p w14:paraId="7903B108" w14:textId="0B138AD6" w:rsidR="00795D02" w:rsidRPr="00957DBF" w:rsidRDefault="00795D02" w:rsidP="00795D02">
            <w:pPr>
              <w:widowControl w:val="0"/>
              <w:spacing w:after="0"/>
              <w:rPr>
                <w:rFonts w:ascii="Arial" w:hAnsi="Arial"/>
                <w:sz w:val="18"/>
              </w:rPr>
            </w:pPr>
            <w:r w:rsidRPr="00957DBF">
              <w:rPr>
                <w:rFonts w:ascii="Arial" w:hAnsi="Arial"/>
                <w:sz w:val="18"/>
                <w:lang w:eastAsia="ja-JP"/>
              </w:rPr>
              <w:t>T</w:t>
            </w:r>
            <w:r w:rsidRPr="00957DBF">
              <w:rPr>
                <w:rFonts w:ascii="Arial" w:hAnsi="Arial" w:hint="eastAsia"/>
                <w:sz w:val="18"/>
                <w:lang w:eastAsia="ja-JP"/>
              </w:rPr>
              <w:t xml:space="preserve">he </w:t>
            </w:r>
            <w:r w:rsidRPr="00957DBF">
              <w:rPr>
                <w:rFonts w:ascii="Arial" w:hAnsi="Arial"/>
                <w:sz w:val="18"/>
                <w:lang w:eastAsia="ja-JP"/>
              </w:rPr>
              <w:t xml:space="preserve">point of access URI </w:t>
            </w:r>
            <w:r w:rsidRPr="00957DBF">
              <w:rPr>
                <w:rFonts w:ascii="Arial" w:hAnsi="Arial" w:hint="eastAsia"/>
                <w:sz w:val="18"/>
                <w:lang w:eastAsia="ja-JP"/>
              </w:rPr>
              <w:t xml:space="preserve">of </w:t>
            </w:r>
            <w:r w:rsidRPr="00957DBF">
              <w:rPr>
                <w:rFonts w:ascii="Arial" w:hAnsi="Arial"/>
                <w:sz w:val="18"/>
                <w:lang w:eastAsia="ja-JP"/>
              </w:rPr>
              <w:t>the R</w:t>
            </w:r>
            <w:r w:rsidRPr="00957DBF">
              <w:rPr>
                <w:rFonts w:ascii="Arial" w:hAnsi="Arial" w:hint="eastAsia"/>
                <w:sz w:val="18"/>
                <w:lang w:eastAsia="ja-JP"/>
              </w:rPr>
              <w:t>egistrar CSE.</w:t>
            </w:r>
            <w:r w:rsidRPr="00957DBF">
              <w:rPr>
                <w:rFonts w:ascii="Arial" w:hAnsi="Arial"/>
                <w:sz w:val="18"/>
                <w:lang w:eastAsia="ja-JP"/>
              </w:rPr>
              <w:br/>
              <w:t>Note; protocol binding is determined from the protocol schema in this URI.</w:t>
            </w:r>
          </w:p>
        </w:tc>
      </w:tr>
      <w:tr w:rsidR="00795D02" w:rsidRPr="00957DBF" w14:paraId="7D25EB81"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58FC714B" w14:textId="07C1DCF5" w:rsidR="00795D02" w:rsidRPr="00B87B0C" w:rsidRDefault="00795D02" w:rsidP="00795D02">
            <w:pPr>
              <w:pStyle w:val="TAL"/>
            </w:pPr>
            <w:r w:rsidRPr="00FD39D9">
              <w:rPr>
                <w:i/>
              </w:rPr>
              <w:t>CSEBase</w:t>
            </w:r>
          </w:p>
        </w:tc>
        <w:tc>
          <w:tcPr>
            <w:tcW w:w="557" w:type="dxa"/>
            <w:tcBorders>
              <w:top w:val="single" w:sz="4" w:space="0" w:color="auto"/>
              <w:left w:val="single" w:sz="4" w:space="0" w:color="auto"/>
              <w:bottom w:val="single" w:sz="4" w:space="0" w:color="auto"/>
              <w:right w:val="single" w:sz="4" w:space="0" w:color="auto"/>
            </w:tcBorders>
          </w:tcPr>
          <w:p w14:paraId="67933EFB" w14:textId="334652BC" w:rsidR="00795D02" w:rsidRPr="00957DBF" w:rsidRDefault="00795D02" w:rsidP="00795D02">
            <w:pPr>
              <w:widowControl w:val="0"/>
              <w:spacing w:after="0"/>
              <w:jc w:val="center"/>
              <w:rPr>
                <w:rFonts w:ascii="Arial" w:hAnsi="Arial"/>
                <w:sz w:val="18"/>
              </w:rPr>
            </w:pPr>
            <w:r>
              <w:rPr>
                <w:rFonts w:ascii="Arial" w:eastAsia="Arial Unicode MS" w:hAnsi="Arial"/>
                <w:sz w:val="18"/>
                <w:lang w:eastAsia="ko-KR"/>
              </w:rPr>
              <w:t>O</w:t>
            </w:r>
          </w:p>
        </w:tc>
        <w:tc>
          <w:tcPr>
            <w:tcW w:w="573" w:type="dxa"/>
            <w:tcBorders>
              <w:top w:val="single" w:sz="4" w:space="0" w:color="auto"/>
              <w:left w:val="single" w:sz="4" w:space="0" w:color="auto"/>
              <w:bottom w:val="single" w:sz="4" w:space="0" w:color="auto"/>
              <w:right w:val="single" w:sz="4" w:space="0" w:color="auto"/>
            </w:tcBorders>
          </w:tcPr>
          <w:p w14:paraId="16E4233D" w14:textId="2BE0C4D3" w:rsidR="00795D02" w:rsidRPr="00957DBF" w:rsidRDefault="00795D02" w:rsidP="00795D02">
            <w:pPr>
              <w:widowControl w:val="0"/>
              <w:spacing w:after="0"/>
              <w:jc w:val="center"/>
              <w:rPr>
                <w:rFonts w:ascii="Arial" w:hAnsi="Arial"/>
                <w:sz w:val="18"/>
              </w:rPr>
            </w:pPr>
            <w:r>
              <w:rPr>
                <w:rFonts w:ascii="Arial" w:hAnsi="Arial"/>
                <w:sz w:val="18"/>
                <w:lang w:eastAsia="ja-JP"/>
              </w:rPr>
              <w:t>O</w:t>
            </w:r>
          </w:p>
        </w:tc>
        <w:tc>
          <w:tcPr>
            <w:tcW w:w="1652" w:type="dxa"/>
            <w:tcBorders>
              <w:top w:val="single" w:sz="4" w:space="0" w:color="auto"/>
              <w:left w:val="single" w:sz="4" w:space="0" w:color="auto"/>
              <w:bottom w:val="single" w:sz="4" w:space="0" w:color="auto"/>
              <w:right w:val="single" w:sz="4" w:space="0" w:color="auto"/>
            </w:tcBorders>
          </w:tcPr>
          <w:p w14:paraId="49289EE5" w14:textId="68EB93EA" w:rsidR="00795D02" w:rsidRPr="00957DBF" w:rsidRDefault="00795D02" w:rsidP="00795D02">
            <w:pPr>
              <w:pStyle w:val="TAL"/>
              <w:keepNext w:val="0"/>
              <w:keepLines w:val="0"/>
              <w:widowControl w:val="0"/>
            </w:pPr>
            <w:r w:rsidRPr="00FD39D9">
              <w:rPr>
                <w:rFonts w:eastAsia="MS Mincho"/>
              </w:rPr>
              <w:t>xs:anyURI</w:t>
            </w:r>
          </w:p>
        </w:tc>
        <w:tc>
          <w:tcPr>
            <w:tcW w:w="2790" w:type="dxa"/>
            <w:tcBorders>
              <w:top w:val="single" w:sz="4" w:space="0" w:color="auto"/>
              <w:left w:val="single" w:sz="4" w:space="0" w:color="auto"/>
              <w:bottom w:val="single" w:sz="4" w:space="0" w:color="auto"/>
              <w:right w:val="single" w:sz="4" w:space="0" w:color="auto"/>
            </w:tcBorders>
          </w:tcPr>
          <w:p w14:paraId="366498D3" w14:textId="309659DE" w:rsidR="00795D02" w:rsidRPr="00957DBF" w:rsidRDefault="00795D02" w:rsidP="00795D02">
            <w:pPr>
              <w:widowControl w:val="0"/>
              <w:spacing w:after="0"/>
              <w:rPr>
                <w:rFonts w:ascii="Arial" w:hAnsi="Arial"/>
                <w:sz w:val="18"/>
              </w:rPr>
            </w:pPr>
            <w:r>
              <w:rPr>
                <w:rFonts w:ascii="Arial" w:hAnsi="Arial"/>
                <w:sz w:val="18"/>
                <w:lang w:eastAsia="ja-JP"/>
              </w:rPr>
              <w:t>No Defaults</w:t>
            </w:r>
            <w:r w:rsidRPr="00702439">
              <w:rPr>
                <w:rFonts w:ascii="Arial" w:hAnsi="Arial"/>
                <w:sz w:val="18"/>
                <w:lang w:eastAsia="ja-JP"/>
              </w:rPr>
              <w:t>.</w:t>
            </w:r>
          </w:p>
        </w:tc>
      </w:tr>
      <w:tr w:rsidR="00795D02" w:rsidRPr="00957DBF" w14:paraId="7311BC84"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737058C8" w14:textId="130255AB" w:rsidR="00795D02" w:rsidRPr="00B87B0C" w:rsidRDefault="00795D02" w:rsidP="00795D02">
            <w:pPr>
              <w:pStyle w:val="TAL"/>
            </w:pPr>
            <w:r w:rsidRPr="00FD39D9">
              <w:rPr>
                <w:i/>
              </w:rPr>
              <w:t>CSE-ID</w:t>
            </w:r>
          </w:p>
        </w:tc>
        <w:tc>
          <w:tcPr>
            <w:tcW w:w="557" w:type="dxa"/>
            <w:tcBorders>
              <w:top w:val="single" w:sz="4" w:space="0" w:color="auto"/>
              <w:left w:val="single" w:sz="4" w:space="0" w:color="auto"/>
              <w:bottom w:val="single" w:sz="4" w:space="0" w:color="auto"/>
              <w:right w:val="single" w:sz="4" w:space="0" w:color="auto"/>
            </w:tcBorders>
          </w:tcPr>
          <w:p w14:paraId="380AE5D8" w14:textId="5B9D478D" w:rsidR="00795D02" w:rsidRPr="00957DBF" w:rsidRDefault="00795D02" w:rsidP="00795D02">
            <w:pPr>
              <w:widowControl w:val="0"/>
              <w:spacing w:after="0"/>
              <w:jc w:val="center"/>
              <w:rPr>
                <w:rFonts w:ascii="Arial" w:hAnsi="Arial"/>
                <w:sz w:val="18"/>
              </w:rPr>
            </w:pPr>
            <w:r>
              <w:rPr>
                <w:rFonts w:ascii="Arial" w:eastAsia="Arial Unicode MS" w:hAnsi="Arial"/>
                <w:sz w:val="18"/>
                <w:lang w:eastAsia="zh-CN"/>
              </w:rPr>
              <w:t>O</w:t>
            </w:r>
          </w:p>
        </w:tc>
        <w:tc>
          <w:tcPr>
            <w:tcW w:w="573" w:type="dxa"/>
            <w:tcBorders>
              <w:top w:val="single" w:sz="4" w:space="0" w:color="auto"/>
              <w:left w:val="single" w:sz="4" w:space="0" w:color="auto"/>
              <w:bottom w:val="single" w:sz="4" w:space="0" w:color="auto"/>
              <w:right w:val="single" w:sz="4" w:space="0" w:color="auto"/>
            </w:tcBorders>
          </w:tcPr>
          <w:p w14:paraId="15206C9C" w14:textId="3BCEE289" w:rsidR="00795D02" w:rsidRPr="00957DBF" w:rsidRDefault="00795D02" w:rsidP="00795D02">
            <w:pPr>
              <w:widowControl w:val="0"/>
              <w:spacing w:after="0"/>
              <w:jc w:val="center"/>
              <w:rPr>
                <w:rFonts w:ascii="Arial" w:hAnsi="Arial"/>
                <w:sz w:val="18"/>
              </w:rPr>
            </w:pPr>
            <w:r>
              <w:rPr>
                <w:rFonts w:ascii="Arial" w:eastAsia="Arial Unicode MS" w:hAnsi="Arial"/>
                <w:sz w:val="18"/>
              </w:rPr>
              <w:t>O</w:t>
            </w:r>
          </w:p>
        </w:tc>
        <w:tc>
          <w:tcPr>
            <w:tcW w:w="1652" w:type="dxa"/>
            <w:tcBorders>
              <w:top w:val="single" w:sz="4" w:space="0" w:color="auto"/>
              <w:left w:val="single" w:sz="4" w:space="0" w:color="auto"/>
              <w:bottom w:val="single" w:sz="4" w:space="0" w:color="auto"/>
              <w:right w:val="single" w:sz="4" w:space="0" w:color="auto"/>
            </w:tcBorders>
          </w:tcPr>
          <w:p w14:paraId="17F347AF" w14:textId="0AD57458" w:rsidR="00795D02" w:rsidRPr="00957DBF" w:rsidRDefault="00795D02" w:rsidP="00795D02">
            <w:pPr>
              <w:pStyle w:val="TAL"/>
              <w:keepNext w:val="0"/>
              <w:keepLines w:val="0"/>
              <w:widowControl w:val="0"/>
            </w:pPr>
            <w:r w:rsidRPr="00500302">
              <w:rPr>
                <w:rFonts w:eastAsia="MS Mincho"/>
              </w:rPr>
              <w:t>m2m:</w:t>
            </w:r>
            <w:r w:rsidRPr="00500302">
              <w:rPr>
                <w:rFonts w:hint="eastAsia"/>
                <w:lang w:eastAsia="ko-KR"/>
              </w:rPr>
              <w:t>ID</w:t>
            </w:r>
          </w:p>
        </w:tc>
        <w:tc>
          <w:tcPr>
            <w:tcW w:w="2790" w:type="dxa"/>
            <w:tcBorders>
              <w:top w:val="single" w:sz="4" w:space="0" w:color="auto"/>
              <w:left w:val="single" w:sz="4" w:space="0" w:color="auto"/>
              <w:bottom w:val="single" w:sz="4" w:space="0" w:color="auto"/>
              <w:right w:val="single" w:sz="4" w:space="0" w:color="auto"/>
            </w:tcBorders>
          </w:tcPr>
          <w:p w14:paraId="6B11C217" w14:textId="39DD0DE4" w:rsidR="00795D02" w:rsidRPr="00957DBF" w:rsidRDefault="00795D02" w:rsidP="00795D02">
            <w:pPr>
              <w:widowControl w:val="0"/>
              <w:spacing w:after="0"/>
              <w:rPr>
                <w:rFonts w:ascii="Arial" w:hAnsi="Arial"/>
                <w:sz w:val="18"/>
              </w:rPr>
            </w:pPr>
            <w:r>
              <w:rPr>
                <w:rFonts w:ascii="Arial" w:hAnsi="Arial"/>
                <w:sz w:val="18"/>
                <w:lang w:eastAsia="ja-JP"/>
              </w:rPr>
              <w:t>No Defaults</w:t>
            </w:r>
            <w:r w:rsidRPr="00702439">
              <w:rPr>
                <w:rFonts w:ascii="Arial" w:hAnsi="Arial"/>
                <w:sz w:val="18"/>
                <w:lang w:eastAsia="ja-JP"/>
              </w:rPr>
              <w:t>.</w:t>
            </w:r>
          </w:p>
        </w:tc>
      </w:tr>
      <w:tr w:rsidR="00795D02" w:rsidRPr="00957DBF" w14:paraId="435EF51A"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3E2D8B2B" w14:textId="706AA6F6" w:rsidR="00795D02" w:rsidRPr="00B87B0C" w:rsidRDefault="00795D02" w:rsidP="00795D02">
            <w:pPr>
              <w:pStyle w:val="TAL"/>
            </w:pPr>
            <w:r w:rsidRPr="00957DBF">
              <w:rPr>
                <w:rFonts w:hint="eastAsia"/>
                <w:lang w:eastAsia="ja-JP"/>
              </w:rPr>
              <w:t>app</w:t>
            </w:r>
            <w:r w:rsidRPr="00957DBF">
              <w:rPr>
                <w:lang w:eastAsia="ja-JP"/>
              </w:rPr>
              <w:t>ID</w:t>
            </w:r>
          </w:p>
        </w:tc>
        <w:tc>
          <w:tcPr>
            <w:tcW w:w="557" w:type="dxa"/>
            <w:tcBorders>
              <w:top w:val="single" w:sz="4" w:space="0" w:color="auto"/>
              <w:left w:val="single" w:sz="4" w:space="0" w:color="auto"/>
              <w:bottom w:val="single" w:sz="4" w:space="0" w:color="auto"/>
              <w:right w:val="single" w:sz="4" w:space="0" w:color="auto"/>
            </w:tcBorders>
          </w:tcPr>
          <w:p w14:paraId="7440C30A" w14:textId="469421FB"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573" w:type="dxa"/>
            <w:tcBorders>
              <w:top w:val="single" w:sz="4" w:space="0" w:color="auto"/>
              <w:left w:val="single" w:sz="4" w:space="0" w:color="auto"/>
              <w:bottom w:val="single" w:sz="4" w:space="0" w:color="auto"/>
              <w:right w:val="single" w:sz="4" w:space="0" w:color="auto"/>
            </w:tcBorders>
          </w:tcPr>
          <w:p w14:paraId="73874F57" w14:textId="3BE86257"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1652" w:type="dxa"/>
            <w:tcBorders>
              <w:top w:val="single" w:sz="4" w:space="0" w:color="auto"/>
              <w:left w:val="single" w:sz="4" w:space="0" w:color="auto"/>
              <w:bottom w:val="single" w:sz="4" w:space="0" w:color="auto"/>
              <w:right w:val="single" w:sz="4" w:space="0" w:color="auto"/>
            </w:tcBorders>
          </w:tcPr>
          <w:p w14:paraId="28FBAE6C" w14:textId="5D117A5F" w:rsidR="00795D02" w:rsidRPr="00957DBF" w:rsidRDefault="00795D02" w:rsidP="00795D02">
            <w:pPr>
              <w:pStyle w:val="TAL"/>
              <w:keepNext w:val="0"/>
              <w:keepLines w:val="0"/>
              <w:widowControl w:val="0"/>
            </w:pPr>
            <w:r w:rsidRPr="00957DBF">
              <w:rPr>
                <w:lang w:eastAsia="ja-JP"/>
              </w:rPr>
              <w:t>m</w:t>
            </w:r>
            <w:r w:rsidRPr="00957DBF">
              <w:rPr>
                <w:rFonts w:hint="eastAsia"/>
                <w:lang w:eastAsia="ja-JP"/>
              </w:rPr>
              <w:t>2</w:t>
            </w:r>
            <w:r w:rsidRPr="00957DBF">
              <w:rPr>
                <w:lang w:eastAsia="ja-JP"/>
              </w:rPr>
              <w:t>m:ID</w:t>
            </w:r>
          </w:p>
        </w:tc>
        <w:tc>
          <w:tcPr>
            <w:tcW w:w="2790" w:type="dxa"/>
            <w:tcBorders>
              <w:top w:val="single" w:sz="4" w:space="0" w:color="auto"/>
              <w:left w:val="single" w:sz="4" w:space="0" w:color="auto"/>
              <w:bottom w:val="single" w:sz="4" w:space="0" w:color="auto"/>
              <w:right w:val="single" w:sz="4" w:space="0" w:color="auto"/>
            </w:tcBorders>
          </w:tcPr>
          <w:p w14:paraId="5A5F3BC6" w14:textId="02907564" w:rsidR="00795D02" w:rsidRPr="00957DBF" w:rsidRDefault="00795D02" w:rsidP="00795D02">
            <w:pPr>
              <w:widowControl w:val="0"/>
              <w:spacing w:after="0"/>
              <w:rPr>
                <w:rFonts w:ascii="Arial" w:hAnsi="Arial"/>
                <w:sz w:val="18"/>
              </w:rPr>
            </w:pPr>
            <w:r w:rsidRPr="00957DBF">
              <w:rPr>
                <w:rFonts w:ascii="Arial" w:hAnsi="Arial"/>
                <w:sz w:val="18"/>
                <w:lang w:eastAsia="ja-JP"/>
              </w:rPr>
              <w:t>The APP_ID of an AE. This attribute shall only be present when this resource is used for the registration of an AE.</w:t>
            </w:r>
          </w:p>
        </w:tc>
      </w:tr>
      <w:tr w:rsidR="00795D02" w:rsidRPr="00957DBF" w14:paraId="489471BE"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1640E69B" w14:textId="7AF43FDC" w:rsidR="00795D02" w:rsidRPr="00B87B0C" w:rsidRDefault="00795D02" w:rsidP="00795D02">
            <w:pPr>
              <w:pStyle w:val="TAL"/>
            </w:pPr>
            <w:r w:rsidRPr="00957DBF">
              <w:rPr>
                <w:lang w:eastAsia="ja-JP"/>
              </w:rPr>
              <w:t>externalID</w:t>
            </w:r>
          </w:p>
        </w:tc>
        <w:tc>
          <w:tcPr>
            <w:tcW w:w="557" w:type="dxa"/>
            <w:tcBorders>
              <w:top w:val="single" w:sz="4" w:space="0" w:color="auto"/>
              <w:left w:val="single" w:sz="4" w:space="0" w:color="auto"/>
              <w:bottom w:val="single" w:sz="4" w:space="0" w:color="auto"/>
              <w:right w:val="single" w:sz="4" w:space="0" w:color="auto"/>
            </w:tcBorders>
          </w:tcPr>
          <w:p w14:paraId="52DB860C" w14:textId="0742E685"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573" w:type="dxa"/>
            <w:tcBorders>
              <w:top w:val="single" w:sz="4" w:space="0" w:color="auto"/>
              <w:left w:val="single" w:sz="4" w:space="0" w:color="auto"/>
              <w:bottom w:val="single" w:sz="4" w:space="0" w:color="auto"/>
              <w:right w:val="single" w:sz="4" w:space="0" w:color="auto"/>
            </w:tcBorders>
          </w:tcPr>
          <w:p w14:paraId="4AB26DF9" w14:textId="2C922FA5"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1652" w:type="dxa"/>
            <w:tcBorders>
              <w:top w:val="single" w:sz="4" w:space="0" w:color="auto"/>
              <w:left w:val="single" w:sz="4" w:space="0" w:color="auto"/>
              <w:bottom w:val="single" w:sz="4" w:space="0" w:color="auto"/>
              <w:right w:val="single" w:sz="4" w:space="0" w:color="auto"/>
            </w:tcBorders>
          </w:tcPr>
          <w:p w14:paraId="3A31CDB6" w14:textId="7F3A90AC" w:rsidR="00795D02" w:rsidRPr="00957DBF" w:rsidRDefault="00795D02" w:rsidP="00795D02">
            <w:pPr>
              <w:pStyle w:val="TAL"/>
              <w:keepNext w:val="0"/>
              <w:keepLines w:val="0"/>
              <w:widowControl w:val="0"/>
            </w:pPr>
            <w:r w:rsidRPr="00957DBF">
              <w:rPr>
                <w:lang w:eastAsia="ja-JP"/>
              </w:rPr>
              <w:t>m2m:externalID</w:t>
            </w:r>
          </w:p>
        </w:tc>
        <w:tc>
          <w:tcPr>
            <w:tcW w:w="2790" w:type="dxa"/>
            <w:tcBorders>
              <w:top w:val="single" w:sz="4" w:space="0" w:color="auto"/>
              <w:left w:val="single" w:sz="4" w:space="0" w:color="auto"/>
              <w:bottom w:val="single" w:sz="4" w:space="0" w:color="auto"/>
              <w:right w:val="single" w:sz="4" w:space="0" w:color="auto"/>
            </w:tcBorders>
          </w:tcPr>
          <w:p w14:paraId="23AD9A4F" w14:textId="04CD1E7C" w:rsidR="00795D02" w:rsidRPr="00957DBF" w:rsidRDefault="00795D02" w:rsidP="00795D02">
            <w:pPr>
              <w:widowControl w:val="0"/>
              <w:spacing w:after="0"/>
              <w:rPr>
                <w:rFonts w:ascii="Arial" w:hAnsi="Arial"/>
                <w:sz w:val="18"/>
              </w:rPr>
            </w:pPr>
            <w:r w:rsidRPr="00957DBF">
              <w:rPr>
                <w:lang w:eastAsia="ja-JP"/>
              </w:rPr>
              <w:t>The M2M-Ext-ID of the ASN/MN CSE. This attribute can be present when the originatorID is a CSE-ID and the CSE uses the dynamic registration defined in clause 7.1.10 Trigger Recipient Identifier of oneM2M TS</w:t>
            </w:r>
            <w:r w:rsidRPr="00702439">
              <w:rPr>
                <w:lang w:eastAsia="ja-JP"/>
              </w:rPr>
              <w:noBreakHyphen/>
              <w:t>0001 </w:t>
            </w:r>
            <w:r w:rsidRPr="003C21FA">
              <w:rPr>
                <w:lang w:eastAsia="ja-JP"/>
              </w:rPr>
              <w:t>[</w:t>
            </w:r>
            <w:r w:rsidRPr="003C21FA">
              <w:rPr>
                <w:lang w:eastAsia="ja-JP"/>
              </w:rPr>
              <w:fldChar w:fldCharType="begin"/>
            </w:r>
            <w:r w:rsidRPr="003C21FA">
              <w:rPr>
                <w:lang w:eastAsia="ja-JP"/>
              </w:rPr>
              <w:instrText xml:space="preserve">REF REF_ONEM2MTS_0001 \h  \* MERGEFORMAT </w:instrText>
            </w:r>
            <w:r w:rsidRPr="003C21FA">
              <w:rPr>
                <w:lang w:eastAsia="ja-JP"/>
              </w:rPr>
            </w:r>
            <w:r w:rsidRPr="003C21FA">
              <w:rPr>
                <w:lang w:eastAsia="ja-JP"/>
              </w:rPr>
              <w:fldChar w:fldCharType="separate"/>
            </w:r>
            <w:r w:rsidRPr="003C21FA">
              <w:rPr>
                <w:lang w:eastAsia="ja-JP"/>
              </w:rPr>
              <w:t>2</w:t>
            </w:r>
            <w:r w:rsidRPr="003C21FA">
              <w:rPr>
                <w:lang w:eastAsia="ja-JP"/>
              </w:rPr>
              <w:fldChar w:fldCharType="end"/>
            </w:r>
            <w:r w:rsidRPr="003C21FA">
              <w:rPr>
                <w:lang w:eastAsia="ja-JP"/>
              </w:rPr>
              <w:t>]</w:t>
            </w:r>
            <w:r w:rsidRPr="00702439">
              <w:rPr>
                <w:lang w:eastAsia="ja-JP"/>
              </w:rPr>
              <w:t>.</w:t>
            </w:r>
          </w:p>
        </w:tc>
      </w:tr>
      <w:tr w:rsidR="00795D02" w:rsidRPr="00957DBF" w14:paraId="22D66E6C"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2BCCF845" w14:textId="4C17223C" w:rsidR="00795D02" w:rsidRPr="00B87B0C" w:rsidRDefault="00795D02" w:rsidP="00795D02">
            <w:pPr>
              <w:pStyle w:val="TAL"/>
            </w:pPr>
            <w:r w:rsidRPr="00FD39D9">
              <w:t>Trigger-</w:t>
            </w:r>
            <w:r w:rsidRPr="00E71D54">
              <w:t>Recipient</w:t>
            </w:r>
            <w:r>
              <w:t>-</w:t>
            </w:r>
            <w:r w:rsidRPr="00E71D54">
              <w:t>ID</w:t>
            </w:r>
          </w:p>
        </w:tc>
        <w:tc>
          <w:tcPr>
            <w:tcW w:w="557" w:type="dxa"/>
            <w:tcBorders>
              <w:top w:val="single" w:sz="4" w:space="0" w:color="auto"/>
              <w:left w:val="single" w:sz="4" w:space="0" w:color="auto"/>
              <w:bottom w:val="single" w:sz="4" w:space="0" w:color="auto"/>
              <w:right w:val="single" w:sz="4" w:space="0" w:color="auto"/>
            </w:tcBorders>
          </w:tcPr>
          <w:p w14:paraId="715D4408" w14:textId="2E893190"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573" w:type="dxa"/>
            <w:tcBorders>
              <w:top w:val="single" w:sz="4" w:space="0" w:color="auto"/>
              <w:left w:val="single" w:sz="4" w:space="0" w:color="auto"/>
              <w:bottom w:val="single" w:sz="4" w:space="0" w:color="auto"/>
              <w:right w:val="single" w:sz="4" w:space="0" w:color="auto"/>
            </w:tcBorders>
          </w:tcPr>
          <w:p w14:paraId="2207E65D" w14:textId="603F2C04"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1652" w:type="dxa"/>
            <w:tcBorders>
              <w:top w:val="single" w:sz="4" w:space="0" w:color="auto"/>
              <w:left w:val="single" w:sz="4" w:space="0" w:color="auto"/>
              <w:bottom w:val="single" w:sz="4" w:space="0" w:color="auto"/>
              <w:right w:val="single" w:sz="4" w:space="0" w:color="auto"/>
            </w:tcBorders>
          </w:tcPr>
          <w:p w14:paraId="241D3037" w14:textId="728872F6" w:rsidR="00795D02" w:rsidRPr="00957DBF" w:rsidRDefault="00795D02" w:rsidP="00795D02">
            <w:pPr>
              <w:pStyle w:val="TAL"/>
              <w:keepNext w:val="0"/>
              <w:keepLines w:val="0"/>
              <w:widowControl w:val="0"/>
            </w:pPr>
            <w:r w:rsidRPr="00957DBF">
              <w:rPr>
                <w:lang w:eastAsia="ja-JP"/>
              </w:rPr>
              <w:t>m2m:triggerRecipientID</w:t>
            </w:r>
          </w:p>
        </w:tc>
        <w:tc>
          <w:tcPr>
            <w:tcW w:w="2790" w:type="dxa"/>
            <w:tcBorders>
              <w:top w:val="single" w:sz="4" w:space="0" w:color="auto"/>
              <w:left w:val="single" w:sz="4" w:space="0" w:color="auto"/>
              <w:bottom w:val="single" w:sz="4" w:space="0" w:color="auto"/>
              <w:right w:val="single" w:sz="4" w:space="0" w:color="auto"/>
            </w:tcBorders>
          </w:tcPr>
          <w:p w14:paraId="0ECF6AD3" w14:textId="77AF3B94" w:rsidR="00795D02" w:rsidRPr="00957DBF" w:rsidRDefault="00795D02" w:rsidP="00795D02">
            <w:pPr>
              <w:widowControl w:val="0"/>
              <w:spacing w:after="0"/>
              <w:rPr>
                <w:rFonts w:ascii="Arial" w:hAnsi="Arial"/>
                <w:sz w:val="18"/>
              </w:rPr>
            </w:pPr>
            <w:r w:rsidRPr="00957DBF">
              <w:rPr>
                <w:lang w:eastAsia="ja-JP"/>
              </w:rPr>
              <w:t>The Trigger-Recipient-ID of the ASN/MN CSE. This attribute can be present when the originatorID is a CSE-ID and the CSE uses the dynamic registration defined in clause 7.1.10 Trigger</w:t>
            </w:r>
            <w:r w:rsidRPr="00957DBF">
              <w:t xml:space="preserve"> </w:t>
            </w:r>
            <w:r w:rsidRPr="00957DBF">
              <w:rPr>
                <w:lang w:eastAsia="ja-JP"/>
              </w:rPr>
              <w:t>Recipient Identifier of oneM2M TS-0001 [</w:t>
            </w:r>
            <w:r w:rsidRPr="003C21FA">
              <w:rPr>
                <w:lang w:eastAsia="ja-JP"/>
              </w:rPr>
              <w:fldChar w:fldCharType="begin"/>
            </w:r>
            <w:r w:rsidRPr="003C21FA">
              <w:rPr>
                <w:lang w:eastAsia="ja-JP"/>
              </w:rPr>
              <w:instrText xml:space="preserve">REF REF_ONEM2MTS_0001 \h  \* MERGEFORMAT </w:instrText>
            </w:r>
            <w:r w:rsidRPr="003C21FA">
              <w:rPr>
                <w:lang w:eastAsia="ja-JP"/>
              </w:rPr>
            </w:r>
            <w:r w:rsidRPr="003C21FA">
              <w:rPr>
                <w:lang w:eastAsia="ja-JP"/>
              </w:rPr>
              <w:fldChar w:fldCharType="separate"/>
            </w:r>
            <w:r w:rsidRPr="003C21FA">
              <w:rPr>
                <w:lang w:eastAsia="ja-JP"/>
              </w:rPr>
              <w:t>2</w:t>
            </w:r>
            <w:r w:rsidRPr="003C21FA">
              <w:rPr>
                <w:lang w:eastAsia="ja-JP"/>
              </w:rPr>
              <w:fldChar w:fldCharType="end"/>
            </w:r>
            <w:r w:rsidRPr="003C21FA">
              <w:rPr>
                <w:lang w:eastAsia="ja-JP"/>
              </w:rPr>
              <w:t>]</w:t>
            </w:r>
            <w:r w:rsidRPr="00702439">
              <w:rPr>
                <w:lang w:eastAsia="ja-JP"/>
              </w:rPr>
              <w:t>.</w:t>
            </w:r>
          </w:p>
        </w:tc>
      </w:tr>
      <w:tr w:rsidR="00795D02" w:rsidRPr="00957DBF" w14:paraId="166881FE"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69482711" w14:textId="188D927B" w:rsidR="00795D02" w:rsidRPr="00B87B0C" w:rsidRDefault="00795D02" w:rsidP="00795D02">
            <w:pPr>
              <w:pStyle w:val="TAL"/>
            </w:pPr>
            <w:r w:rsidRPr="00957DBF">
              <w:rPr>
                <w:lang w:eastAsia="ja-JP"/>
              </w:rPr>
              <w:t>mgmtLink</w:t>
            </w:r>
          </w:p>
        </w:tc>
        <w:tc>
          <w:tcPr>
            <w:tcW w:w="557" w:type="dxa"/>
            <w:tcBorders>
              <w:top w:val="single" w:sz="4" w:space="0" w:color="auto"/>
              <w:left w:val="single" w:sz="4" w:space="0" w:color="auto"/>
              <w:bottom w:val="single" w:sz="4" w:space="0" w:color="auto"/>
              <w:right w:val="single" w:sz="4" w:space="0" w:color="auto"/>
            </w:tcBorders>
          </w:tcPr>
          <w:p w14:paraId="100FB43C" w14:textId="0A3939F3"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573" w:type="dxa"/>
            <w:tcBorders>
              <w:top w:val="single" w:sz="4" w:space="0" w:color="auto"/>
              <w:left w:val="single" w:sz="4" w:space="0" w:color="auto"/>
              <w:bottom w:val="single" w:sz="4" w:space="0" w:color="auto"/>
              <w:right w:val="single" w:sz="4" w:space="0" w:color="auto"/>
            </w:tcBorders>
          </w:tcPr>
          <w:p w14:paraId="45821B57" w14:textId="5070DAC5" w:rsidR="00795D02" w:rsidRPr="00957DBF" w:rsidRDefault="00795D02" w:rsidP="00795D02">
            <w:pPr>
              <w:widowControl w:val="0"/>
              <w:spacing w:after="0"/>
              <w:jc w:val="center"/>
              <w:rPr>
                <w:rFonts w:ascii="Arial" w:hAnsi="Arial"/>
                <w:sz w:val="18"/>
              </w:rPr>
            </w:pPr>
            <w:r w:rsidRPr="00957DBF">
              <w:rPr>
                <w:rFonts w:ascii="Arial" w:hAnsi="Arial" w:hint="eastAsia"/>
                <w:sz w:val="18"/>
                <w:lang w:eastAsia="ja-JP"/>
              </w:rPr>
              <w:t>O</w:t>
            </w:r>
          </w:p>
        </w:tc>
        <w:tc>
          <w:tcPr>
            <w:tcW w:w="1652" w:type="dxa"/>
            <w:tcBorders>
              <w:top w:val="single" w:sz="4" w:space="0" w:color="auto"/>
              <w:left w:val="single" w:sz="4" w:space="0" w:color="auto"/>
              <w:bottom w:val="single" w:sz="4" w:space="0" w:color="auto"/>
              <w:right w:val="single" w:sz="4" w:space="0" w:color="auto"/>
            </w:tcBorders>
          </w:tcPr>
          <w:p w14:paraId="2B5FC5A1" w14:textId="148599F3" w:rsidR="00795D02" w:rsidRPr="00957DBF" w:rsidRDefault="00795D02" w:rsidP="00795D02">
            <w:pPr>
              <w:pStyle w:val="TAL"/>
              <w:keepNext w:val="0"/>
              <w:keepLines w:val="0"/>
              <w:widowControl w:val="0"/>
            </w:pPr>
            <w:r w:rsidRPr="00957DBF">
              <w:rPr>
                <w:lang w:eastAsia="ja-JP"/>
              </w:rPr>
              <w:t>m2m:mgmtLinkRef</w:t>
            </w:r>
          </w:p>
        </w:tc>
        <w:tc>
          <w:tcPr>
            <w:tcW w:w="2790" w:type="dxa"/>
            <w:tcBorders>
              <w:top w:val="single" w:sz="4" w:space="0" w:color="auto"/>
              <w:left w:val="single" w:sz="4" w:space="0" w:color="auto"/>
              <w:bottom w:val="single" w:sz="4" w:space="0" w:color="auto"/>
              <w:right w:val="single" w:sz="4" w:space="0" w:color="auto"/>
            </w:tcBorders>
          </w:tcPr>
          <w:p w14:paraId="142D6FFB" w14:textId="646FC5B5" w:rsidR="00795D02" w:rsidRPr="00957DBF" w:rsidRDefault="00795D02" w:rsidP="00795D02">
            <w:pPr>
              <w:widowControl w:val="0"/>
              <w:spacing w:after="0"/>
              <w:rPr>
                <w:rFonts w:ascii="Arial" w:hAnsi="Arial"/>
                <w:sz w:val="18"/>
              </w:rPr>
            </w:pPr>
            <w:r w:rsidRPr="00957DBF">
              <w:rPr>
                <w:rFonts w:ascii="Arial" w:hAnsi="Arial"/>
                <w:sz w:val="18"/>
                <w:lang w:eastAsia="ja-JP"/>
              </w:rPr>
              <w:t>1 link to a</w:t>
            </w:r>
            <w:r w:rsidRPr="00957DBF">
              <w:rPr>
                <w:rFonts w:ascii="Arial" w:hAnsi="Arial"/>
                <w:sz w:val="18"/>
              </w:rPr>
              <w:t xml:space="preserve"> [</w:t>
            </w:r>
            <w:r w:rsidRPr="00957DBF">
              <w:rPr>
                <w:rFonts w:ascii="Arial" w:hAnsi="Arial"/>
                <w:i/>
                <w:sz w:val="18"/>
                <w:lang w:eastAsia="ja-JP"/>
              </w:rPr>
              <w:t>authenticationProfile</w:t>
            </w:r>
            <w:r w:rsidRPr="00957DBF">
              <w:rPr>
                <w:rFonts w:ascii="Arial" w:hAnsi="Arial"/>
                <w:sz w:val="18"/>
                <w:lang w:eastAsia="ja-JP"/>
              </w:rPr>
              <w:t>]</w:t>
            </w:r>
            <w:r w:rsidRPr="00957DBF">
              <w:rPr>
                <w:rFonts w:ascii="Arial" w:hAnsi="Arial"/>
                <w:sz w:val="18"/>
              </w:rPr>
              <w:t xml:space="preserve"> </w:t>
            </w:r>
            <w:r w:rsidRPr="00957DBF">
              <w:rPr>
                <w:rFonts w:ascii="Arial" w:hAnsi="Arial"/>
                <w:sz w:val="18"/>
                <w:lang w:eastAsia="ja-JP"/>
              </w:rPr>
              <w:t>resource instance. See note.</w:t>
            </w:r>
          </w:p>
        </w:tc>
      </w:tr>
      <w:tr w:rsidR="00795D02" w:rsidRPr="00957DBF" w14:paraId="360C9568" w14:textId="77777777" w:rsidTr="00A30104">
        <w:trPr>
          <w:jc w:val="center"/>
        </w:trPr>
        <w:tc>
          <w:tcPr>
            <w:tcW w:w="1893" w:type="dxa"/>
            <w:tcBorders>
              <w:top w:val="single" w:sz="4" w:space="0" w:color="auto"/>
              <w:left w:val="single" w:sz="4" w:space="0" w:color="auto"/>
              <w:bottom w:val="single" w:sz="4" w:space="0" w:color="auto"/>
              <w:right w:val="single" w:sz="4" w:space="0" w:color="auto"/>
            </w:tcBorders>
          </w:tcPr>
          <w:p w14:paraId="3A126CA4" w14:textId="2F00A711" w:rsidR="00795D02" w:rsidRPr="00B87B0C" w:rsidRDefault="00795D02" w:rsidP="00795D02">
            <w:pPr>
              <w:pStyle w:val="TAL"/>
            </w:pPr>
            <w:r>
              <w:t>M2M-Sub-ID</w:t>
            </w:r>
          </w:p>
        </w:tc>
        <w:tc>
          <w:tcPr>
            <w:tcW w:w="557" w:type="dxa"/>
            <w:tcBorders>
              <w:top w:val="single" w:sz="4" w:space="0" w:color="auto"/>
              <w:left w:val="single" w:sz="4" w:space="0" w:color="auto"/>
              <w:bottom w:val="single" w:sz="4" w:space="0" w:color="auto"/>
              <w:right w:val="single" w:sz="4" w:space="0" w:color="auto"/>
            </w:tcBorders>
          </w:tcPr>
          <w:p w14:paraId="6FDE9ABB" w14:textId="471609BF" w:rsidR="00795D02" w:rsidRPr="00957DBF" w:rsidRDefault="00795D02" w:rsidP="00795D02">
            <w:pPr>
              <w:widowControl w:val="0"/>
              <w:spacing w:after="0"/>
              <w:jc w:val="center"/>
              <w:rPr>
                <w:rFonts w:ascii="Arial" w:hAnsi="Arial"/>
                <w:sz w:val="18"/>
              </w:rPr>
            </w:pPr>
            <w:r w:rsidRPr="00FD39D9">
              <w:t>O</w:t>
            </w:r>
          </w:p>
        </w:tc>
        <w:tc>
          <w:tcPr>
            <w:tcW w:w="573" w:type="dxa"/>
            <w:tcBorders>
              <w:top w:val="single" w:sz="4" w:space="0" w:color="auto"/>
              <w:left w:val="single" w:sz="4" w:space="0" w:color="auto"/>
              <w:bottom w:val="single" w:sz="4" w:space="0" w:color="auto"/>
              <w:right w:val="single" w:sz="4" w:space="0" w:color="auto"/>
            </w:tcBorders>
          </w:tcPr>
          <w:p w14:paraId="49E2D8E4" w14:textId="3380C4AC" w:rsidR="00795D02" w:rsidRPr="00957DBF" w:rsidRDefault="00795D02" w:rsidP="00795D02">
            <w:pPr>
              <w:widowControl w:val="0"/>
              <w:spacing w:after="0"/>
              <w:jc w:val="center"/>
              <w:rPr>
                <w:rFonts w:ascii="Arial" w:hAnsi="Arial"/>
                <w:sz w:val="18"/>
              </w:rPr>
            </w:pPr>
            <w:r w:rsidRPr="00FD39D9">
              <w:t>NP</w:t>
            </w:r>
          </w:p>
        </w:tc>
        <w:tc>
          <w:tcPr>
            <w:tcW w:w="1652" w:type="dxa"/>
            <w:tcBorders>
              <w:top w:val="single" w:sz="4" w:space="0" w:color="auto"/>
              <w:left w:val="single" w:sz="4" w:space="0" w:color="auto"/>
              <w:bottom w:val="single" w:sz="4" w:space="0" w:color="auto"/>
              <w:right w:val="single" w:sz="4" w:space="0" w:color="auto"/>
            </w:tcBorders>
          </w:tcPr>
          <w:p w14:paraId="1EA77E78" w14:textId="6E05BD9E" w:rsidR="00795D02" w:rsidRPr="00957DBF" w:rsidRDefault="00795D02" w:rsidP="00795D02">
            <w:pPr>
              <w:pStyle w:val="TAL"/>
              <w:keepNext w:val="0"/>
              <w:keepLines w:val="0"/>
              <w:widowControl w:val="0"/>
            </w:pPr>
            <w:r>
              <w:t>m2m:ID</w:t>
            </w:r>
          </w:p>
        </w:tc>
        <w:tc>
          <w:tcPr>
            <w:tcW w:w="2790" w:type="dxa"/>
            <w:tcBorders>
              <w:top w:val="single" w:sz="4" w:space="0" w:color="auto"/>
              <w:left w:val="single" w:sz="4" w:space="0" w:color="auto"/>
              <w:bottom w:val="single" w:sz="4" w:space="0" w:color="auto"/>
              <w:right w:val="single" w:sz="4" w:space="0" w:color="auto"/>
            </w:tcBorders>
          </w:tcPr>
          <w:p w14:paraId="1AAB7AB1" w14:textId="77777777" w:rsidR="00795D02" w:rsidRPr="00957DBF" w:rsidRDefault="00795D02" w:rsidP="00795D02">
            <w:pPr>
              <w:widowControl w:val="0"/>
              <w:spacing w:after="0"/>
              <w:rPr>
                <w:rFonts w:ascii="Arial" w:hAnsi="Arial"/>
                <w:sz w:val="18"/>
              </w:rPr>
            </w:pPr>
          </w:p>
        </w:tc>
      </w:tr>
      <w:tr w:rsidR="00795D02" w:rsidRPr="00957DBF" w14:paraId="168C2C0E" w14:textId="77777777" w:rsidTr="00A30104">
        <w:trPr>
          <w:jc w:val="center"/>
        </w:trPr>
        <w:tc>
          <w:tcPr>
            <w:tcW w:w="7465" w:type="dxa"/>
            <w:gridSpan w:val="5"/>
            <w:tcBorders>
              <w:top w:val="single" w:sz="4" w:space="0" w:color="auto"/>
              <w:left w:val="single" w:sz="4" w:space="0" w:color="auto"/>
              <w:bottom w:val="single" w:sz="4" w:space="0" w:color="auto"/>
              <w:right w:val="single" w:sz="4" w:space="0" w:color="auto"/>
            </w:tcBorders>
          </w:tcPr>
          <w:p w14:paraId="405BA315" w14:textId="429878B6" w:rsidR="00795D02" w:rsidRPr="00957DBF" w:rsidRDefault="00795D02" w:rsidP="00795D02">
            <w:pPr>
              <w:widowControl w:val="0"/>
              <w:spacing w:after="0"/>
              <w:rPr>
                <w:rFonts w:ascii="Arial" w:hAnsi="Arial"/>
                <w:sz w:val="18"/>
              </w:rPr>
            </w:pPr>
            <w:r w:rsidRPr="00957DBF">
              <w:rPr>
                <w:lang w:eastAsia="ja-JP"/>
              </w:rPr>
              <w:t>NOTE:</w:t>
            </w:r>
            <w:r w:rsidRPr="00957DBF">
              <w:rPr>
                <w:lang w:eastAsia="ja-JP"/>
              </w:rPr>
              <w:tab/>
              <w:t>The SUID in the linked [</w:t>
            </w:r>
            <w:r w:rsidRPr="00957DBF">
              <w:rPr>
                <w:i/>
                <w:lang w:eastAsia="ja-JP"/>
              </w:rPr>
              <w:t>authenticationProfile</w:t>
            </w:r>
            <w:r w:rsidRPr="00957DBF">
              <w:rPr>
                <w:lang w:eastAsia="ja-JP"/>
              </w:rPr>
              <w:t>] instance constrains the security framework to be used with the Authentication Profile. The security frameworks used with the [registration] resource are Security Association Establishment Frameworks (SAEF). The entity composing a [</w:t>
            </w:r>
            <w:r w:rsidRPr="00957DBF">
              <w:rPr>
                <w:i/>
                <w:lang w:eastAsia="ja-JP"/>
              </w:rPr>
              <w:t>registration</w:t>
            </w:r>
            <w:r w:rsidRPr="00957DBF">
              <w:rPr>
                <w:lang w:eastAsia="ja-JP"/>
              </w:rPr>
              <w:t>] instance is expected to confirm that the linked Authentication Profile contains a SUID corresponding to an SAEF. The SAEF SUIDs are the values 12, 22, 32 or 42 as defined in oneM2M TS-0004 [</w:t>
            </w:r>
            <w:r w:rsidRPr="003C21FA">
              <w:rPr>
                <w:lang w:eastAsia="ja-JP"/>
              </w:rPr>
              <w:fldChar w:fldCharType="begin"/>
            </w:r>
            <w:r w:rsidRPr="003C21FA">
              <w:rPr>
                <w:lang w:eastAsia="ja-JP"/>
              </w:rPr>
              <w:instrText xml:space="preserve">REF REF_ONEM2MTS_0004 \h </w:instrText>
            </w:r>
            <w:r w:rsidRPr="003C21FA">
              <w:rPr>
                <w:lang w:eastAsia="ja-JP"/>
              </w:rPr>
            </w:r>
            <w:r w:rsidRPr="003C21FA">
              <w:rPr>
                <w:lang w:eastAsia="ja-JP"/>
              </w:rPr>
              <w:fldChar w:fldCharType="separate"/>
            </w:r>
            <w:r w:rsidRPr="003C21FA">
              <w:rPr>
                <w:lang w:eastAsia="ja-JP"/>
              </w:rPr>
              <w:t>4</w:t>
            </w:r>
            <w:r w:rsidRPr="003C21FA">
              <w:rPr>
                <w:lang w:eastAsia="ja-JP"/>
              </w:rPr>
              <w:fldChar w:fldCharType="end"/>
            </w:r>
            <w:r w:rsidRPr="003C21FA">
              <w:rPr>
                <w:lang w:eastAsia="ja-JP"/>
              </w:rPr>
              <w:t>]</w:t>
            </w:r>
            <w:r w:rsidRPr="00702439">
              <w:rPr>
                <w:lang w:eastAsia="ja-JP"/>
              </w:rPr>
              <w:t>.</w:t>
            </w:r>
          </w:p>
        </w:tc>
      </w:tr>
    </w:tbl>
    <w:p w14:paraId="0ADA6DA0" w14:textId="77777777" w:rsidR="00A60797" w:rsidRPr="00957DBF" w:rsidRDefault="00A60797" w:rsidP="00A60797">
      <w:pPr>
        <w:rPr>
          <w:lang w:eastAsia="ja-JP"/>
        </w:rPr>
      </w:pPr>
    </w:p>
    <w:p w14:paraId="78AC4E9D" w14:textId="77777777" w:rsidR="00285F40" w:rsidRPr="00957DBF" w:rsidRDefault="004F044A" w:rsidP="004C7BF2">
      <w:pPr>
        <w:pStyle w:val="Heading4"/>
        <w:rPr>
          <w:lang w:eastAsia="ja-JP"/>
        </w:rPr>
      </w:pPr>
      <w:bookmarkStart w:id="403" w:name="_Toc506990565"/>
      <w:bookmarkStart w:id="404" w:name="_Toc506990663"/>
      <w:bookmarkStart w:id="405" w:name="_Toc506991026"/>
      <w:bookmarkStart w:id="406" w:name="_Toc506994205"/>
      <w:bookmarkStart w:id="407" w:name="_Toc506994570"/>
      <w:bookmarkStart w:id="408" w:name="_Toc522196471"/>
      <w:bookmarkStart w:id="409" w:name="_Toc18565745"/>
      <w:bookmarkStart w:id="410" w:name="_Toc137109622"/>
      <w:bookmarkStart w:id="411" w:name="_Toc137115061"/>
      <w:bookmarkStart w:id="412" w:name="_Toc185931600"/>
      <w:r w:rsidRPr="00957DBF">
        <w:rPr>
          <w:lang w:eastAsia="ja-JP"/>
        </w:rPr>
        <w:t>7.2.2.2</w:t>
      </w:r>
      <w:r w:rsidRPr="00957DBF">
        <w:rPr>
          <w:lang w:eastAsia="ja-JP"/>
        </w:rPr>
        <w:tab/>
      </w:r>
      <w:r w:rsidR="00285F40" w:rsidRPr="00957DBF">
        <w:rPr>
          <w:lang w:eastAsia="ja-JP"/>
        </w:rPr>
        <w:t>Resource specific procedure on CRUD operations</w:t>
      </w:r>
      <w:bookmarkEnd w:id="403"/>
      <w:bookmarkEnd w:id="404"/>
      <w:bookmarkEnd w:id="405"/>
      <w:bookmarkEnd w:id="406"/>
      <w:bookmarkEnd w:id="407"/>
      <w:bookmarkEnd w:id="408"/>
      <w:bookmarkEnd w:id="409"/>
      <w:bookmarkEnd w:id="410"/>
      <w:bookmarkEnd w:id="411"/>
      <w:bookmarkEnd w:id="412"/>
    </w:p>
    <w:p w14:paraId="0550E5C8" w14:textId="356B1DAC" w:rsidR="00BD6FED" w:rsidRDefault="00285F40" w:rsidP="00BD6FED">
      <w:r w:rsidRPr="00957DBF">
        <w:t>When management is performed using technology specific protocols, the procedures defined in clause 7.4.15.2</w:t>
      </w:r>
      <w:r w:rsidRPr="00957DBF">
        <w:rPr>
          <w:lang w:eastAsia="ja-JP"/>
        </w:rPr>
        <w:t xml:space="preserve"> o</w:t>
      </w:r>
      <w:r w:rsidR="00156C78" w:rsidRPr="00957DBF">
        <w:rPr>
          <w:lang w:eastAsia="ja-JP"/>
        </w:rPr>
        <w:t>f</w:t>
      </w:r>
      <w:r w:rsidRPr="00957DBF">
        <w:rPr>
          <w:lang w:eastAsia="ja-JP"/>
        </w:rPr>
        <w:t xml:space="preserve"> oneM2M TS-0004</w:t>
      </w:r>
      <w:r w:rsidR="009E60AD" w:rsidRPr="00702439">
        <w:rPr>
          <w:lang w:eastAsia="ja-JP"/>
        </w:rPr>
        <w:t xml:space="preserve"> </w:t>
      </w:r>
      <w:r w:rsidR="009E60AD" w:rsidRPr="003C21FA">
        <w:rPr>
          <w:rFonts w:eastAsia="Malgun Gothic"/>
        </w:rPr>
        <w:t>[</w:t>
      </w:r>
      <w:r w:rsidR="009E60AD" w:rsidRPr="003C21FA">
        <w:rPr>
          <w:rFonts w:eastAsia="Malgun Gothic"/>
        </w:rPr>
        <w:fldChar w:fldCharType="begin"/>
      </w:r>
      <w:r w:rsidR="009E60AD" w:rsidRPr="003C21FA">
        <w:rPr>
          <w:rFonts w:eastAsia="Malgun Gothic"/>
        </w:rPr>
        <w:instrText xml:space="preserve">REF REF_ONEM2MTS_0004 \h  \* MERGEFORMAT </w:instrText>
      </w:r>
      <w:r w:rsidR="009E60AD" w:rsidRPr="003C21FA">
        <w:rPr>
          <w:rFonts w:eastAsia="Malgun Gothic"/>
        </w:rPr>
      </w:r>
      <w:r w:rsidR="009E60AD" w:rsidRPr="003C21FA">
        <w:rPr>
          <w:rFonts w:eastAsia="Malgun Gothic"/>
        </w:rPr>
        <w:fldChar w:fldCharType="separate"/>
      </w:r>
      <w:r w:rsidR="009E60AD" w:rsidRPr="003C21FA">
        <w:rPr>
          <w:lang w:eastAsia="ja-JP"/>
        </w:rPr>
        <w:t>4</w:t>
      </w:r>
      <w:r w:rsidR="009E60AD" w:rsidRPr="003C21FA">
        <w:rPr>
          <w:rFonts w:eastAsia="Malgun Gothic"/>
        </w:rPr>
        <w:fldChar w:fldCharType="end"/>
      </w:r>
      <w:r w:rsidR="009E60AD" w:rsidRPr="003C21FA">
        <w:rPr>
          <w:rFonts w:eastAsia="Malgun Gothic"/>
        </w:rPr>
        <w:t>]</w:t>
      </w:r>
      <w:r w:rsidRPr="00702439">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w:t>
      </w:r>
      <w:r w:rsidR="00BD6FED">
        <w:t>In addition to</w:t>
      </w:r>
      <w:r w:rsidR="00BD6FED" w:rsidRPr="00957DBF">
        <w:t xml:space="preserve"> </w:t>
      </w:r>
      <w:r w:rsidRPr="00957DBF">
        <w:rPr>
          <w:rFonts w:eastAsia="Malgun Gothic"/>
        </w:rPr>
        <w:t>the generic procedures in</w:t>
      </w:r>
      <w:r w:rsidR="0099473A" w:rsidRPr="00957DBF">
        <w:rPr>
          <w:rFonts w:eastAsia="Malgun Gothic"/>
        </w:rPr>
        <w:t xml:space="preserve"> clause </w:t>
      </w:r>
      <w:r w:rsidRPr="00957DBF">
        <w:rPr>
          <w:rFonts w:eastAsia="Malgun Gothic"/>
        </w:rPr>
        <w:t>7.2.2 of oneM2M TS-0004 [</w:t>
      </w:r>
      <w:r w:rsidR="003372D9" w:rsidRPr="003C21FA">
        <w:rPr>
          <w:rFonts w:eastAsia="Malgun Gothic"/>
        </w:rPr>
        <w:fldChar w:fldCharType="begin"/>
      </w:r>
      <w:r w:rsidR="003372D9" w:rsidRPr="003C21FA">
        <w:rPr>
          <w:rFonts w:eastAsia="Malgun Gothic"/>
        </w:rPr>
        <w:instrText xml:space="preserve">REF REF_ONEM2MTS_0004 \h </w:instrText>
      </w:r>
      <w:r w:rsidR="003372D9" w:rsidRPr="003C21FA">
        <w:rPr>
          <w:rFonts w:eastAsia="Malgun Gothic"/>
        </w:rPr>
      </w:r>
      <w:r w:rsidR="003372D9" w:rsidRPr="003C21FA">
        <w:rPr>
          <w:rFonts w:eastAsia="Malgun Gothic"/>
        </w:rPr>
        <w:fldChar w:fldCharType="separate"/>
      </w:r>
      <w:r w:rsidR="003372D9" w:rsidRPr="003C21FA">
        <w:rPr>
          <w:lang w:eastAsia="ja-JP"/>
        </w:rPr>
        <w:t>4</w:t>
      </w:r>
      <w:r w:rsidR="003372D9" w:rsidRPr="003C21FA">
        <w:rPr>
          <w:rFonts w:eastAsia="Malgun Gothic"/>
        </w:rPr>
        <w:fldChar w:fldCharType="end"/>
      </w:r>
      <w:r w:rsidRPr="00957DBF">
        <w:rPr>
          <w:rFonts w:eastAsia="Malgun Gothic"/>
        </w:rPr>
        <w:t>] for operations on this resource</w:t>
      </w:r>
      <w:r w:rsidR="00BD6FED">
        <w:rPr>
          <w:rFonts w:eastAsia="Malgun Gothic"/>
        </w:rPr>
        <w:t xml:space="preserve"> </w:t>
      </w:r>
      <w:r w:rsidR="00BD6FED">
        <w:t>following check shall be done in CREATE and UPDATE operation:</w:t>
      </w:r>
    </w:p>
    <w:p w14:paraId="0B8BF02B" w14:textId="09FE5BD2" w:rsidR="00BD6FED" w:rsidRDefault="00BD6FED" w:rsidP="00FD39D9">
      <w:r w:rsidRPr="00D926B1">
        <w:t xml:space="preserve">If </w:t>
      </w:r>
      <w:r w:rsidRPr="0006374B">
        <w:rPr>
          <w:i/>
          <w:iCs/>
        </w:rPr>
        <w:t>appID</w:t>
      </w:r>
      <w:r w:rsidRPr="00D926B1">
        <w:t xml:space="preserve"> </w:t>
      </w:r>
      <w:r>
        <w:t xml:space="preserve">attribute </w:t>
      </w:r>
      <w:r w:rsidRPr="00D926B1">
        <w:t>is</w:t>
      </w:r>
      <w:r>
        <w:t xml:space="preserve"> set to a value </w:t>
      </w:r>
      <w:r w:rsidRPr="00D926B1">
        <w:t>starting with</w:t>
      </w:r>
      <w:r>
        <w:t xml:space="preserve"> other than</w:t>
      </w:r>
      <w:r w:rsidRPr="00D926B1">
        <w:t xml:space="preserve"> </w:t>
      </w:r>
      <w:r w:rsidR="00375EFF" w:rsidRPr="00702439">
        <w:t>'</w:t>
      </w:r>
      <w:r w:rsidRPr="00702439">
        <w:t>r</w:t>
      </w:r>
      <w:r w:rsidR="00375EFF" w:rsidRPr="00702439">
        <w:t>'</w:t>
      </w:r>
      <w:r w:rsidRPr="00702439">
        <w:t xml:space="preserve">, </w:t>
      </w:r>
      <w:r w:rsidR="00375EFF" w:rsidRPr="00702439">
        <w:t>'</w:t>
      </w:r>
      <w:r w:rsidRPr="00702439">
        <w:t>R</w:t>
      </w:r>
      <w:r w:rsidR="00375EFF" w:rsidRPr="00702439">
        <w:t>'</w:t>
      </w:r>
      <w:r w:rsidRPr="00D926B1">
        <w:t xml:space="preserve"> or </w:t>
      </w:r>
      <w:r w:rsidR="00375EFF" w:rsidRPr="00702439">
        <w:t>'</w:t>
      </w:r>
      <w:r w:rsidRPr="00702439">
        <w:t>N</w:t>
      </w:r>
      <w:r w:rsidR="00375EFF" w:rsidRPr="00702439">
        <w:t>'</w:t>
      </w:r>
      <w:r w:rsidRPr="00D926B1">
        <w:t xml:space="preserve"> then the Hosting CSE shall reject the request with </w:t>
      </w:r>
      <w:r w:rsidR="00375EFF" w:rsidRPr="00702439">
        <w:t>"</w:t>
      </w:r>
      <w:r w:rsidRPr="00D926B1">
        <w:t>BAD_REQUEST</w:t>
      </w:r>
      <w:r w:rsidR="00375EFF" w:rsidRPr="00702439">
        <w:t>"</w:t>
      </w:r>
      <w:r w:rsidRPr="00D926B1">
        <w:t xml:space="preserve"> </w:t>
      </w:r>
      <w:r w:rsidRPr="0006374B">
        <w:rPr>
          <w:b/>
          <w:bCs/>
          <w:i/>
          <w:iCs/>
        </w:rPr>
        <w:t>Response Status Code</w:t>
      </w:r>
      <w:r>
        <w:t>.</w:t>
      </w:r>
    </w:p>
    <w:p w14:paraId="1289522D" w14:textId="125C21C5" w:rsidR="00285F40" w:rsidRPr="00957DBF" w:rsidRDefault="00BD6FED" w:rsidP="00FD39D9">
      <w:pPr>
        <w:pStyle w:val="NO"/>
        <w:rPr>
          <w:rFonts w:eastAsia="Malgun Gothic"/>
        </w:rPr>
      </w:pPr>
      <w:r w:rsidRPr="00072F35">
        <w:rPr>
          <w:lang w:eastAsia="ko-KR"/>
        </w:rPr>
        <w:t>NOTE:</w:t>
      </w:r>
      <w:r>
        <w:rPr>
          <w:lang w:eastAsia="ko-KR"/>
        </w:rPr>
        <w:tab/>
        <w:t xml:space="preserve">Use of </w:t>
      </w:r>
      <w:r w:rsidR="00375EFF" w:rsidRPr="00702439">
        <w:rPr>
          <w:lang w:eastAsia="ko-KR"/>
        </w:rPr>
        <w:t>'</w:t>
      </w:r>
      <w:r w:rsidRPr="00702439">
        <w:rPr>
          <w:lang w:eastAsia="ko-KR"/>
        </w:rPr>
        <w:t>r</w:t>
      </w:r>
      <w:r w:rsidR="00375EFF" w:rsidRPr="00702439">
        <w:rPr>
          <w:lang w:eastAsia="ko-KR"/>
        </w:rPr>
        <w:t>'</w:t>
      </w:r>
      <w:r>
        <w:rPr>
          <w:lang w:eastAsia="ko-KR"/>
        </w:rPr>
        <w:t xml:space="preserve"> will be forbidden when subsequently registering an AE that supports release 4 or above.</w:t>
      </w:r>
    </w:p>
    <w:p w14:paraId="392256CC" w14:textId="77777777" w:rsidR="00285F40" w:rsidRPr="00957DBF" w:rsidRDefault="004F044A" w:rsidP="004C7BF2">
      <w:pPr>
        <w:pStyle w:val="Heading3"/>
        <w:rPr>
          <w:lang w:eastAsia="ja-JP"/>
        </w:rPr>
      </w:pPr>
      <w:bookmarkStart w:id="413" w:name="_Toc506990566"/>
      <w:bookmarkStart w:id="414" w:name="_Toc506990664"/>
      <w:bookmarkStart w:id="415" w:name="_Toc506991027"/>
      <w:bookmarkStart w:id="416" w:name="_Toc506994206"/>
      <w:bookmarkStart w:id="417" w:name="_Toc506994571"/>
      <w:bookmarkStart w:id="418" w:name="_Toc522196472"/>
      <w:bookmarkStart w:id="419" w:name="_Toc18565746"/>
      <w:bookmarkStart w:id="420" w:name="_Toc137109623"/>
      <w:bookmarkStart w:id="421" w:name="_Toc137115062"/>
      <w:bookmarkStart w:id="422" w:name="_Toc185931601"/>
      <w:r w:rsidRPr="00957DBF">
        <w:rPr>
          <w:lang w:eastAsia="ja-JP"/>
        </w:rPr>
        <w:t>7.2.3</w:t>
      </w:r>
      <w:r w:rsidRPr="00957DBF">
        <w:rPr>
          <w:lang w:eastAsia="ja-JP"/>
        </w:rPr>
        <w:tab/>
      </w:r>
      <w:r w:rsidR="00285F40" w:rsidRPr="00957DBF">
        <w:rPr>
          <w:lang w:eastAsia="ja-JP"/>
        </w:rPr>
        <w:t>Resource [dataCollection]</w:t>
      </w:r>
      <w:bookmarkEnd w:id="413"/>
      <w:bookmarkEnd w:id="414"/>
      <w:bookmarkEnd w:id="415"/>
      <w:bookmarkEnd w:id="416"/>
      <w:bookmarkEnd w:id="417"/>
      <w:bookmarkEnd w:id="418"/>
      <w:bookmarkEnd w:id="419"/>
      <w:bookmarkEnd w:id="420"/>
      <w:bookmarkEnd w:id="421"/>
      <w:bookmarkEnd w:id="422"/>
    </w:p>
    <w:p w14:paraId="7568B0C4" w14:textId="77777777" w:rsidR="00285F40" w:rsidRPr="00957DBF" w:rsidRDefault="004F044A" w:rsidP="004C7BF2">
      <w:pPr>
        <w:pStyle w:val="Heading4"/>
        <w:rPr>
          <w:lang w:eastAsia="ja-JP"/>
        </w:rPr>
      </w:pPr>
      <w:bookmarkStart w:id="423" w:name="_Toc506990567"/>
      <w:bookmarkStart w:id="424" w:name="_Toc506990665"/>
      <w:bookmarkStart w:id="425" w:name="_Toc506991028"/>
      <w:bookmarkStart w:id="426" w:name="_Toc506994207"/>
      <w:bookmarkStart w:id="427" w:name="_Toc506994572"/>
      <w:bookmarkStart w:id="428" w:name="_Toc522196473"/>
      <w:bookmarkStart w:id="429" w:name="_Toc18565747"/>
      <w:bookmarkStart w:id="430" w:name="_Toc137109624"/>
      <w:bookmarkStart w:id="431" w:name="_Toc137115063"/>
      <w:bookmarkStart w:id="432" w:name="_Toc185931602"/>
      <w:r w:rsidRPr="00957DBF">
        <w:rPr>
          <w:rFonts w:hint="eastAsia"/>
          <w:lang w:eastAsia="ja-JP"/>
        </w:rPr>
        <w:t>7.2.3.1</w:t>
      </w:r>
      <w:r w:rsidRPr="00957DBF">
        <w:rPr>
          <w:rFonts w:hint="eastAsia"/>
          <w:lang w:eastAsia="ja-JP"/>
        </w:rPr>
        <w:tab/>
      </w:r>
      <w:r w:rsidR="00285F40" w:rsidRPr="00957DBF">
        <w:rPr>
          <w:rFonts w:hint="eastAsia"/>
          <w:lang w:eastAsia="ja-JP"/>
        </w:rPr>
        <w:t>Introduction</w:t>
      </w:r>
      <w:bookmarkEnd w:id="423"/>
      <w:bookmarkEnd w:id="424"/>
      <w:bookmarkEnd w:id="425"/>
      <w:bookmarkEnd w:id="426"/>
      <w:bookmarkEnd w:id="427"/>
      <w:bookmarkEnd w:id="428"/>
      <w:bookmarkEnd w:id="429"/>
      <w:bookmarkEnd w:id="430"/>
      <w:bookmarkEnd w:id="431"/>
      <w:bookmarkEnd w:id="432"/>
    </w:p>
    <w:p w14:paraId="4C52352E" w14:textId="77777777" w:rsidR="00285F40" w:rsidRPr="00957DBF" w:rsidRDefault="00285F40" w:rsidP="0099473A">
      <w:pPr>
        <w:pStyle w:val="TH"/>
        <w:rPr>
          <w:lang w:eastAsia="ja-JP"/>
        </w:rPr>
      </w:pPr>
      <w:r w:rsidRPr="00957DBF">
        <w:t xml:space="preserve">Table </w:t>
      </w:r>
      <w:r w:rsidR="0017094C" w:rsidRPr="00957DBF">
        <w:t>7.2.3.1</w:t>
      </w:r>
      <w:r w:rsidRPr="00957DBF">
        <w:t>-1: Data Type Definition</w:t>
      </w:r>
      <w:r w:rsidRPr="00957DBF">
        <w:rPr>
          <w:lang w:eastAsia="ja-JP"/>
        </w:rPr>
        <w:t xml:space="preserve"> of </w:t>
      </w:r>
      <w:r w:rsidRPr="00957DBF">
        <w:rPr>
          <w:color w:val="000000"/>
          <w:lang w:eastAsia="ja-JP"/>
        </w:rPr>
        <w:t>[</w:t>
      </w:r>
      <w:r w:rsidRPr="00957DBF">
        <w:rPr>
          <w:rFonts w:eastAsia="SimSun"/>
          <w:i/>
          <w:color w:val="000000"/>
          <w:lang w:eastAsia="zh-CN"/>
        </w:rPr>
        <w:t>dataCollection</w:t>
      </w:r>
      <w:r w:rsidRPr="00957DBF">
        <w:rPr>
          <w:color w:val="000000"/>
          <w:lang w:eastAsia="ja-J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285F40" w:rsidRPr="00957DBF" w14:paraId="61DFD7A8"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08CF07CC"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096AC7AC"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607ACB8D" w14:textId="77777777" w:rsidR="00285F40" w:rsidRPr="00957DBF" w:rsidRDefault="00285F40" w:rsidP="00C12B59">
            <w:pPr>
              <w:keepNext/>
              <w:keepLines/>
              <w:spacing w:after="0"/>
              <w:jc w:val="center"/>
              <w:rPr>
                <w:rFonts w:ascii="Arial" w:hAnsi="Arial"/>
                <w:b/>
                <w:sz w:val="18"/>
                <w:lang w:eastAsia="ja-JP"/>
              </w:rPr>
            </w:pPr>
            <w:r w:rsidRPr="00957DBF">
              <w:rPr>
                <w:rFonts w:ascii="Arial" w:hAnsi="Arial"/>
                <w:b/>
                <w:sz w:val="18"/>
                <w:lang w:eastAsia="ja-JP"/>
              </w:rPr>
              <w:t>Note</w:t>
            </w:r>
          </w:p>
        </w:tc>
      </w:tr>
      <w:tr w:rsidR="00285F40" w:rsidRPr="00957DBF" w14:paraId="1003F484"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63613666" w14:textId="77777777" w:rsidR="00285F40" w:rsidRPr="00957DBF" w:rsidRDefault="00285F40" w:rsidP="00C12B59">
            <w:pPr>
              <w:keepNext/>
              <w:keepLines/>
              <w:spacing w:after="0"/>
              <w:rPr>
                <w:rFonts w:ascii="Arial" w:eastAsia="SimSun" w:hAnsi="Arial"/>
                <w:sz w:val="18"/>
              </w:rPr>
            </w:pPr>
            <w:r w:rsidRPr="00957DBF">
              <w:rPr>
                <w:rFonts w:ascii="Arial" w:eastAsia="SimSun" w:hAnsi="Arial"/>
                <w:sz w:val="18"/>
              </w:rPr>
              <w:t>dataCollection</w:t>
            </w:r>
          </w:p>
        </w:tc>
        <w:tc>
          <w:tcPr>
            <w:tcW w:w="4149" w:type="dxa"/>
            <w:tcBorders>
              <w:top w:val="single" w:sz="4" w:space="0" w:color="auto"/>
              <w:left w:val="single" w:sz="4" w:space="0" w:color="auto"/>
              <w:bottom w:val="single" w:sz="4" w:space="0" w:color="auto"/>
              <w:right w:val="single" w:sz="4" w:space="0" w:color="auto"/>
            </w:tcBorders>
            <w:hideMark/>
          </w:tcPr>
          <w:p w14:paraId="2370D640" w14:textId="77777777" w:rsidR="00285F40" w:rsidRPr="00957DBF" w:rsidRDefault="00285F40"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dataCollection</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3AD81E02" w14:textId="77777777" w:rsidR="00285F40" w:rsidRPr="00957DBF" w:rsidRDefault="00285F40" w:rsidP="00C12B59">
            <w:pPr>
              <w:keepNext/>
              <w:keepLines/>
              <w:spacing w:after="0"/>
              <w:rPr>
                <w:rFonts w:ascii="Arial" w:hAnsi="Arial"/>
                <w:sz w:val="18"/>
                <w:lang w:eastAsia="ja-JP"/>
              </w:rPr>
            </w:pPr>
          </w:p>
        </w:tc>
      </w:tr>
    </w:tbl>
    <w:p w14:paraId="02C831DE" w14:textId="77777777" w:rsidR="00212E19" w:rsidRPr="00957DBF" w:rsidRDefault="00212E19" w:rsidP="0099473A"/>
    <w:p w14:paraId="552DB0D1" w14:textId="77777777" w:rsidR="00285F40" w:rsidRPr="00957DBF" w:rsidRDefault="00285F40" w:rsidP="0099473A">
      <w:pPr>
        <w:pStyle w:val="TH"/>
        <w:rPr>
          <w:lang w:eastAsia="ja-JP"/>
        </w:rPr>
      </w:pPr>
      <w:r w:rsidRPr="00957DBF">
        <w:t xml:space="preserve">Table </w:t>
      </w:r>
      <w:r w:rsidR="0017094C" w:rsidRPr="00957DBF">
        <w:t>7.2.3.1</w:t>
      </w:r>
      <w:r w:rsidRPr="00957DBF">
        <w:t xml:space="preserve">-2: </w:t>
      </w:r>
      <w:r w:rsidRPr="00957DBF">
        <w:rPr>
          <w:lang w:eastAsia="ja-JP"/>
        </w:rPr>
        <w:t>Resource specific attributes of [</w:t>
      </w:r>
      <w:r w:rsidRPr="00957DBF">
        <w:rPr>
          <w:i/>
          <w:lang w:eastAsia="ja-JP"/>
        </w:rPr>
        <w:t>dataCollection</w:t>
      </w:r>
      <w:r w:rsidRPr="00957DBF">
        <w:rPr>
          <w:lang w:eastAsia="ja-JP"/>
        </w:rPr>
        <w:t>]</w:t>
      </w: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85"/>
        <w:gridCol w:w="988"/>
        <w:gridCol w:w="988"/>
        <w:gridCol w:w="2119"/>
        <w:gridCol w:w="2259"/>
      </w:tblGrid>
      <w:tr w:rsidR="00A81DE0" w:rsidRPr="00957DBF" w14:paraId="12348A03" w14:textId="77777777" w:rsidTr="00A30104">
        <w:trPr>
          <w:jc w:val="center"/>
        </w:trPr>
        <w:tc>
          <w:tcPr>
            <w:tcW w:w="2085" w:type="dxa"/>
            <w:vMerge w:val="restart"/>
            <w:tcBorders>
              <w:top w:val="single" w:sz="4" w:space="0" w:color="auto"/>
              <w:left w:val="single" w:sz="4" w:space="0" w:color="auto"/>
              <w:right w:val="single" w:sz="4" w:space="0" w:color="auto"/>
            </w:tcBorders>
            <w:shd w:val="clear" w:color="auto" w:fill="D9D9D9" w:themeFill="background1" w:themeFillShade="D9"/>
          </w:tcPr>
          <w:p w14:paraId="57C59403" w14:textId="267FE4C9" w:rsidR="00A81DE0" w:rsidRPr="00B87B0C" w:rsidRDefault="00A81DE0" w:rsidP="00A30104">
            <w:pPr>
              <w:pStyle w:val="TAL"/>
              <w:jc w:val="center"/>
            </w:pPr>
            <w:r w:rsidRPr="00957DBF">
              <w:rPr>
                <w:b/>
              </w:rPr>
              <w:t>Attribute Name</w:t>
            </w:r>
          </w:p>
        </w:tc>
        <w:tc>
          <w:tcPr>
            <w:tcW w:w="19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DA5ED1" w14:textId="5F5780B9" w:rsidR="00A81DE0" w:rsidRPr="00957DBF" w:rsidRDefault="00A81DE0" w:rsidP="00A81DE0">
            <w:pPr>
              <w:keepNext/>
              <w:keepLines/>
              <w:spacing w:after="0"/>
              <w:jc w:val="center"/>
              <w:rPr>
                <w:rFonts w:ascii="Arial" w:hAnsi="Arial"/>
                <w:sz w:val="18"/>
              </w:rPr>
            </w:pPr>
            <w:r w:rsidRPr="00957DBF">
              <w:rPr>
                <w:rFonts w:ascii="Arial" w:hAnsi="Arial" w:hint="eastAsia"/>
                <w:b/>
                <w:sz w:val="18"/>
              </w:rPr>
              <w:t>Request Optionality</w:t>
            </w:r>
          </w:p>
        </w:tc>
        <w:tc>
          <w:tcPr>
            <w:tcW w:w="2119" w:type="dxa"/>
            <w:vMerge w:val="restart"/>
            <w:tcBorders>
              <w:top w:val="single" w:sz="4" w:space="0" w:color="auto"/>
              <w:left w:val="single" w:sz="4" w:space="0" w:color="auto"/>
              <w:right w:val="single" w:sz="4" w:space="0" w:color="auto"/>
            </w:tcBorders>
            <w:shd w:val="clear" w:color="auto" w:fill="D9D9D9" w:themeFill="background1" w:themeFillShade="D9"/>
          </w:tcPr>
          <w:p w14:paraId="5D74287A" w14:textId="47C93742" w:rsidR="00A81DE0" w:rsidRPr="00957DBF" w:rsidRDefault="00A81DE0" w:rsidP="00A30104">
            <w:pPr>
              <w:pStyle w:val="TAL"/>
              <w:jc w:val="center"/>
            </w:pPr>
            <w:r w:rsidRPr="00957DBF">
              <w:rPr>
                <w:rFonts w:eastAsia="Malgun Gothic" w:hint="eastAsia"/>
                <w:b/>
              </w:rPr>
              <w:t>Data Type</w:t>
            </w:r>
          </w:p>
        </w:tc>
        <w:tc>
          <w:tcPr>
            <w:tcW w:w="2259" w:type="dxa"/>
            <w:vMerge w:val="restart"/>
            <w:tcBorders>
              <w:top w:val="single" w:sz="4" w:space="0" w:color="auto"/>
              <w:left w:val="single" w:sz="4" w:space="0" w:color="auto"/>
              <w:right w:val="single" w:sz="4" w:space="0" w:color="auto"/>
            </w:tcBorders>
            <w:shd w:val="clear" w:color="auto" w:fill="D9D9D9" w:themeFill="background1" w:themeFillShade="D9"/>
          </w:tcPr>
          <w:p w14:paraId="4C41C522" w14:textId="0D59C4A8" w:rsidR="00A81DE0" w:rsidRDefault="00A81DE0" w:rsidP="00A30104">
            <w:pPr>
              <w:keepNext/>
              <w:keepLines/>
              <w:spacing w:after="0"/>
              <w:jc w:val="center"/>
              <w:rPr>
                <w:rFonts w:ascii="Arial" w:hAnsi="Arial"/>
                <w:sz w:val="18"/>
              </w:rPr>
            </w:pPr>
            <w:r w:rsidRPr="00957DBF">
              <w:rPr>
                <w:rFonts w:ascii="Arial" w:eastAsia="Malgun Gothic" w:hAnsi="Arial" w:hint="eastAsia"/>
                <w:b/>
                <w:sz w:val="18"/>
              </w:rPr>
              <w:t>Default Value and Constraints</w:t>
            </w:r>
          </w:p>
        </w:tc>
      </w:tr>
      <w:tr w:rsidR="00A81DE0" w:rsidRPr="00957DBF" w14:paraId="09144C20" w14:textId="77777777" w:rsidTr="00A30104">
        <w:trPr>
          <w:jc w:val="center"/>
        </w:trPr>
        <w:tc>
          <w:tcPr>
            <w:tcW w:w="2085" w:type="dxa"/>
            <w:vMerge/>
            <w:tcBorders>
              <w:left w:val="single" w:sz="4" w:space="0" w:color="auto"/>
              <w:bottom w:val="single" w:sz="4" w:space="0" w:color="auto"/>
              <w:right w:val="single" w:sz="4" w:space="0" w:color="auto"/>
            </w:tcBorders>
          </w:tcPr>
          <w:p w14:paraId="68E4B47D" w14:textId="77777777" w:rsidR="00A81DE0" w:rsidRPr="00B87B0C" w:rsidRDefault="00A81DE0" w:rsidP="00A30104">
            <w:pPr>
              <w:pStyle w:val="TAL"/>
              <w:jc w:val="center"/>
            </w:pP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ED1007" w14:textId="37701EB4" w:rsidR="00A81DE0" w:rsidRPr="00957DBF" w:rsidRDefault="00A81DE0" w:rsidP="00A81DE0">
            <w:pPr>
              <w:keepNext/>
              <w:keepLines/>
              <w:spacing w:after="0"/>
              <w:jc w:val="center"/>
              <w:rPr>
                <w:rFonts w:ascii="Arial" w:hAnsi="Arial"/>
                <w:sz w:val="18"/>
              </w:rPr>
            </w:pPr>
            <w:r w:rsidRPr="00957DBF">
              <w:rPr>
                <w:rFonts w:ascii="Arial" w:hAnsi="Arial" w:hint="eastAsia"/>
                <w:b/>
                <w:sz w:val="18"/>
              </w:rPr>
              <w:t>C</w:t>
            </w:r>
            <w:r w:rsidRPr="00957DBF">
              <w:rPr>
                <w:rFonts w:ascii="Arial" w:eastAsia="Malgun Gothic" w:hAnsi="Arial" w:hint="eastAsia"/>
                <w:b/>
                <w:sz w:val="18"/>
              </w:rPr>
              <w:t>reate</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8CB69C" w14:textId="6356AD3D" w:rsidR="00A81DE0" w:rsidRPr="00957DBF" w:rsidRDefault="00A81DE0" w:rsidP="00A81DE0">
            <w:pPr>
              <w:keepNext/>
              <w:keepLines/>
              <w:spacing w:after="0"/>
              <w:jc w:val="center"/>
              <w:rPr>
                <w:rFonts w:ascii="Arial" w:hAnsi="Arial"/>
                <w:sz w:val="18"/>
              </w:rPr>
            </w:pPr>
            <w:r w:rsidRPr="00957DBF">
              <w:rPr>
                <w:rFonts w:ascii="Arial" w:hAnsi="Arial" w:hint="eastAsia"/>
                <w:b/>
                <w:sz w:val="18"/>
              </w:rPr>
              <w:t>U</w:t>
            </w:r>
            <w:r w:rsidRPr="00957DBF">
              <w:rPr>
                <w:rFonts w:ascii="Arial" w:eastAsia="Malgun Gothic" w:hAnsi="Arial" w:hint="eastAsia"/>
                <w:b/>
                <w:sz w:val="18"/>
              </w:rPr>
              <w:t>pdate</w:t>
            </w:r>
          </w:p>
        </w:tc>
        <w:tc>
          <w:tcPr>
            <w:tcW w:w="2119" w:type="dxa"/>
            <w:vMerge/>
            <w:tcBorders>
              <w:left w:val="single" w:sz="4" w:space="0" w:color="auto"/>
              <w:bottom w:val="single" w:sz="4" w:space="0" w:color="auto"/>
              <w:right w:val="single" w:sz="4" w:space="0" w:color="auto"/>
            </w:tcBorders>
          </w:tcPr>
          <w:p w14:paraId="16463EE3" w14:textId="77777777" w:rsidR="00A81DE0" w:rsidRPr="00957DBF" w:rsidRDefault="00A81DE0" w:rsidP="00A30104">
            <w:pPr>
              <w:pStyle w:val="TAL"/>
              <w:jc w:val="center"/>
            </w:pPr>
          </w:p>
        </w:tc>
        <w:tc>
          <w:tcPr>
            <w:tcW w:w="2259" w:type="dxa"/>
            <w:vMerge/>
            <w:tcBorders>
              <w:left w:val="single" w:sz="4" w:space="0" w:color="auto"/>
              <w:bottom w:val="single" w:sz="4" w:space="0" w:color="auto"/>
              <w:right w:val="single" w:sz="4" w:space="0" w:color="auto"/>
            </w:tcBorders>
          </w:tcPr>
          <w:p w14:paraId="1FE7577E" w14:textId="77777777" w:rsidR="00A81DE0" w:rsidRDefault="00A81DE0" w:rsidP="00A30104">
            <w:pPr>
              <w:keepNext/>
              <w:keepLines/>
              <w:spacing w:after="0"/>
              <w:jc w:val="center"/>
              <w:rPr>
                <w:rFonts w:ascii="Arial" w:hAnsi="Arial"/>
                <w:sz w:val="18"/>
              </w:rPr>
            </w:pPr>
          </w:p>
        </w:tc>
      </w:tr>
      <w:tr w:rsidR="00A81DE0" w:rsidRPr="00957DBF" w14:paraId="7EFA4593"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28AC9737" w14:textId="77777777" w:rsidR="00A81DE0" w:rsidRPr="00FD39D9" w:rsidRDefault="00A81DE0" w:rsidP="00A81DE0">
            <w:pPr>
              <w:pStyle w:val="TAL"/>
            </w:pPr>
            <w:r w:rsidRPr="00B87B0C">
              <w:t>mgmtDefinition</w:t>
            </w:r>
          </w:p>
        </w:tc>
        <w:tc>
          <w:tcPr>
            <w:tcW w:w="988" w:type="dxa"/>
            <w:tcBorders>
              <w:top w:val="single" w:sz="4" w:space="0" w:color="auto"/>
              <w:left w:val="single" w:sz="4" w:space="0" w:color="auto"/>
              <w:bottom w:val="single" w:sz="4" w:space="0" w:color="auto"/>
              <w:right w:val="single" w:sz="4" w:space="0" w:color="auto"/>
            </w:tcBorders>
          </w:tcPr>
          <w:p w14:paraId="0031F346" w14:textId="77777777" w:rsidR="00A81DE0" w:rsidRPr="00957DBF" w:rsidRDefault="00A81DE0" w:rsidP="00A81DE0">
            <w:pPr>
              <w:keepNext/>
              <w:keepLines/>
              <w:spacing w:after="0"/>
              <w:jc w:val="center"/>
              <w:rPr>
                <w:rFonts w:ascii="Arial" w:eastAsia="Malgun Gothic" w:hAnsi="Arial"/>
                <w:sz w:val="18"/>
              </w:rPr>
            </w:pPr>
            <w:r w:rsidRPr="00957DBF">
              <w:rPr>
                <w:rFonts w:ascii="Arial" w:hAnsi="Arial"/>
                <w:sz w:val="18"/>
              </w:rPr>
              <w:t>M</w:t>
            </w:r>
          </w:p>
        </w:tc>
        <w:tc>
          <w:tcPr>
            <w:tcW w:w="988" w:type="dxa"/>
            <w:tcBorders>
              <w:top w:val="single" w:sz="4" w:space="0" w:color="auto"/>
              <w:left w:val="single" w:sz="4" w:space="0" w:color="auto"/>
              <w:bottom w:val="single" w:sz="4" w:space="0" w:color="auto"/>
              <w:right w:val="single" w:sz="4" w:space="0" w:color="auto"/>
            </w:tcBorders>
          </w:tcPr>
          <w:p w14:paraId="174E7330" w14:textId="77777777"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119" w:type="dxa"/>
            <w:tcBorders>
              <w:top w:val="single" w:sz="4" w:space="0" w:color="auto"/>
              <w:left w:val="single" w:sz="4" w:space="0" w:color="auto"/>
              <w:bottom w:val="single" w:sz="4" w:space="0" w:color="auto"/>
              <w:right w:val="single" w:sz="4" w:space="0" w:color="auto"/>
            </w:tcBorders>
          </w:tcPr>
          <w:p w14:paraId="37A5B91A" w14:textId="7207AF72" w:rsidR="00A81DE0" w:rsidRPr="00957DBF" w:rsidRDefault="00A81DE0" w:rsidP="00A81DE0">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2259" w:type="dxa"/>
            <w:tcBorders>
              <w:top w:val="single" w:sz="4" w:space="0" w:color="auto"/>
              <w:left w:val="single" w:sz="4" w:space="0" w:color="auto"/>
              <w:bottom w:val="single" w:sz="4" w:space="0" w:color="auto"/>
              <w:right w:val="single" w:sz="4" w:space="0" w:color="auto"/>
            </w:tcBorders>
          </w:tcPr>
          <w:p w14:paraId="6BBAF949" w14:textId="2BE28E05" w:rsidR="00A81DE0" w:rsidRPr="00957DBF" w:rsidRDefault="00A81DE0" w:rsidP="00A81DE0">
            <w:pPr>
              <w:keepNext/>
              <w:keepLines/>
              <w:spacing w:after="0"/>
              <w:rPr>
                <w:rFonts w:ascii="Arial" w:hAnsi="Arial"/>
                <w:sz w:val="18"/>
              </w:rPr>
            </w:pPr>
            <w:r>
              <w:rPr>
                <w:rFonts w:ascii="Arial" w:hAnsi="Arial"/>
                <w:sz w:val="18"/>
              </w:rPr>
              <w:t>1021 (</w:t>
            </w:r>
            <w:r w:rsidRPr="00957DBF">
              <w:rPr>
                <w:rFonts w:ascii="Arial" w:hAnsi="Arial"/>
                <w:sz w:val="18"/>
              </w:rPr>
              <w:t>dataCollection</w:t>
            </w:r>
            <w:r w:rsidRPr="00702439">
              <w:rPr>
                <w:rFonts w:ascii="Arial" w:hAnsi="Arial"/>
                <w:sz w:val="18"/>
              </w:rPr>
              <w:t>).</w:t>
            </w:r>
          </w:p>
        </w:tc>
      </w:tr>
      <w:tr w:rsidR="00A81DE0" w:rsidRPr="00957DBF" w14:paraId="1FB1A23C"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624C1382" w14:textId="77777777" w:rsidR="00A81DE0" w:rsidRPr="00FD39D9" w:rsidRDefault="00A81DE0" w:rsidP="00A81DE0">
            <w:pPr>
              <w:pStyle w:val="TAL"/>
            </w:pPr>
            <w:r w:rsidRPr="00B87B0C">
              <w:t>objectIDs</w:t>
            </w:r>
          </w:p>
        </w:tc>
        <w:tc>
          <w:tcPr>
            <w:tcW w:w="988" w:type="dxa"/>
            <w:tcBorders>
              <w:top w:val="single" w:sz="4" w:space="0" w:color="auto"/>
              <w:left w:val="single" w:sz="4" w:space="0" w:color="auto"/>
              <w:bottom w:val="single" w:sz="4" w:space="0" w:color="auto"/>
              <w:right w:val="single" w:sz="4" w:space="0" w:color="auto"/>
            </w:tcBorders>
          </w:tcPr>
          <w:p w14:paraId="1B954CDA" w14:textId="77777777" w:rsidR="00A81DE0" w:rsidRPr="00957DBF" w:rsidRDefault="00A81DE0" w:rsidP="00A81DE0">
            <w:pPr>
              <w:keepNext/>
              <w:keepLines/>
              <w:spacing w:after="0"/>
              <w:jc w:val="center"/>
              <w:rPr>
                <w:rFonts w:ascii="Arial" w:eastAsia="Malgun Gothic" w:hAnsi="Arial"/>
                <w:sz w:val="18"/>
              </w:rPr>
            </w:pPr>
            <w:r w:rsidRPr="00957DBF">
              <w:rPr>
                <w:rFonts w:ascii="Arial" w:hAnsi="Arial"/>
                <w:sz w:val="18"/>
              </w:rPr>
              <w:t>O</w:t>
            </w:r>
          </w:p>
        </w:tc>
        <w:tc>
          <w:tcPr>
            <w:tcW w:w="988" w:type="dxa"/>
            <w:tcBorders>
              <w:top w:val="single" w:sz="4" w:space="0" w:color="auto"/>
              <w:left w:val="single" w:sz="4" w:space="0" w:color="auto"/>
              <w:bottom w:val="single" w:sz="4" w:space="0" w:color="auto"/>
              <w:right w:val="single" w:sz="4" w:space="0" w:color="auto"/>
            </w:tcBorders>
          </w:tcPr>
          <w:p w14:paraId="49B20CE1" w14:textId="77777777"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119" w:type="dxa"/>
            <w:tcBorders>
              <w:top w:val="single" w:sz="4" w:space="0" w:color="auto"/>
              <w:left w:val="single" w:sz="4" w:space="0" w:color="auto"/>
              <w:bottom w:val="single" w:sz="4" w:space="0" w:color="auto"/>
              <w:right w:val="single" w:sz="4" w:space="0" w:color="auto"/>
            </w:tcBorders>
          </w:tcPr>
          <w:p w14:paraId="4EA4EABB" w14:textId="1984BFBF" w:rsidR="00A81DE0" w:rsidRPr="00957DBF" w:rsidRDefault="00A81DE0" w:rsidP="00A81DE0">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2259" w:type="dxa"/>
            <w:tcBorders>
              <w:top w:val="single" w:sz="4" w:space="0" w:color="auto"/>
              <w:left w:val="single" w:sz="4" w:space="0" w:color="auto"/>
              <w:bottom w:val="single" w:sz="4" w:space="0" w:color="auto"/>
              <w:right w:val="single" w:sz="4" w:space="0" w:color="auto"/>
            </w:tcBorders>
          </w:tcPr>
          <w:p w14:paraId="27CDDD5B" w14:textId="77777777" w:rsidR="00A81DE0" w:rsidRPr="00957DBF" w:rsidRDefault="00A81DE0" w:rsidP="00A81DE0">
            <w:pPr>
              <w:keepNext/>
              <w:keepLines/>
              <w:spacing w:after="0"/>
              <w:rPr>
                <w:rFonts w:ascii="Arial" w:hAnsi="Arial"/>
                <w:sz w:val="18"/>
              </w:rPr>
            </w:pPr>
          </w:p>
        </w:tc>
      </w:tr>
      <w:tr w:rsidR="00A81DE0" w:rsidRPr="00957DBF" w14:paraId="762F4276"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7CA997C8" w14:textId="77777777" w:rsidR="00A81DE0" w:rsidRPr="00FD39D9" w:rsidRDefault="00A81DE0" w:rsidP="00A81DE0">
            <w:pPr>
              <w:pStyle w:val="TAL"/>
            </w:pPr>
            <w:r w:rsidRPr="00B87B0C">
              <w:t>objectPaths</w:t>
            </w:r>
          </w:p>
        </w:tc>
        <w:tc>
          <w:tcPr>
            <w:tcW w:w="988" w:type="dxa"/>
            <w:tcBorders>
              <w:top w:val="single" w:sz="4" w:space="0" w:color="auto"/>
              <w:left w:val="single" w:sz="4" w:space="0" w:color="auto"/>
              <w:bottom w:val="single" w:sz="4" w:space="0" w:color="auto"/>
              <w:right w:val="single" w:sz="4" w:space="0" w:color="auto"/>
            </w:tcBorders>
          </w:tcPr>
          <w:p w14:paraId="1130D882" w14:textId="77777777" w:rsidR="00A81DE0" w:rsidRPr="00957DBF" w:rsidRDefault="00A81DE0" w:rsidP="00A81DE0">
            <w:pPr>
              <w:keepNext/>
              <w:keepLines/>
              <w:spacing w:after="0"/>
              <w:jc w:val="center"/>
              <w:rPr>
                <w:rFonts w:ascii="Arial" w:eastAsia="Malgun Gothic" w:hAnsi="Arial"/>
                <w:sz w:val="18"/>
              </w:rPr>
            </w:pPr>
            <w:r w:rsidRPr="00957DBF">
              <w:rPr>
                <w:rFonts w:ascii="Arial" w:hAnsi="Arial"/>
                <w:sz w:val="18"/>
              </w:rPr>
              <w:t>O</w:t>
            </w:r>
          </w:p>
        </w:tc>
        <w:tc>
          <w:tcPr>
            <w:tcW w:w="988" w:type="dxa"/>
            <w:tcBorders>
              <w:top w:val="single" w:sz="4" w:space="0" w:color="auto"/>
              <w:left w:val="single" w:sz="4" w:space="0" w:color="auto"/>
              <w:bottom w:val="single" w:sz="4" w:space="0" w:color="auto"/>
              <w:right w:val="single" w:sz="4" w:space="0" w:color="auto"/>
            </w:tcBorders>
          </w:tcPr>
          <w:p w14:paraId="19EEA8A7" w14:textId="77777777"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119" w:type="dxa"/>
            <w:tcBorders>
              <w:top w:val="single" w:sz="4" w:space="0" w:color="auto"/>
              <w:left w:val="single" w:sz="4" w:space="0" w:color="auto"/>
              <w:bottom w:val="single" w:sz="4" w:space="0" w:color="auto"/>
              <w:right w:val="single" w:sz="4" w:space="0" w:color="auto"/>
            </w:tcBorders>
          </w:tcPr>
          <w:p w14:paraId="73C8D5B2" w14:textId="27ECE1B3" w:rsidR="00A81DE0" w:rsidRPr="00957DBF" w:rsidRDefault="00A81DE0" w:rsidP="00A81DE0">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2259" w:type="dxa"/>
            <w:tcBorders>
              <w:top w:val="single" w:sz="4" w:space="0" w:color="auto"/>
              <w:left w:val="single" w:sz="4" w:space="0" w:color="auto"/>
              <w:bottom w:val="single" w:sz="4" w:space="0" w:color="auto"/>
              <w:right w:val="single" w:sz="4" w:space="0" w:color="auto"/>
            </w:tcBorders>
          </w:tcPr>
          <w:p w14:paraId="7ABB155B" w14:textId="77777777" w:rsidR="00A81DE0" w:rsidRPr="00957DBF" w:rsidRDefault="00A81DE0" w:rsidP="00A81DE0">
            <w:pPr>
              <w:keepNext/>
              <w:keepLines/>
              <w:spacing w:after="0"/>
              <w:rPr>
                <w:rFonts w:ascii="Arial" w:hAnsi="Arial"/>
                <w:sz w:val="18"/>
              </w:rPr>
            </w:pPr>
          </w:p>
        </w:tc>
      </w:tr>
      <w:tr w:rsidR="00A81DE0" w:rsidRPr="00957DBF" w14:paraId="1A580D24"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0E159332" w14:textId="77777777" w:rsidR="00A81DE0" w:rsidRPr="00FD39D9" w:rsidRDefault="00A81DE0" w:rsidP="00A81DE0">
            <w:pPr>
              <w:pStyle w:val="TAL"/>
            </w:pPr>
            <w:r w:rsidRPr="00B87B0C">
              <w:t>description</w:t>
            </w:r>
          </w:p>
        </w:tc>
        <w:tc>
          <w:tcPr>
            <w:tcW w:w="988" w:type="dxa"/>
            <w:tcBorders>
              <w:top w:val="single" w:sz="4" w:space="0" w:color="auto"/>
              <w:left w:val="single" w:sz="4" w:space="0" w:color="auto"/>
              <w:bottom w:val="single" w:sz="4" w:space="0" w:color="auto"/>
              <w:right w:val="single" w:sz="4" w:space="0" w:color="auto"/>
            </w:tcBorders>
          </w:tcPr>
          <w:p w14:paraId="6CBC8F0C" w14:textId="77777777" w:rsidR="00A81DE0" w:rsidRPr="00957DBF" w:rsidRDefault="00A81DE0" w:rsidP="00A81DE0">
            <w:pPr>
              <w:keepNext/>
              <w:keepLines/>
              <w:spacing w:after="0"/>
              <w:jc w:val="center"/>
              <w:rPr>
                <w:rFonts w:ascii="Arial" w:eastAsia="Malgun Gothic" w:hAnsi="Arial"/>
                <w:sz w:val="18"/>
              </w:rPr>
            </w:pPr>
            <w:r w:rsidRPr="00957DBF">
              <w:rPr>
                <w:rFonts w:ascii="Arial" w:hAnsi="Arial"/>
                <w:sz w:val="18"/>
              </w:rPr>
              <w:t>O</w:t>
            </w:r>
          </w:p>
        </w:tc>
        <w:tc>
          <w:tcPr>
            <w:tcW w:w="988" w:type="dxa"/>
            <w:tcBorders>
              <w:top w:val="single" w:sz="4" w:space="0" w:color="auto"/>
              <w:left w:val="single" w:sz="4" w:space="0" w:color="auto"/>
              <w:bottom w:val="single" w:sz="4" w:space="0" w:color="auto"/>
              <w:right w:val="single" w:sz="4" w:space="0" w:color="auto"/>
            </w:tcBorders>
          </w:tcPr>
          <w:p w14:paraId="18C8ADCE" w14:textId="77777777"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2119" w:type="dxa"/>
            <w:tcBorders>
              <w:top w:val="single" w:sz="4" w:space="0" w:color="auto"/>
              <w:left w:val="single" w:sz="4" w:space="0" w:color="auto"/>
              <w:bottom w:val="single" w:sz="4" w:space="0" w:color="auto"/>
              <w:right w:val="single" w:sz="4" w:space="0" w:color="auto"/>
            </w:tcBorders>
          </w:tcPr>
          <w:p w14:paraId="65C087C8" w14:textId="724568D7" w:rsidR="00A81DE0" w:rsidRPr="00957DBF" w:rsidRDefault="00A81DE0" w:rsidP="00A81DE0">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2259" w:type="dxa"/>
            <w:tcBorders>
              <w:top w:val="single" w:sz="4" w:space="0" w:color="auto"/>
              <w:left w:val="single" w:sz="4" w:space="0" w:color="auto"/>
              <w:bottom w:val="single" w:sz="4" w:space="0" w:color="auto"/>
              <w:right w:val="single" w:sz="4" w:space="0" w:color="auto"/>
            </w:tcBorders>
          </w:tcPr>
          <w:p w14:paraId="2625FC98" w14:textId="77777777" w:rsidR="00A81DE0" w:rsidRPr="00957DBF" w:rsidRDefault="00A81DE0" w:rsidP="00A81DE0">
            <w:pPr>
              <w:keepNext/>
              <w:keepLines/>
              <w:spacing w:after="0"/>
              <w:rPr>
                <w:rFonts w:ascii="Arial" w:hAnsi="Arial"/>
                <w:sz w:val="18"/>
              </w:rPr>
            </w:pPr>
          </w:p>
        </w:tc>
      </w:tr>
      <w:tr w:rsidR="00A81DE0" w:rsidRPr="00957DBF" w14:paraId="12418A03"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171AC5E1" w14:textId="173DDEF3" w:rsidR="00A81DE0" w:rsidRPr="00B87B0C" w:rsidRDefault="00A81DE0" w:rsidP="00A81DE0">
            <w:pPr>
              <w:pStyle w:val="TAL"/>
            </w:pPr>
            <w:r w:rsidRPr="00B87B0C">
              <w:t>containerPath</w:t>
            </w:r>
          </w:p>
        </w:tc>
        <w:tc>
          <w:tcPr>
            <w:tcW w:w="988" w:type="dxa"/>
            <w:tcBorders>
              <w:top w:val="single" w:sz="4" w:space="0" w:color="auto"/>
              <w:left w:val="single" w:sz="4" w:space="0" w:color="auto"/>
              <w:bottom w:val="single" w:sz="4" w:space="0" w:color="auto"/>
              <w:right w:val="single" w:sz="4" w:space="0" w:color="auto"/>
            </w:tcBorders>
          </w:tcPr>
          <w:p w14:paraId="7925FC83" w14:textId="3B9EC88D" w:rsidR="00A81DE0" w:rsidRPr="00957DBF" w:rsidRDefault="00A81DE0" w:rsidP="00A81DE0">
            <w:pPr>
              <w:keepNext/>
              <w:keepLines/>
              <w:spacing w:after="0"/>
              <w:jc w:val="center"/>
              <w:rPr>
                <w:rFonts w:ascii="Arial" w:hAnsi="Arial"/>
                <w:sz w:val="18"/>
              </w:rPr>
            </w:pPr>
            <w:r w:rsidRPr="00957DBF">
              <w:rPr>
                <w:rFonts w:ascii="Arial" w:hAnsi="Arial"/>
                <w:sz w:val="18"/>
              </w:rPr>
              <w:t>M</w:t>
            </w:r>
          </w:p>
        </w:tc>
        <w:tc>
          <w:tcPr>
            <w:tcW w:w="988" w:type="dxa"/>
            <w:tcBorders>
              <w:top w:val="single" w:sz="4" w:space="0" w:color="auto"/>
              <w:left w:val="single" w:sz="4" w:space="0" w:color="auto"/>
              <w:bottom w:val="single" w:sz="4" w:space="0" w:color="auto"/>
              <w:right w:val="single" w:sz="4" w:space="0" w:color="auto"/>
            </w:tcBorders>
          </w:tcPr>
          <w:p w14:paraId="41551B23" w14:textId="55808C82"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2119" w:type="dxa"/>
            <w:tcBorders>
              <w:top w:val="single" w:sz="4" w:space="0" w:color="auto"/>
              <w:left w:val="single" w:sz="4" w:space="0" w:color="auto"/>
              <w:bottom w:val="single" w:sz="4" w:space="0" w:color="auto"/>
              <w:right w:val="single" w:sz="4" w:space="0" w:color="auto"/>
            </w:tcBorders>
          </w:tcPr>
          <w:p w14:paraId="78FED6C4" w14:textId="3F9B3569" w:rsidR="00A81DE0" w:rsidRPr="00957DBF" w:rsidRDefault="00A81DE0" w:rsidP="00A81DE0">
            <w:pPr>
              <w:pStyle w:val="TAL"/>
            </w:pPr>
            <w:r w:rsidRPr="00957DBF">
              <w:t>m2m:ID</w:t>
            </w:r>
          </w:p>
        </w:tc>
        <w:tc>
          <w:tcPr>
            <w:tcW w:w="2259" w:type="dxa"/>
            <w:tcBorders>
              <w:top w:val="single" w:sz="4" w:space="0" w:color="auto"/>
              <w:left w:val="single" w:sz="4" w:space="0" w:color="auto"/>
              <w:bottom w:val="single" w:sz="4" w:space="0" w:color="auto"/>
              <w:right w:val="single" w:sz="4" w:space="0" w:color="auto"/>
            </w:tcBorders>
          </w:tcPr>
          <w:p w14:paraId="6382213A" w14:textId="405CE359" w:rsidR="00A81DE0" w:rsidRPr="00957DBF" w:rsidRDefault="00A81DE0" w:rsidP="00A81DE0">
            <w:pPr>
              <w:keepNext/>
              <w:keepLines/>
              <w:spacing w:after="0"/>
              <w:rPr>
                <w:rFonts w:ascii="Arial" w:hAnsi="Arial"/>
                <w:sz w:val="18"/>
              </w:rPr>
            </w:pPr>
            <w:r w:rsidRPr="00957DBF">
              <w:rPr>
                <w:rFonts w:ascii="Arial" w:hAnsi="Arial"/>
                <w:sz w:val="18"/>
                <w:lang w:eastAsia="ja-JP"/>
              </w:rPr>
              <w:t>The URI of the &lt;container&gt; resource in the hosting CSE that stores the data transmitted by the device.</w:t>
            </w:r>
          </w:p>
        </w:tc>
      </w:tr>
      <w:tr w:rsidR="00A81DE0" w:rsidRPr="00957DBF" w14:paraId="7444F286"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775843B1" w14:textId="468A9DE1" w:rsidR="00A81DE0" w:rsidRPr="00B87B0C" w:rsidRDefault="00A81DE0" w:rsidP="00A81DE0">
            <w:pPr>
              <w:pStyle w:val="TAL"/>
            </w:pPr>
            <w:r w:rsidRPr="00957DBF">
              <w:rPr>
                <w:lang w:eastAsia="ja-JP"/>
              </w:rPr>
              <w:t>reportingSchedule</w:t>
            </w:r>
          </w:p>
        </w:tc>
        <w:tc>
          <w:tcPr>
            <w:tcW w:w="988" w:type="dxa"/>
            <w:tcBorders>
              <w:top w:val="single" w:sz="4" w:space="0" w:color="auto"/>
              <w:left w:val="single" w:sz="4" w:space="0" w:color="auto"/>
              <w:bottom w:val="single" w:sz="4" w:space="0" w:color="auto"/>
              <w:right w:val="single" w:sz="4" w:space="0" w:color="auto"/>
            </w:tcBorders>
          </w:tcPr>
          <w:p w14:paraId="1029DCC2" w14:textId="4ED7A4B1" w:rsidR="00A81DE0" w:rsidRPr="00957DBF" w:rsidRDefault="00A81DE0" w:rsidP="00A81DE0">
            <w:pPr>
              <w:keepNext/>
              <w:keepLines/>
              <w:spacing w:after="0"/>
              <w:jc w:val="center"/>
              <w:rPr>
                <w:rFonts w:ascii="Arial" w:hAnsi="Arial"/>
                <w:sz w:val="18"/>
              </w:rPr>
            </w:pPr>
            <w:r w:rsidRPr="00957DBF">
              <w:rPr>
                <w:rFonts w:ascii="Arial" w:hAnsi="Arial" w:hint="eastAsia"/>
                <w:sz w:val="18"/>
                <w:lang w:eastAsia="ja-JP"/>
              </w:rPr>
              <w:t>O</w:t>
            </w:r>
          </w:p>
        </w:tc>
        <w:tc>
          <w:tcPr>
            <w:tcW w:w="988" w:type="dxa"/>
            <w:tcBorders>
              <w:top w:val="single" w:sz="4" w:space="0" w:color="auto"/>
              <w:left w:val="single" w:sz="4" w:space="0" w:color="auto"/>
              <w:bottom w:val="single" w:sz="4" w:space="0" w:color="auto"/>
              <w:right w:val="single" w:sz="4" w:space="0" w:color="auto"/>
            </w:tcBorders>
          </w:tcPr>
          <w:p w14:paraId="3106B0E8" w14:textId="41D5FFFB" w:rsidR="00A81DE0" w:rsidRPr="00957DBF" w:rsidRDefault="00A81DE0" w:rsidP="00A81DE0">
            <w:pPr>
              <w:keepNext/>
              <w:keepLines/>
              <w:spacing w:after="0"/>
              <w:jc w:val="center"/>
              <w:rPr>
                <w:rFonts w:ascii="Arial" w:hAnsi="Arial"/>
                <w:sz w:val="18"/>
              </w:rPr>
            </w:pPr>
            <w:r w:rsidRPr="00957DBF">
              <w:rPr>
                <w:rFonts w:ascii="Arial" w:hAnsi="Arial" w:hint="eastAsia"/>
                <w:sz w:val="18"/>
                <w:lang w:eastAsia="ja-JP"/>
              </w:rPr>
              <w:t>O</w:t>
            </w:r>
          </w:p>
        </w:tc>
        <w:tc>
          <w:tcPr>
            <w:tcW w:w="2119" w:type="dxa"/>
            <w:tcBorders>
              <w:top w:val="single" w:sz="4" w:space="0" w:color="auto"/>
              <w:left w:val="single" w:sz="4" w:space="0" w:color="auto"/>
              <w:bottom w:val="single" w:sz="4" w:space="0" w:color="auto"/>
              <w:right w:val="single" w:sz="4" w:space="0" w:color="auto"/>
            </w:tcBorders>
          </w:tcPr>
          <w:p w14:paraId="68BD711F" w14:textId="49CA0651" w:rsidR="00A81DE0" w:rsidRPr="00957DBF" w:rsidRDefault="00A81DE0" w:rsidP="00A81DE0">
            <w:pPr>
              <w:pStyle w:val="TAL"/>
            </w:pPr>
            <w:r w:rsidRPr="00957DBF">
              <w:rPr>
                <w:lang w:eastAsia="ja-JP"/>
              </w:rPr>
              <w:t>m2m:scheduleEntries</w:t>
            </w:r>
          </w:p>
        </w:tc>
        <w:tc>
          <w:tcPr>
            <w:tcW w:w="2259" w:type="dxa"/>
            <w:tcBorders>
              <w:top w:val="single" w:sz="4" w:space="0" w:color="auto"/>
              <w:left w:val="single" w:sz="4" w:space="0" w:color="auto"/>
              <w:bottom w:val="single" w:sz="4" w:space="0" w:color="auto"/>
              <w:right w:val="single" w:sz="4" w:space="0" w:color="auto"/>
            </w:tcBorders>
          </w:tcPr>
          <w:p w14:paraId="46A99EFC" w14:textId="66612BDD" w:rsidR="00A81DE0" w:rsidRPr="00957DBF" w:rsidRDefault="00A81DE0" w:rsidP="00A81DE0">
            <w:pPr>
              <w:keepNext/>
              <w:keepLines/>
              <w:spacing w:after="0"/>
              <w:rPr>
                <w:rFonts w:ascii="Arial" w:hAnsi="Arial"/>
                <w:sz w:val="18"/>
              </w:rPr>
            </w:pPr>
            <w:r w:rsidRPr="00957DBF">
              <w:rPr>
                <w:rFonts w:ascii="Arial" w:hAnsi="Arial"/>
                <w:sz w:val="18"/>
                <w:lang w:eastAsia="ja-JP"/>
              </w:rPr>
              <w:t xml:space="preserve">The schedule, used to transmit the measured or collected data to the Hosting CSE. </w:t>
            </w:r>
            <w:r w:rsidRPr="00957DBF">
              <w:rPr>
                <w:rFonts w:ascii="Arial" w:hAnsi="Arial"/>
                <w:sz w:val="18"/>
                <w:lang w:eastAsia="ja-JP"/>
              </w:rPr>
              <w:br/>
              <w:t>If the entity that reports the data misses a reporting interval, the entity shall wait until the next interval to report the data.</w:t>
            </w:r>
          </w:p>
        </w:tc>
      </w:tr>
      <w:tr w:rsidR="00A81DE0" w:rsidRPr="00957DBF" w14:paraId="1923C188"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1418FBBD" w14:textId="38DCA057" w:rsidR="00A81DE0" w:rsidRPr="00B87B0C" w:rsidRDefault="00A81DE0" w:rsidP="00A81DE0">
            <w:pPr>
              <w:pStyle w:val="TAL"/>
            </w:pPr>
            <w:r w:rsidRPr="00957DBF">
              <w:rPr>
                <w:rFonts w:hint="eastAsia"/>
                <w:lang w:eastAsia="ja-JP"/>
              </w:rPr>
              <w:t>measurement</w:t>
            </w:r>
            <w:r w:rsidRPr="00957DBF">
              <w:rPr>
                <w:lang w:eastAsia="ja-JP"/>
              </w:rPr>
              <w:t>Schedule</w:t>
            </w:r>
          </w:p>
        </w:tc>
        <w:tc>
          <w:tcPr>
            <w:tcW w:w="988" w:type="dxa"/>
            <w:tcBorders>
              <w:top w:val="single" w:sz="4" w:space="0" w:color="auto"/>
              <w:left w:val="single" w:sz="4" w:space="0" w:color="auto"/>
              <w:bottom w:val="single" w:sz="4" w:space="0" w:color="auto"/>
              <w:right w:val="single" w:sz="4" w:space="0" w:color="auto"/>
            </w:tcBorders>
          </w:tcPr>
          <w:p w14:paraId="1D7E3B48" w14:textId="03000865" w:rsidR="00A81DE0" w:rsidRPr="00957DBF" w:rsidRDefault="00A81DE0" w:rsidP="00A81DE0">
            <w:pPr>
              <w:keepNext/>
              <w:keepLines/>
              <w:spacing w:after="0"/>
              <w:jc w:val="center"/>
              <w:rPr>
                <w:rFonts w:ascii="Arial" w:hAnsi="Arial"/>
                <w:sz w:val="18"/>
              </w:rPr>
            </w:pPr>
            <w:r w:rsidRPr="00957DBF">
              <w:rPr>
                <w:rFonts w:ascii="Arial" w:hAnsi="Arial" w:hint="eastAsia"/>
                <w:sz w:val="18"/>
                <w:lang w:eastAsia="ja-JP"/>
              </w:rPr>
              <w:t>O</w:t>
            </w:r>
          </w:p>
        </w:tc>
        <w:tc>
          <w:tcPr>
            <w:tcW w:w="988" w:type="dxa"/>
            <w:tcBorders>
              <w:top w:val="single" w:sz="4" w:space="0" w:color="auto"/>
              <w:left w:val="single" w:sz="4" w:space="0" w:color="auto"/>
              <w:bottom w:val="single" w:sz="4" w:space="0" w:color="auto"/>
              <w:right w:val="single" w:sz="4" w:space="0" w:color="auto"/>
            </w:tcBorders>
          </w:tcPr>
          <w:p w14:paraId="0EB506C9" w14:textId="334EB58D" w:rsidR="00A81DE0" w:rsidRPr="00957DBF" w:rsidRDefault="00A81DE0" w:rsidP="00A81DE0">
            <w:pPr>
              <w:keepNext/>
              <w:keepLines/>
              <w:spacing w:after="0"/>
              <w:jc w:val="center"/>
              <w:rPr>
                <w:rFonts w:ascii="Arial" w:hAnsi="Arial"/>
                <w:sz w:val="18"/>
              </w:rPr>
            </w:pPr>
            <w:r w:rsidRPr="00957DBF">
              <w:rPr>
                <w:rFonts w:ascii="Arial" w:hAnsi="Arial" w:hint="eastAsia"/>
                <w:sz w:val="18"/>
                <w:lang w:eastAsia="ja-JP"/>
              </w:rPr>
              <w:t>O</w:t>
            </w:r>
          </w:p>
        </w:tc>
        <w:tc>
          <w:tcPr>
            <w:tcW w:w="2119" w:type="dxa"/>
            <w:tcBorders>
              <w:top w:val="single" w:sz="4" w:space="0" w:color="auto"/>
              <w:left w:val="single" w:sz="4" w:space="0" w:color="auto"/>
              <w:bottom w:val="single" w:sz="4" w:space="0" w:color="auto"/>
              <w:right w:val="single" w:sz="4" w:space="0" w:color="auto"/>
            </w:tcBorders>
          </w:tcPr>
          <w:p w14:paraId="51D20763" w14:textId="6D97B82A" w:rsidR="00A81DE0" w:rsidRPr="00957DBF" w:rsidRDefault="00A81DE0" w:rsidP="00A81DE0">
            <w:pPr>
              <w:pStyle w:val="TAL"/>
            </w:pPr>
            <w:r w:rsidRPr="00957DBF">
              <w:rPr>
                <w:lang w:eastAsia="ja-JP"/>
              </w:rPr>
              <w:t>m2m:scheduleEntries</w:t>
            </w:r>
          </w:p>
        </w:tc>
        <w:tc>
          <w:tcPr>
            <w:tcW w:w="2259" w:type="dxa"/>
            <w:tcBorders>
              <w:top w:val="single" w:sz="4" w:space="0" w:color="auto"/>
              <w:left w:val="single" w:sz="4" w:space="0" w:color="auto"/>
              <w:bottom w:val="single" w:sz="4" w:space="0" w:color="auto"/>
              <w:right w:val="single" w:sz="4" w:space="0" w:color="auto"/>
            </w:tcBorders>
          </w:tcPr>
          <w:p w14:paraId="70812136" w14:textId="77777777" w:rsidR="00A81DE0" w:rsidRPr="00957DBF" w:rsidRDefault="00A81DE0" w:rsidP="00A81DE0">
            <w:pPr>
              <w:keepNext/>
              <w:keepLines/>
              <w:spacing w:after="0"/>
              <w:rPr>
                <w:rFonts w:ascii="Arial" w:hAnsi="Arial"/>
                <w:sz w:val="18"/>
                <w:lang w:eastAsia="ja-JP"/>
              </w:rPr>
            </w:pPr>
            <w:r w:rsidRPr="00957DBF">
              <w:rPr>
                <w:rFonts w:ascii="Arial" w:hAnsi="Arial"/>
                <w:sz w:val="18"/>
                <w:lang w:eastAsia="ja-JP"/>
              </w:rPr>
              <w:t>The schedule, that the device will use to collect or measure the data.</w:t>
            </w:r>
          </w:p>
          <w:p w14:paraId="01724DEA" w14:textId="24E3FB7F" w:rsidR="00A81DE0" w:rsidRPr="00957DBF" w:rsidRDefault="00A81DE0" w:rsidP="00A81DE0">
            <w:pPr>
              <w:keepNext/>
              <w:keepLines/>
              <w:spacing w:after="0"/>
              <w:rPr>
                <w:rFonts w:ascii="Arial" w:hAnsi="Arial"/>
                <w:sz w:val="18"/>
              </w:rPr>
            </w:pPr>
            <w:r w:rsidRPr="00957DBF">
              <w:rPr>
                <w:rFonts w:ascii="Arial" w:hAnsi="Arial"/>
                <w:sz w:val="18"/>
                <w:lang w:eastAsia="ja-JP"/>
              </w:rPr>
              <w:t>If the entity that measures or collects the data misses a measurement interval, the entity shall wait until the next interval to collect or measure the data.</w:t>
            </w:r>
          </w:p>
        </w:tc>
      </w:tr>
      <w:tr w:rsidR="00A81DE0" w:rsidRPr="00957DBF" w14:paraId="045836B5" w14:textId="77777777" w:rsidTr="00A30104">
        <w:trPr>
          <w:jc w:val="center"/>
        </w:trPr>
        <w:tc>
          <w:tcPr>
            <w:tcW w:w="2085" w:type="dxa"/>
            <w:tcBorders>
              <w:top w:val="single" w:sz="4" w:space="0" w:color="auto"/>
              <w:left w:val="single" w:sz="4" w:space="0" w:color="auto"/>
              <w:bottom w:val="single" w:sz="4" w:space="0" w:color="auto"/>
              <w:right w:val="single" w:sz="4" w:space="0" w:color="auto"/>
            </w:tcBorders>
          </w:tcPr>
          <w:p w14:paraId="5ADE557E" w14:textId="12F30CAC" w:rsidR="00A81DE0" w:rsidRPr="00957DBF" w:rsidRDefault="00A81DE0" w:rsidP="00A81DE0">
            <w:pPr>
              <w:pStyle w:val="TAL"/>
              <w:rPr>
                <w:lang w:eastAsia="ja-JP"/>
              </w:rPr>
            </w:pPr>
            <w:r w:rsidRPr="00957DBF">
              <w:rPr>
                <w:lang w:eastAsia="ja-JP"/>
              </w:rPr>
              <w:t>mgmtLink</w:t>
            </w:r>
          </w:p>
        </w:tc>
        <w:tc>
          <w:tcPr>
            <w:tcW w:w="988" w:type="dxa"/>
            <w:tcBorders>
              <w:top w:val="single" w:sz="4" w:space="0" w:color="auto"/>
              <w:left w:val="single" w:sz="4" w:space="0" w:color="auto"/>
              <w:bottom w:val="single" w:sz="4" w:space="0" w:color="auto"/>
              <w:right w:val="single" w:sz="4" w:space="0" w:color="auto"/>
            </w:tcBorders>
          </w:tcPr>
          <w:p w14:paraId="1E82B62A" w14:textId="1139D97C" w:rsidR="00A81DE0" w:rsidRPr="00957DBF" w:rsidRDefault="00A81DE0" w:rsidP="00A81DE0">
            <w:pPr>
              <w:keepNext/>
              <w:keepLines/>
              <w:spacing w:after="0"/>
              <w:jc w:val="center"/>
              <w:rPr>
                <w:rFonts w:ascii="Arial" w:hAnsi="Arial"/>
                <w:sz w:val="18"/>
                <w:lang w:eastAsia="ja-JP"/>
              </w:rPr>
            </w:pPr>
            <w:r w:rsidRPr="00957DBF">
              <w:rPr>
                <w:rFonts w:ascii="Arial" w:hAnsi="Arial" w:hint="eastAsia"/>
                <w:sz w:val="18"/>
                <w:lang w:eastAsia="ja-JP"/>
              </w:rPr>
              <w:t>O</w:t>
            </w:r>
          </w:p>
        </w:tc>
        <w:tc>
          <w:tcPr>
            <w:tcW w:w="988" w:type="dxa"/>
            <w:tcBorders>
              <w:top w:val="single" w:sz="4" w:space="0" w:color="auto"/>
              <w:left w:val="single" w:sz="4" w:space="0" w:color="auto"/>
              <w:bottom w:val="single" w:sz="4" w:space="0" w:color="auto"/>
              <w:right w:val="single" w:sz="4" w:space="0" w:color="auto"/>
            </w:tcBorders>
          </w:tcPr>
          <w:p w14:paraId="1793389C" w14:textId="735929F5" w:rsidR="00A81DE0" w:rsidRPr="00957DBF" w:rsidRDefault="00A81DE0" w:rsidP="00A81DE0">
            <w:pPr>
              <w:keepNext/>
              <w:keepLines/>
              <w:spacing w:after="0"/>
              <w:jc w:val="center"/>
              <w:rPr>
                <w:rFonts w:ascii="Arial" w:hAnsi="Arial"/>
                <w:sz w:val="18"/>
                <w:lang w:eastAsia="ja-JP"/>
              </w:rPr>
            </w:pPr>
            <w:r w:rsidRPr="00957DBF">
              <w:rPr>
                <w:rFonts w:ascii="Arial" w:hAnsi="Arial" w:hint="eastAsia"/>
                <w:sz w:val="18"/>
                <w:lang w:eastAsia="ja-JP"/>
              </w:rPr>
              <w:t>O</w:t>
            </w:r>
          </w:p>
        </w:tc>
        <w:tc>
          <w:tcPr>
            <w:tcW w:w="2119" w:type="dxa"/>
            <w:tcBorders>
              <w:top w:val="single" w:sz="4" w:space="0" w:color="auto"/>
              <w:left w:val="single" w:sz="4" w:space="0" w:color="auto"/>
              <w:bottom w:val="single" w:sz="4" w:space="0" w:color="auto"/>
              <w:right w:val="single" w:sz="4" w:space="0" w:color="auto"/>
            </w:tcBorders>
          </w:tcPr>
          <w:p w14:paraId="05EF79DD" w14:textId="3EAB99E2" w:rsidR="00A81DE0" w:rsidRPr="00957DBF" w:rsidRDefault="00A81DE0" w:rsidP="00A81DE0">
            <w:pPr>
              <w:pStyle w:val="TAL"/>
              <w:rPr>
                <w:lang w:eastAsia="ja-JP"/>
              </w:rPr>
            </w:pPr>
            <w:r w:rsidRPr="00957DBF">
              <w:rPr>
                <w:lang w:eastAsia="ja-JP"/>
              </w:rPr>
              <w:t>m2m:mgmtLinkRef</w:t>
            </w:r>
          </w:p>
        </w:tc>
        <w:tc>
          <w:tcPr>
            <w:tcW w:w="2259" w:type="dxa"/>
            <w:tcBorders>
              <w:top w:val="single" w:sz="4" w:space="0" w:color="auto"/>
              <w:left w:val="single" w:sz="4" w:space="0" w:color="auto"/>
              <w:bottom w:val="single" w:sz="4" w:space="0" w:color="auto"/>
              <w:right w:val="single" w:sz="4" w:space="0" w:color="auto"/>
            </w:tcBorders>
          </w:tcPr>
          <w:p w14:paraId="4F22C7CF" w14:textId="583B52EF" w:rsidR="00A81DE0" w:rsidRPr="00957DBF" w:rsidRDefault="00A81DE0" w:rsidP="00A81DE0">
            <w:pPr>
              <w:keepNext/>
              <w:keepLines/>
              <w:spacing w:after="0"/>
              <w:rPr>
                <w:rFonts w:ascii="Arial" w:hAnsi="Arial"/>
                <w:sz w:val="18"/>
                <w:lang w:eastAsia="ja-JP"/>
              </w:rPr>
            </w:pPr>
            <w:r w:rsidRPr="00957DBF">
              <w:rPr>
                <w:rFonts w:ascii="Arial" w:hAnsi="Arial"/>
                <w:sz w:val="18"/>
                <w:lang w:eastAsia="ja-JP"/>
              </w:rPr>
              <w:t>1 link to a</w:t>
            </w:r>
            <w:r w:rsidRPr="00957DBF">
              <w:rPr>
                <w:rFonts w:ascii="Arial" w:hAnsi="Arial" w:hint="eastAsia"/>
                <w:sz w:val="18"/>
                <w:lang w:eastAsia="ja-JP"/>
              </w:rPr>
              <w:t xml:space="preserve"> </w:t>
            </w:r>
            <w:r w:rsidRPr="00957DBF">
              <w:rPr>
                <w:rFonts w:ascii="Arial" w:hAnsi="Arial"/>
                <w:sz w:val="18"/>
                <w:lang w:eastAsia="ja-JP"/>
              </w:rPr>
              <w:t>[authenticationProfile]. See note.</w:t>
            </w:r>
          </w:p>
        </w:tc>
      </w:tr>
      <w:tr w:rsidR="00A81DE0" w:rsidRPr="00957DBF" w14:paraId="01AA70D6" w14:textId="77777777" w:rsidTr="00A30104">
        <w:trPr>
          <w:jc w:val="center"/>
        </w:trPr>
        <w:tc>
          <w:tcPr>
            <w:tcW w:w="8439" w:type="dxa"/>
            <w:gridSpan w:val="5"/>
            <w:tcBorders>
              <w:top w:val="single" w:sz="4" w:space="0" w:color="auto"/>
              <w:left w:val="single" w:sz="4" w:space="0" w:color="auto"/>
              <w:bottom w:val="single" w:sz="4" w:space="0" w:color="auto"/>
              <w:right w:val="single" w:sz="4" w:space="0" w:color="auto"/>
            </w:tcBorders>
          </w:tcPr>
          <w:p w14:paraId="5A86D51C" w14:textId="7E3221DD" w:rsidR="00A81DE0" w:rsidRPr="00957DBF" w:rsidRDefault="00A81DE0" w:rsidP="00A81DE0">
            <w:pPr>
              <w:keepNext/>
              <w:keepLines/>
              <w:spacing w:after="0"/>
              <w:rPr>
                <w:rFonts w:ascii="Arial" w:hAnsi="Arial"/>
                <w:sz w:val="18"/>
                <w:lang w:eastAsia="ja-JP"/>
              </w:rPr>
            </w:pPr>
            <w:r w:rsidRPr="00957DBF">
              <w:rPr>
                <w:lang w:eastAsia="ja-JP"/>
              </w:rPr>
              <w:t>NOTE:</w:t>
            </w:r>
            <w:r w:rsidRPr="00957DBF">
              <w:rPr>
                <w:lang w:eastAsia="ja-JP"/>
              </w:rPr>
              <w:tab/>
              <w:t>The SUID in the linked [</w:t>
            </w:r>
            <w:r w:rsidRPr="00957DBF">
              <w:rPr>
                <w:i/>
                <w:lang w:eastAsia="ja-JP"/>
              </w:rPr>
              <w:t>authenticationProfile</w:t>
            </w:r>
            <w:r w:rsidRPr="00957DBF">
              <w:rPr>
                <w:lang w:eastAsia="ja-JP"/>
              </w:rPr>
              <w:t>] instance constrains the security framework to be used with the Authentication Profile. The security frameworks used with the [</w:t>
            </w:r>
            <w:r w:rsidRPr="00957DBF">
              <w:rPr>
                <w:i/>
                <w:lang w:eastAsia="ja-JP"/>
              </w:rPr>
              <w:t>dataCollection</w:t>
            </w:r>
            <w:r w:rsidRPr="00957DBF">
              <w:rPr>
                <w:lang w:eastAsia="ja-JP"/>
              </w:rPr>
              <w:t>] resource are End-to-End Security of Primitives (ESPrim). The entity composing a [</w:t>
            </w:r>
            <w:r w:rsidRPr="00957DBF">
              <w:rPr>
                <w:i/>
                <w:lang w:eastAsia="ja-JP"/>
              </w:rPr>
              <w:t>dataCollection</w:t>
            </w:r>
            <w:r w:rsidRPr="00957DBF">
              <w:rPr>
                <w:lang w:eastAsia="ja-JP"/>
              </w:rPr>
              <w:t>] instance is expected to confirm that the linked Authentication Profile contains a SUID corresponding to ESPrim. The SUIDs corresponding to ESPrim security frameworks are the values 13, 23, 33 or 43 as defined in oneM2M TS-0004 [</w:t>
            </w:r>
            <w:r w:rsidRPr="003C21FA">
              <w:rPr>
                <w:lang w:eastAsia="ja-JP"/>
              </w:rPr>
              <w:fldChar w:fldCharType="begin"/>
            </w:r>
            <w:r w:rsidRPr="003C21FA">
              <w:rPr>
                <w:lang w:eastAsia="ja-JP"/>
              </w:rPr>
              <w:instrText xml:space="preserve">REF REF_ONEM2MTS_0004 \h </w:instrText>
            </w:r>
            <w:r w:rsidRPr="003C21FA">
              <w:rPr>
                <w:lang w:eastAsia="ja-JP"/>
              </w:rPr>
            </w:r>
            <w:r w:rsidRPr="003C21FA">
              <w:rPr>
                <w:lang w:eastAsia="ja-JP"/>
              </w:rPr>
              <w:fldChar w:fldCharType="separate"/>
            </w:r>
            <w:r w:rsidRPr="003C21FA">
              <w:rPr>
                <w:lang w:eastAsia="ja-JP"/>
              </w:rPr>
              <w:t>4</w:t>
            </w:r>
            <w:r w:rsidRPr="003C21FA">
              <w:rPr>
                <w:lang w:eastAsia="ja-JP"/>
              </w:rPr>
              <w:fldChar w:fldCharType="end"/>
            </w:r>
            <w:r w:rsidRPr="003C21FA">
              <w:rPr>
                <w:lang w:eastAsia="ja-JP"/>
              </w:rPr>
              <w:t>]</w:t>
            </w:r>
            <w:r w:rsidRPr="00702439">
              <w:rPr>
                <w:lang w:eastAsia="ja-JP"/>
              </w:rPr>
              <w:t>.</w:t>
            </w:r>
          </w:p>
        </w:tc>
      </w:tr>
    </w:tbl>
    <w:p w14:paraId="43ECB27C" w14:textId="77777777" w:rsidR="00212E19" w:rsidRPr="00957DBF" w:rsidRDefault="00212E19" w:rsidP="0030174E">
      <w:pPr>
        <w:rPr>
          <w:lang w:eastAsia="ja-JP"/>
        </w:rPr>
      </w:pPr>
    </w:p>
    <w:p w14:paraId="6A8810F1" w14:textId="77777777" w:rsidR="00285F40" w:rsidRPr="00957DBF" w:rsidRDefault="0099473A" w:rsidP="004C7BF2">
      <w:pPr>
        <w:pStyle w:val="Heading4"/>
        <w:rPr>
          <w:lang w:eastAsia="ja-JP"/>
        </w:rPr>
      </w:pPr>
      <w:bookmarkStart w:id="433" w:name="_Toc506991029"/>
      <w:bookmarkStart w:id="434" w:name="_Toc506994208"/>
      <w:bookmarkStart w:id="435" w:name="_Toc506994573"/>
      <w:bookmarkStart w:id="436" w:name="_Toc522196474"/>
      <w:bookmarkStart w:id="437" w:name="_Toc18565748"/>
      <w:bookmarkStart w:id="438" w:name="_Toc137109625"/>
      <w:bookmarkStart w:id="439" w:name="_Toc137115064"/>
      <w:bookmarkStart w:id="440" w:name="_Toc185931603"/>
      <w:r w:rsidRPr="00957DBF">
        <w:rPr>
          <w:rFonts w:hint="eastAsia"/>
          <w:lang w:eastAsia="ja-JP"/>
        </w:rPr>
        <w:t>7.2.3.2</w:t>
      </w:r>
      <w:r w:rsidRPr="00957DBF">
        <w:rPr>
          <w:rFonts w:hint="eastAsia"/>
          <w:lang w:eastAsia="ja-JP"/>
        </w:rPr>
        <w:tab/>
      </w:r>
      <w:r w:rsidR="004F044A" w:rsidRPr="00957DBF">
        <w:rPr>
          <w:lang w:eastAsia="ja-JP"/>
        </w:rPr>
        <w:t>Resource specific procedure on CRUD operations</w:t>
      </w:r>
      <w:bookmarkEnd w:id="433"/>
      <w:bookmarkEnd w:id="434"/>
      <w:bookmarkEnd w:id="435"/>
      <w:bookmarkEnd w:id="436"/>
      <w:bookmarkEnd w:id="437"/>
      <w:bookmarkEnd w:id="438"/>
      <w:bookmarkEnd w:id="439"/>
      <w:bookmarkEnd w:id="440"/>
    </w:p>
    <w:p w14:paraId="00FEDBD9" w14:textId="5594CA7B" w:rsidR="00285F40" w:rsidRPr="00957DBF" w:rsidRDefault="00285F40" w:rsidP="00285F40">
      <w:pPr>
        <w:rPr>
          <w:rFonts w:eastAsia="Malgun Gothic"/>
        </w:rPr>
      </w:pPr>
      <w:r w:rsidRPr="00957DBF">
        <w:t>When management is performed using technology specific protocols, the procedures defined in clause 7.4.15.2</w:t>
      </w:r>
      <w:r w:rsidRPr="00957DBF">
        <w:rPr>
          <w:lang w:eastAsia="ja-JP"/>
        </w:rPr>
        <w:t xml:space="preserve"> of oneM2M TS-0004 [</w:t>
      </w:r>
      <w:r w:rsidR="003372D9" w:rsidRPr="003C21FA">
        <w:rPr>
          <w:lang w:eastAsia="ja-JP"/>
        </w:rPr>
        <w:fldChar w:fldCharType="begin"/>
      </w:r>
      <w:r w:rsidR="003372D9" w:rsidRPr="003C21FA">
        <w:rPr>
          <w:lang w:eastAsia="ja-JP"/>
        </w:rPr>
        <w:instrText xml:space="preserve">REF REF_ONEM2MTS_0004 \h </w:instrText>
      </w:r>
      <w:r w:rsidR="003372D9" w:rsidRPr="003C21FA">
        <w:rPr>
          <w:lang w:eastAsia="ja-JP"/>
        </w:rPr>
      </w:r>
      <w:r w:rsidR="003372D9" w:rsidRPr="003C21FA">
        <w:rPr>
          <w:lang w:eastAsia="ja-JP"/>
        </w:rPr>
        <w:fldChar w:fldCharType="separate"/>
      </w:r>
      <w:r w:rsidR="003372D9" w:rsidRPr="003C21FA">
        <w:rPr>
          <w:lang w:eastAsia="ja-JP"/>
        </w:rPr>
        <w:t>4</w:t>
      </w:r>
      <w:r w:rsidR="003372D9" w:rsidRPr="003C21FA">
        <w:rPr>
          <w:lang w:eastAsia="ja-JP"/>
        </w:rPr>
        <w:fldChar w:fldCharType="end"/>
      </w:r>
      <w:r w:rsidRPr="00957DBF">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There is </w:t>
      </w:r>
      <w:r w:rsidRPr="00957DBF">
        <w:rPr>
          <w:rFonts w:eastAsia="Malgun Gothic"/>
        </w:rPr>
        <w:t xml:space="preserve">no change from the generic procedures in clause 7.2.2 of oneM2M TS-0004 </w:t>
      </w:r>
      <w:r w:rsidRPr="00FD39D9">
        <w:rPr>
          <w:rFonts w:eastAsia="SimSun"/>
        </w:rPr>
        <w:t>[</w:t>
      </w:r>
      <w:r w:rsidR="003372D9" w:rsidRPr="003C21FA">
        <w:rPr>
          <w:rFonts w:eastAsia="Malgun Gothic"/>
        </w:rPr>
        <w:fldChar w:fldCharType="begin"/>
      </w:r>
      <w:r w:rsidR="003372D9" w:rsidRPr="003C21FA">
        <w:rPr>
          <w:rFonts w:eastAsia="Malgun Gothic"/>
        </w:rPr>
        <w:instrText xml:space="preserve">REF REF_ONEM2MTS_0004 \h </w:instrText>
      </w:r>
      <w:r w:rsidR="003372D9" w:rsidRPr="003C21FA">
        <w:rPr>
          <w:rFonts w:eastAsia="Malgun Gothic"/>
        </w:rPr>
      </w:r>
      <w:r w:rsidR="003372D9" w:rsidRPr="003C21FA">
        <w:rPr>
          <w:rFonts w:eastAsia="Malgun Gothic"/>
        </w:rPr>
        <w:fldChar w:fldCharType="separate"/>
      </w:r>
      <w:r w:rsidR="003372D9" w:rsidRPr="003C21FA">
        <w:rPr>
          <w:lang w:eastAsia="ja-JP"/>
        </w:rPr>
        <w:t>4</w:t>
      </w:r>
      <w:r w:rsidR="003372D9" w:rsidRPr="003C21FA">
        <w:rPr>
          <w:rFonts w:eastAsia="Malgun Gothic"/>
        </w:rPr>
        <w:fldChar w:fldCharType="end"/>
      </w:r>
      <w:r w:rsidRPr="00FD39D9">
        <w:rPr>
          <w:rFonts w:eastAsia="SimSun"/>
        </w:rPr>
        <w:t>]</w:t>
      </w:r>
      <w:r w:rsidRPr="00957DBF">
        <w:rPr>
          <w:rFonts w:ascii="Arial" w:eastAsia="SimSun" w:hAnsi="Arial"/>
          <w:color w:val="000000"/>
          <w:sz w:val="18"/>
          <w:lang w:eastAsia="zh-CN"/>
        </w:rPr>
        <w:t xml:space="preserve"> </w:t>
      </w:r>
      <w:r w:rsidRPr="00957DBF">
        <w:rPr>
          <w:rFonts w:eastAsia="Malgun Gothic"/>
        </w:rPr>
        <w:t>for operations on this resource. oneM2M TS-0005 [</w:t>
      </w:r>
      <w:r w:rsidR="003372D9" w:rsidRPr="003C21FA">
        <w:rPr>
          <w:rFonts w:eastAsia="Malgun Gothic"/>
        </w:rPr>
        <w:fldChar w:fldCharType="begin"/>
      </w:r>
      <w:r w:rsidR="003372D9" w:rsidRPr="003C21FA">
        <w:rPr>
          <w:rFonts w:eastAsia="Malgun Gothic"/>
        </w:rPr>
        <w:instrText xml:space="preserve">REF REF_ONEM2MTS_0005 \h </w:instrText>
      </w:r>
      <w:r w:rsidR="003372D9" w:rsidRPr="003C21FA">
        <w:rPr>
          <w:rFonts w:eastAsia="Malgun Gothic"/>
        </w:rPr>
      </w:r>
      <w:r w:rsidR="003372D9" w:rsidRPr="003C21FA">
        <w:rPr>
          <w:rFonts w:eastAsia="Malgun Gothic"/>
        </w:rPr>
        <w:fldChar w:fldCharType="separate"/>
      </w:r>
      <w:r w:rsidR="003372D9" w:rsidRPr="003C21FA">
        <w:rPr>
          <w:lang w:eastAsia="ja-JP"/>
        </w:rPr>
        <w:t>5</w:t>
      </w:r>
      <w:r w:rsidR="003372D9" w:rsidRPr="003C21FA">
        <w:rPr>
          <w:rFonts w:eastAsia="Malgun Gothic"/>
        </w:rPr>
        <w:fldChar w:fldCharType="end"/>
      </w:r>
      <w:r w:rsidRPr="00957DBF">
        <w:rPr>
          <w:rFonts w:eastAsia="Malgun Gothic"/>
        </w:rPr>
        <w:t>] and oneM2M TS</w:t>
      </w:r>
      <w:r w:rsidR="0099473A" w:rsidRPr="00957DBF">
        <w:rPr>
          <w:rFonts w:eastAsia="Malgun Gothic"/>
        </w:rPr>
        <w:noBreakHyphen/>
      </w:r>
      <w:r w:rsidRPr="00957DBF">
        <w:rPr>
          <w:rFonts w:eastAsia="Malgun Gothic"/>
        </w:rPr>
        <w:t>0006</w:t>
      </w:r>
      <w:r w:rsidR="0099473A" w:rsidRPr="00957DBF">
        <w:rPr>
          <w:rFonts w:eastAsia="Malgun Gothic"/>
        </w:rPr>
        <w:t> </w:t>
      </w:r>
      <w:r w:rsidRPr="00957DBF">
        <w:rPr>
          <w:rFonts w:eastAsia="Malgun Gothic"/>
        </w:rPr>
        <w:t>[</w:t>
      </w:r>
      <w:r w:rsidR="003372D9" w:rsidRPr="003C21FA">
        <w:rPr>
          <w:rFonts w:eastAsia="Malgun Gothic"/>
        </w:rPr>
        <w:fldChar w:fldCharType="begin"/>
      </w:r>
      <w:r w:rsidR="003372D9" w:rsidRPr="003C21FA">
        <w:rPr>
          <w:rFonts w:eastAsia="Malgun Gothic"/>
        </w:rPr>
        <w:instrText xml:space="preserve">REF REF_ONEM2MTS_0006 \h </w:instrText>
      </w:r>
      <w:r w:rsidR="003372D9" w:rsidRPr="003C21FA">
        <w:rPr>
          <w:rFonts w:eastAsia="Malgun Gothic"/>
        </w:rPr>
      </w:r>
      <w:r w:rsidR="003372D9" w:rsidRPr="003C21FA">
        <w:rPr>
          <w:rFonts w:eastAsia="Malgun Gothic"/>
        </w:rPr>
        <w:fldChar w:fldCharType="separate"/>
      </w:r>
      <w:r w:rsidR="003372D9" w:rsidRPr="003C21FA">
        <w:rPr>
          <w:lang w:eastAsia="ja-JP"/>
        </w:rPr>
        <w:t>6</w:t>
      </w:r>
      <w:r w:rsidR="003372D9" w:rsidRPr="003C21FA">
        <w:rPr>
          <w:rFonts w:eastAsia="Malgun Gothic"/>
        </w:rPr>
        <w:fldChar w:fldCharType="end"/>
      </w:r>
      <w:r w:rsidRPr="00957DBF">
        <w:rPr>
          <w:rFonts w:eastAsia="Malgun Gothic"/>
        </w:rPr>
        <w:t>] provide the mapping of these resources into the technology specific protocol data model.</w:t>
      </w:r>
    </w:p>
    <w:p w14:paraId="4C44D5B2" w14:textId="77777777" w:rsidR="0009482C" w:rsidRPr="00957DBF" w:rsidRDefault="004F044A" w:rsidP="004C7BF2">
      <w:pPr>
        <w:pStyle w:val="Heading3"/>
        <w:rPr>
          <w:lang w:eastAsia="ja-JP"/>
        </w:rPr>
      </w:pPr>
      <w:bookmarkStart w:id="441" w:name="_Toc506990569"/>
      <w:bookmarkStart w:id="442" w:name="_Toc506990667"/>
      <w:bookmarkStart w:id="443" w:name="_Toc506991030"/>
      <w:bookmarkStart w:id="444" w:name="_Toc506994209"/>
      <w:bookmarkStart w:id="445" w:name="_Toc506994574"/>
      <w:bookmarkStart w:id="446" w:name="_Toc522196475"/>
      <w:bookmarkStart w:id="447" w:name="_Toc18565749"/>
      <w:bookmarkStart w:id="448" w:name="_Toc137109626"/>
      <w:bookmarkStart w:id="449" w:name="_Toc137115065"/>
      <w:bookmarkStart w:id="450" w:name="_Toc185931604"/>
      <w:r w:rsidRPr="00957DBF">
        <w:rPr>
          <w:lang w:eastAsia="ja-JP"/>
        </w:rPr>
        <w:t>7.2.4</w:t>
      </w:r>
      <w:r w:rsidRPr="00957DBF">
        <w:rPr>
          <w:lang w:eastAsia="ja-JP"/>
        </w:rPr>
        <w:tab/>
      </w:r>
      <w:r w:rsidR="0009482C" w:rsidRPr="00957DBF">
        <w:rPr>
          <w:lang w:eastAsia="ja-JP"/>
        </w:rPr>
        <w:t>Resource [authenticationProfile]</w:t>
      </w:r>
      <w:bookmarkEnd w:id="441"/>
      <w:bookmarkEnd w:id="442"/>
      <w:bookmarkEnd w:id="443"/>
      <w:bookmarkEnd w:id="444"/>
      <w:bookmarkEnd w:id="445"/>
      <w:bookmarkEnd w:id="446"/>
      <w:bookmarkEnd w:id="447"/>
      <w:bookmarkEnd w:id="448"/>
      <w:bookmarkEnd w:id="449"/>
      <w:bookmarkEnd w:id="450"/>
    </w:p>
    <w:p w14:paraId="07C6DA8C" w14:textId="77777777" w:rsidR="00240B64" w:rsidRPr="00957DBF" w:rsidRDefault="004F044A" w:rsidP="004C7BF2">
      <w:pPr>
        <w:pStyle w:val="Heading4"/>
      </w:pPr>
      <w:bookmarkStart w:id="451" w:name="_Toc506990570"/>
      <w:bookmarkStart w:id="452" w:name="_Toc506990668"/>
      <w:bookmarkStart w:id="453" w:name="_Toc506991031"/>
      <w:bookmarkStart w:id="454" w:name="_Toc506994210"/>
      <w:bookmarkStart w:id="455" w:name="_Toc506994575"/>
      <w:bookmarkStart w:id="456" w:name="_Toc522196476"/>
      <w:bookmarkStart w:id="457" w:name="_Toc18565750"/>
      <w:bookmarkStart w:id="458" w:name="_Toc137109627"/>
      <w:bookmarkStart w:id="459" w:name="_Toc137115066"/>
      <w:bookmarkStart w:id="460" w:name="_Toc185931605"/>
      <w:r w:rsidRPr="00957DBF">
        <w:t>7.2.4.1</w:t>
      </w:r>
      <w:r w:rsidRPr="00957DBF">
        <w:tab/>
      </w:r>
      <w:r w:rsidR="00240B64" w:rsidRPr="00957DBF">
        <w:t>Introduction</w:t>
      </w:r>
      <w:bookmarkEnd w:id="451"/>
      <w:bookmarkEnd w:id="452"/>
      <w:bookmarkEnd w:id="453"/>
      <w:bookmarkEnd w:id="454"/>
      <w:bookmarkEnd w:id="455"/>
      <w:bookmarkEnd w:id="456"/>
      <w:bookmarkEnd w:id="457"/>
      <w:bookmarkEnd w:id="458"/>
      <w:bookmarkEnd w:id="459"/>
      <w:bookmarkEnd w:id="460"/>
    </w:p>
    <w:p w14:paraId="72BAD35F" w14:textId="77777777" w:rsidR="00240B64" w:rsidRPr="00957DBF" w:rsidRDefault="00240B64" w:rsidP="0099473A">
      <w:pPr>
        <w:pStyle w:val="TH"/>
        <w:rPr>
          <w:lang w:eastAsia="ja-JP"/>
        </w:rPr>
      </w:pPr>
      <w:r w:rsidRPr="00957DBF">
        <w:rPr>
          <w:lang w:eastAsia="ja-JP"/>
        </w:rPr>
        <w:t xml:space="preserve">Table </w:t>
      </w:r>
      <w:r w:rsidR="0017094C" w:rsidRPr="00957DBF">
        <w:t>7.2.4.1</w:t>
      </w:r>
      <w:r w:rsidRPr="00957DBF">
        <w:rPr>
          <w:lang w:eastAsia="ja-JP"/>
        </w:rPr>
        <w:t>-1</w:t>
      </w:r>
      <w:r w:rsidRPr="00957DBF">
        <w:t>: Data Type Definition</w:t>
      </w:r>
      <w:r w:rsidRPr="00957DBF">
        <w:rPr>
          <w:lang w:eastAsia="ja-JP"/>
        </w:rPr>
        <w:t xml:space="preserve"> of </w:t>
      </w:r>
      <w:r w:rsidRPr="00957DBF">
        <w:rPr>
          <w:color w:val="000000"/>
          <w:lang w:eastAsia="ja-JP"/>
        </w:rPr>
        <w:t>[</w:t>
      </w:r>
      <w:r w:rsidRPr="00957DBF">
        <w:rPr>
          <w:rFonts w:eastAsia="SimSun"/>
          <w:i/>
          <w:color w:val="000000"/>
          <w:lang w:eastAsia="zh-CN"/>
        </w:rPr>
        <w:t>authenticationProfile</w:t>
      </w:r>
      <w:r w:rsidRPr="00957DBF">
        <w:rPr>
          <w:color w:val="000000"/>
          <w:lang w:eastAsia="ja-J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80"/>
        <w:gridCol w:w="3578"/>
        <w:gridCol w:w="2748"/>
      </w:tblGrid>
      <w:tr w:rsidR="00ED1673" w:rsidRPr="00957DBF" w14:paraId="347CEDF7" w14:textId="77777777" w:rsidTr="00FD39D9">
        <w:trPr>
          <w:jc w:val="center"/>
        </w:trPr>
        <w:tc>
          <w:tcPr>
            <w:tcW w:w="3280" w:type="dxa"/>
            <w:tcBorders>
              <w:top w:val="single" w:sz="4" w:space="0" w:color="auto"/>
              <w:left w:val="single" w:sz="4" w:space="0" w:color="auto"/>
              <w:right w:val="single" w:sz="4" w:space="0" w:color="auto"/>
            </w:tcBorders>
            <w:shd w:val="clear" w:color="auto" w:fill="BFBFBF"/>
          </w:tcPr>
          <w:p w14:paraId="044BCB4B" w14:textId="77777777" w:rsidR="00ED1673" w:rsidRPr="00957DBF" w:rsidRDefault="00ED1673" w:rsidP="00240B64">
            <w:pPr>
              <w:keepNext/>
              <w:keepLines/>
              <w:spacing w:after="0"/>
              <w:jc w:val="center"/>
              <w:rPr>
                <w:rFonts w:ascii="Arial" w:hAnsi="Arial"/>
                <w:b/>
                <w:sz w:val="18"/>
              </w:rPr>
            </w:pPr>
            <w:r w:rsidRPr="00957DBF">
              <w:rPr>
                <w:rFonts w:ascii="Arial" w:hAnsi="Arial"/>
                <w:b/>
                <w:sz w:val="18"/>
              </w:rPr>
              <w:t>Data Type</w:t>
            </w:r>
            <w:r w:rsidRPr="00957DBF">
              <w:rPr>
                <w:rFonts w:ascii="Arial" w:hAnsi="Arial"/>
                <w:b/>
                <w:sz w:val="18"/>
                <w:lang w:eastAsia="ja-JP"/>
              </w:rPr>
              <w:t xml:space="preserve"> ID</w:t>
            </w:r>
          </w:p>
        </w:tc>
        <w:tc>
          <w:tcPr>
            <w:tcW w:w="3578" w:type="dxa"/>
            <w:tcBorders>
              <w:top w:val="single" w:sz="4" w:space="0" w:color="auto"/>
              <w:left w:val="single" w:sz="4" w:space="0" w:color="auto"/>
              <w:bottom w:val="single" w:sz="4" w:space="0" w:color="auto"/>
              <w:right w:val="single" w:sz="4" w:space="0" w:color="auto"/>
            </w:tcBorders>
            <w:shd w:val="clear" w:color="auto" w:fill="BFBFBF"/>
            <w:hideMark/>
          </w:tcPr>
          <w:p w14:paraId="6AC29F63" w14:textId="77777777" w:rsidR="00ED1673" w:rsidRPr="00957DBF" w:rsidRDefault="00ED1673" w:rsidP="00240B64">
            <w:pPr>
              <w:keepNext/>
              <w:keepLines/>
              <w:spacing w:after="0"/>
              <w:jc w:val="center"/>
              <w:rPr>
                <w:rFonts w:ascii="Arial" w:hAnsi="Arial"/>
                <w:b/>
                <w:sz w:val="18"/>
              </w:rPr>
            </w:pPr>
            <w:r w:rsidRPr="00957DBF">
              <w:rPr>
                <w:rFonts w:ascii="Arial" w:hAnsi="Arial"/>
                <w:b/>
                <w:sz w:val="18"/>
                <w:lang w:eastAsia="ja-JP"/>
              </w:rPr>
              <w:t>File Name</w:t>
            </w:r>
          </w:p>
        </w:tc>
        <w:tc>
          <w:tcPr>
            <w:tcW w:w="2748" w:type="dxa"/>
            <w:tcBorders>
              <w:top w:val="single" w:sz="4" w:space="0" w:color="auto"/>
              <w:left w:val="single" w:sz="4" w:space="0" w:color="auto"/>
              <w:bottom w:val="single" w:sz="4" w:space="0" w:color="auto"/>
              <w:right w:val="single" w:sz="4" w:space="0" w:color="auto"/>
            </w:tcBorders>
            <w:shd w:val="clear" w:color="auto" w:fill="BFBFBF"/>
            <w:hideMark/>
          </w:tcPr>
          <w:p w14:paraId="47697A12" w14:textId="77777777" w:rsidR="00ED1673" w:rsidRPr="00957DBF" w:rsidRDefault="00ED1673" w:rsidP="00240B64">
            <w:pPr>
              <w:keepNext/>
              <w:keepLines/>
              <w:spacing w:after="0"/>
              <w:jc w:val="center"/>
              <w:rPr>
                <w:rFonts w:ascii="Arial" w:hAnsi="Arial"/>
                <w:b/>
                <w:sz w:val="18"/>
                <w:lang w:eastAsia="ja-JP"/>
              </w:rPr>
            </w:pPr>
            <w:r w:rsidRPr="00957DBF">
              <w:rPr>
                <w:rFonts w:ascii="Arial" w:hAnsi="Arial"/>
                <w:b/>
                <w:sz w:val="18"/>
                <w:lang w:eastAsia="ja-JP"/>
              </w:rPr>
              <w:t>Note</w:t>
            </w:r>
          </w:p>
        </w:tc>
      </w:tr>
      <w:tr w:rsidR="00ED1673" w:rsidRPr="00957DBF" w14:paraId="2F0DDFA4" w14:textId="77777777" w:rsidTr="00FD39D9">
        <w:trPr>
          <w:jc w:val="center"/>
        </w:trPr>
        <w:tc>
          <w:tcPr>
            <w:tcW w:w="3280" w:type="dxa"/>
            <w:tcBorders>
              <w:top w:val="single" w:sz="4" w:space="0" w:color="auto"/>
              <w:left w:val="single" w:sz="4" w:space="0" w:color="auto"/>
              <w:bottom w:val="single" w:sz="4" w:space="0" w:color="auto"/>
              <w:right w:val="single" w:sz="4" w:space="0" w:color="auto"/>
            </w:tcBorders>
            <w:hideMark/>
          </w:tcPr>
          <w:p w14:paraId="37C1E603" w14:textId="77777777" w:rsidR="00ED1673" w:rsidRPr="00957DBF" w:rsidRDefault="00ED1673" w:rsidP="0099473A">
            <w:pPr>
              <w:pStyle w:val="TAL"/>
            </w:pPr>
            <w:r w:rsidRPr="00957DBF">
              <w:rPr>
                <w:rFonts w:eastAsia="SimSun"/>
              </w:rPr>
              <w:t>authenticationProfile</w:t>
            </w:r>
          </w:p>
        </w:tc>
        <w:tc>
          <w:tcPr>
            <w:tcW w:w="3578" w:type="dxa"/>
            <w:tcBorders>
              <w:top w:val="single" w:sz="4" w:space="0" w:color="auto"/>
              <w:left w:val="single" w:sz="4" w:space="0" w:color="auto"/>
              <w:bottom w:val="single" w:sz="4" w:space="0" w:color="auto"/>
              <w:right w:val="single" w:sz="4" w:space="0" w:color="auto"/>
            </w:tcBorders>
            <w:hideMark/>
          </w:tcPr>
          <w:p w14:paraId="24A1CD4B" w14:textId="77777777" w:rsidR="00ED1673" w:rsidRPr="00957DBF" w:rsidRDefault="00ED1673" w:rsidP="007B2B9C">
            <w:pPr>
              <w:pStyle w:val="TAL"/>
            </w:pPr>
            <w:r w:rsidRPr="00957DBF">
              <w:t>DCFG-authenticationProfile</w:t>
            </w:r>
            <w:r w:rsidR="00C16D55">
              <w:t>.xsd</w:t>
            </w:r>
          </w:p>
        </w:tc>
        <w:tc>
          <w:tcPr>
            <w:tcW w:w="2748" w:type="dxa"/>
            <w:tcBorders>
              <w:top w:val="single" w:sz="4" w:space="0" w:color="auto"/>
              <w:left w:val="single" w:sz="4" w:space="0" w:color="auto"/>
              <w:bottom w:val="single" w:sz="4" w:space="0" w:color="auto"/>
              <w:right w:val="single" w:sz="4" w:space="0" w:color="auto"/>
            </w:tcBorders>
            <w:hideMark/>
          </w:tcPr>
          <w:p w14:paraId="6E4D85AB" w14:textId="77777777" w:rsidR="00ED1673" w:rsidRPr="00957DBF" w:rsidRDefault="00ED1673" w:rsidP="0099473A">
            <w:pPr>
              <w:pStyle w:val="TAL"/>
              <w:rPr>
                <w:b/>
                <w:lang w:eastAsia="ja-JP"/>
              </w:rPr>
            </w:pPr>
          </w:p>
        </w:tc>
      </w:tr>
    </w:tbl>
    <w:p w14:paraId="42496D6C" w14:textId="77777777" w:rsidR="00240B64" w:rsidRPr="00957DBF" w:rsidRDefault="00240B64" w:rsidP="00240B64"/>
    <w:p w14:paraId="15F78FB8" w14:textId="77777777" w:rsidR="00240B64" w:rsidRPr="00957DBF" w:rsidRDefault="00240B64" w:rsidP="0099473A">
      <w:pPr>
        <w:pStyle w:val="TH"/>
        <w:rPr>
          <w:lang w:eastAsia="ja-JP"/>
        </w:rPr>
      </w:pPr>
      <w:r w:rsidRPr="00957DBF">
        <w:t xml:space="preserve">Table </w:t>
      </w:r>
      <w:r w:rsidR="0017094C" w:rsidRPr="00957DBF">
        <w:t>7.2.4.1</w:t>
      </w:r>
      <w:r w:rsidRPr="00957DBF">
        <w:t xml:space="preserve">-2: </w:t>
      </w:r>
      <w:r w:rsidRPr="00957DBF">
        <w:rPr>
          <w:lang w:eastAsia="ja-JP"/>
        </w:rPr>
        <w:t>Resource specific attributes of [</w:t>
      </w:r>
      <w:r w:rsidRPr="00957DBF">
        <w:rPr>
          <w:i/>
          <w:lang w:eastAsia="ja-JP"/>
        </w:rPr>
        <w:t>authenticationProfile</w:t>
      </w:r>
      <w:r w:rsidRPr="00957DBF">
        <w:rPr>
          <w:lang w:eastAsia="ja-JP"/>
        </w:rPr>
        <w:t>]</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29"/>
        <w:gridCol w:w="841"/>
        <w:gridCol w:w="842"/>
        <w:gridCol w:w="2663"/>
        <w:gridCol w:w="2905"/>
      </w:tblGrid>
      <w:tr w:rsidR="00C124F0" w:rsidRPr="00957DBF" w14:paraId="40AEEC84" w14:textId="77777777" w:rsidTr="00A30104">
        <w:trPr>
          <w:jc w:val="center"/>
        </w:trPr>
        <w:tc>
          <w:tcPr>
            <w:tcW w:w="1929" w:type="dxa"/>
            <w:vMerge w:val="restart"/>
            <w:tcBorders>
              <w:top w:val="single" w:sz="4" w:space="0" w:color="auto"/>
              <w:left w:val="single" w:sz="4" w:space="0" w:color="auto"/>
              <w:right w:val="single" w:sz="4" w:space="0" w:color="auto"/>
            </w:tcBorders>
            <w:shd w:val="clear" w:color="auto" w:fill="BFBFBF"/>
            <w:hideMark/>
          </w:tcPr>
          <w:p w14:paraId="55514442" w14:textId="77777777" w:rsidR="00C124F0" w:rsidRPr="00957DBF" w:rsidRDefault="00C124F0" w:rsidP="008A2335">
            <w:pPr>
              <w:keepNext/>
              <w:keepLines/>
              <w:spacing w:after="0"/>
              <w:jc w:val="center"/>
              <w:rPr>
                <w:rFonts w:ascii="Arial" w:hAnsi="Arial"/>
                <w:b/>
                <w:sz w:val="18"/>
              </w:rPr>
            </w:pPr>
            <w:r w:rsidRPr="00957DBF">
              <w:rPr>
                <w:rFonts w:ascii="Arial" w:hAnsi="Arial"/>
                <w:b/>
                <w:sz w:val="18"/>
              </w:rPr>
              <w:t>Attribute Name</w:t>
            </w:r>
          </w:p>
        </w:tc>
        <w:tc>
          <w:tcPr>
            <w:tcW w:w="1683" w:type="dxa"/>
            <w:gridSpan w:val="2"/>
            <w:tcBorders>
              <w:top w:val="single" w:sz="4" w:space="0" w:color="auto"/>
              <w:left w:val="single" w:sz="4" w:space="0" w:color="auto"/>
              <w:bottom w:val="single" w:sz="4" w:space="0" w:color="auto"/>
              <w:right w:val="single" w:sz="4" w:space="0" w:color="auto"/>
            </w:tcBorders>
            <w:shd w:val="clear" w:color="auto" w:fill="BFBFBF"/>
          </w:tcPr>
          <w:p w14:paraId="29B47D95" w14:textId="4828B1CA"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Request Optionality</w:t>
            </w:r>
          </w:p>
        </w:tc>
        <w:tc>
          <w:tcPr>
            <w:tcW w:w="2663" w:type="dxa"/>
            <w:vMerge w:val="restart"/>
            <w:tcBorders>
              <w:top w:val="single" w:sz="4" w:space="0" w:color="auto"/>
              <w:left w:val="single" w:sz="4" w:space="0" w:color="auto"/>
              <w:right w:val="single" w:sz="4" w:space="0" w:color="auto"/>
            </w:tcBorders>
            <w:shd w:val="clear" w:color="auto" w:fill="BFBFBF"/>
          </w:tcPr>
          <w:p w14:paraId="0C427C4C"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Data Type</w:t>
            </w:r>
          </w:p>
        </w:tc>
        <w:tc>
          <w:tcPr>
            <w:tcW w:w="2905" w:type="dxa"/>
            <w:vMerge w:val="restart"/>
            <w:tcBorders>
              <w:top w:val="single" w:sz="4" w:space="0" w:color="auto"/>
              <w:left w:val="single" w:sz="4" w:space="0" w:color="auto"/>
              <w:right w:val="single" w:sz="4" w:space="0" w:color="auto"/>
            </w:tcBorders>
            <w:shd w:val="clear" w:color="auto" w:fill="BFBFBF"/>
            <w:hideMark/>
          </w:tcPr>
          <w:p w14:paraId="6DA727CE"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Default Value and Constraints</w:t>
            </w:r>
          </w:p>
        </w:tc>
      </w:tr>
      <w:tr w:rsidR="00C124F0" w:rsidRPr="00957DBF" w14:paraId="3EC16904" w14:textId="77777777" w:rsidTr="00A30104">
        <w:trPr>
          <w:jc w:val="center"/>
        </w:trPr>
        <w:tc>
          <w:tcPr>
            <w:tcW w:w="1929" w:type="dxa"/>
            <w:vMerge/>
            <w:tcBorders>
              <w:left w:val="single" w:sz="4" w:space="0" w:color="auto"/>
              <w:bottom w:val="single" w:sz="4" w:space="0" w:color="auto"/>
              <w:right w:val="single" w:sz="4" w:space="0" w:color="auto"/>
            </w:tcBorders>
            <w:shd w:val="clear" w:color="auto" w:fill="BFBFBF"/>
          </w:tcPr>
          <w:p w14:paraId="11B46656" w14:textId="77777777" w:rsidR="00C124F0" w:rsidRPr="00957DBF" w:rsidRDefault="00C124F0" w:rsidP="008A2335">
            <w:pPr>
              <w:keepNext/>
              <w:keepLines/>
              <w:jc w:val="center"/>
              <w:rPr>
                <w:rFonts w:ascii="Arial" w:hAnsi="Arial"/>
                <w:b/>
                <w:sz w:val="18"/>
                <w:lang w:eastAsia="ja-JP"/>
              </w:rPr>
            </w:pPr>
          </w:p>
        </w:tc>
        <w:tc>
          <w:tcPr>
            <w:tcW w:w="841" w:type="dxa"/>
            <w:tcBorders>
              <w:top w:val="single" w:sz="4" w:space="0" w:color="auto"/>
              <w:left w:val="single" w:sz="4" w:space="0" w:color="auto"/>
              <w:bottom w:val="single" w:sz="4" w:space="0" w:color="auto"/>
              <w:right w:val="single" w:sz="4" w:space="0" w:color="auto"/>
            </w:tcBorders>
            <w:shd w:val="clear" w:color="auto" w:fill="BFBFBF"/>
          </w:tcPr>
          <w:p w14:paraId="50C6B7AD"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Create</w:t>
            </w:r>
          </w:p>
        </w:tc>
        <w:tc>
          <w:tcPr>
            <w:tcW w:w="842" w:type="dxa"/>
            <w:tcBorders>
              <w:top w:val="single" w:sz="4" w:space="0" w:color="auto"/>
              <w:left w:val="single" w:sz="4" w:space="0" w:color="auto"/>
              <w:bottom w:val="single" w:sz="4" w:space="0" w:color="auto"/>
              <w:right w:val="single" w:sz="4" w:space="0" w:color="auto"/>
            </w:tcBorders>
            <w:shd w:val="clear" w:color="auto" w:fill="BFBFBF"/>
          </w:tcPr>
          <w:p w14:paraId="728137CB"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Update</w:t>
            </w:r>
          </w:p>
        </w:tc>
        <w:tc>
          <w:tcPr>
            <w:tcW w:w="2663" w:type="dxa"/>
            <w:vMerge/>
            <w:tcBorders>
              <w:left w:val="single" w:sz="4" w:space="0" w:color="auto"/>
              <w:bottom w:val="single" w:sz="4" w:space="0" w:color="auto"/>
              <w:right w:val="single" w:sz="4" w:space="0" w:color="auto"/>
            </w:tcBorders>
            <w:shd w:val="clear" w:color="auto" w:fill="BFBFBF"/>
          </w:tcPr>
          <w:p w14:paraId="62465FAE" w14:textId="77777777" w:rsidR="00C124F0" w:rsidRPr="00957DBF" w:rsidRDefault="00C124F0" w:rsidP="008A2335">
            <w:pPr>
              <w:keepNext/>
              <w:keepLines/>
              <w:jc w:val="center"/>
              <w:rPr>
                <w:rFonts w:ascii="Arial" w:hAnsi="Arial"/>
                <w:b/>
                <w:sz w:val="18"/>
                <w:lang w:eastAsia="ja-JP"/>
              </w:rPr>
            </w:pPr>
          </w:p>
        </w:tc>
        <w:tc>
          <w:tcPr>
            <w:tcW w:w="2905" w:type="dxa"/>
            <w:vMerge/>
            <w:tcBorders>
              <w:left w:val="single" w:sz="4" w:space="0" w:color="auto"/>
              <w:bottom w:val="single" w:sz="4" w:space="0" w:color="auto"/>
              <w:right w:val="single" w:sz="4" w:space="0" w:color="auto"/>
            </w:tcBorders>
            <w:shd w:val="clear" w:color="auto" w:fill="BFBFBF"/>
          </w:tcPr>
          <w:p w14:paraId="40D176A5" w14:textId="77777777" w:rsidR="00C124F0" w:rsidRPr="00957DBF" w:rsidRDefault="00C124F0" w:rsidP="008A2335">
            <w:pPr>
              <w:keepNext/>
              <w:keepLines/>
              <w:jc w:val="center"/>
              <w:rPr>
                <w:rFonts w:ascii="Arial" w:hAnsi="Arial"/>
                <w:b/>
                <w:sz w:val="18"/>
                <w:lang w:eastAsia="ja-JP"/>
              </w:rPr>
            </w:pPr>
          </w:p>
        </w:tc>
      </w:tr>
      <w:tr w:rsidR="00C124F0" w:rsidRPr="00957DBF" w14:paraId="3595D2B5"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1CE68676" w14:textId="77777777" w:rsidR="00C124F0" w:rsidRPr="00FD39D9" w:rsidRDefault="00C124F0" w:rsidP="00FD39D9">
            <w:pPr>
              <w:pStyle w:val="TAL"/>
            </w:pPr>
            <w:r w:rsidRPr="00B87B0C">
              <w:t>mgmtDefinition</w:t>
            </w:r>
          </w:p>
        </w:tc>
        <w:tc>
          <w:tcPr>
            <w:tcW w:w="841" w:type="dxa"/>
            <w:tcBorders>
              <w:top w:val="single" w:sz="4" w:space="0" w:color="auto"/>
              <w:left w:val="single" w:sz="4" w:space="0" w:color="auto"/>
              <w:bottom w:val="single" w:sz="4" w:space="0" w:color="auto"/>
              <w:right w:val="single" w:sz="4" w:space="0" w:color="auto"/>
            </w:tcBorders>
          </w:tcPr>
          <w:p w14:paraId="52C125B2" w14:textId="77777777" w:rsidR="00C124F0" w:rsidRPr="00957DBF" w:rsidRDefault="00C124F0" w:rsidP="008A2335">
            <w:pPr>
              <w:keepNext/>
              <w:keepLines/>
              <w:spacing w:after="0"/>
              <w:jc w:val="center"/>
              <w:rPr>
                <w:rFonts w:ascii="Arial" w:hAnsi="Arial"/>
                <w:sz w:val="18"/>
              </w:rPr>
            </w:pPr>
            <w:r w:rsidRPr="00957DBF">
              <w:rPr>
                <w:rFonts w:ascii="Arial" w:hAnsi="Arial"/>
                <w:sz w:val="18"/>
              </w:rPr>
              <w:t>M</w:t>
            </w:r>
          </w:p>
        </w:tc>
        <w:tc>
          <w:tcPr>
            <w:tcW w:w="842" w:type="dxa"/>
            <w:tcBorders>
              <w:top w:val="single" w:sz="4" w:space="0" w:color="auto"/>
              <w:left w:val="single" w:sz="4" w:space="0" w:color="auto"/>
              <w:bottom w:val="single" w:sz="4" w:space="0" w:color="auto"/>
              <w:right w:val="single" w:sz="4" w:space="0" w:color="auto"/>
            </w:tcBorders>
          </w:tcPr>
          <w:p w14:paraId="56D00CC8" w14:textId="77777777" w:rsidR="00C124F0" w:rsidRPr="00957DBF" w:rsidRDefault="00C124F0" w:rsidP="008A2335">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06873CCF" w14:textId="244F7D7B" w:rsidR="00C124F0" w:rsidRPr="00957DBF" w:rsidRDefault="00C124F0" w:rsidP="0099473A">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8024C"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905" w:type="dxa"/>
            <w:tcBorders>
              <w:top w:val="single" w:sz="4" w:space="0" w:color="auto"/>
              <w:left w:val="single" w:sz="4" w:space="0" w:color="auto"/>
              <w:bottom w:val="single" w:sz="4" w:space="0" w:color="auto"/>
              <w:right w:val="single" w:sz="4" w:space="0" w:color="auto"/>
            </w:tcBorders>
          </w:tcPr>
          <w:p w14:paraId="0D34971C" w14:textId="0CD50AE4" w:rsidR="00C124F0" w:rsidRPr="00957DBF" w:rsidRDefault="00E1786E" w:rsidP="007B2B9C">
            <w:pPr>
              <w:keepNext/>
              <w:keepLines/>
              <w:spacing w:after="0"/>
              <w:rPr>
                <w:rFonts w:ascii="Arial" w:hAnsi="Arial"/>
                <w:sz w:val="18"/>
              </w:rPr>
            </w:pPr>
            <w:r>
              <w:rPr>
                <w:rFonts w:ascii="Arial" w:hAnsi="Arial"/>
                <w:sz w:val="18"/>
              </w:rPr>
              <w:t>1022 (</w:t>
            </w:r>
            <w:r w:rsidR="00C124F0" w:rsidRPr="00957DBF">
              <w:rPr>
                <w:rFonts w:ascii="Arial" w:hAnsi="Arial"/>
                <w:sz w:val="18"/>
              </w:rPr>
              <w:t>authenticationProfile</w:t>
            </w:r>
            <w:r w:rsidRPr="00702439">
              <w:rPr>
                <w:rFonts w:ascii="Arial" w:hAnsi="Arial"/>
                <w:sz w:val="18"/>
              </w:rPr>
              <w:t>)</w:t>
            </w:r>
            <w:r w:rsidR="0060661D" w:rsidRPr="00702439">
              <w:rPr>
                <w:rFonts w:ascii="Arial" w:hAnsi="Arial"/>
                <w:sz w:val="18"/>
              </w:rPr>
              <w:t>.</w:t>
            </w:r>
          </w:p>
        </w:tc>
      </w:tr>
      <w:tr w:rsidR="00C124F0" w:rsidRPr="00957DBF" w14:paraId="50C09DAE"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4FC132CF" w14:textId="77777777" w:rsidR="00C124F0" w:rsidRPr="00FD39D9" w:rsidRDefault="00C124F0" w:rsidP="00FD39D9">
            <w:pPr>
              <w:pStyle w:val="TAL"/>
            </w:pPr>
            <w:r w:rsidRPr="00B87B0C">
              <w:t>objectID</w:t>
            </w:r>
          </w:p>
        </w:tc>
        <w:tc>
          <w:tcPr>
            <w:tcW w:w="841" w:type="dxa"/>
            <w:tcBorders>
              <w:top w:val="single" w:sz="4" w:space="0" w:color="auto"/>
              <w:left w:val="single" w:sz="4" w:space="0" w:color="auto"/>
              <w:bottom w:val="single" w:sz="4" w:space="0" w:color="auto"/>
              <w:right w:val="single" w:sz="4" w:space="0" w:color="auto"/>
            </w:tcBorders>
          </w:tcPr>
          <w:p w14:paraId="41C70CDC" w14:textId="77777777" w:rsidR="00C124F0" w:rsidRPr="00957DBF" w:rsidRDefault="00C124F0" w:rsidP="008A2335">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tcPr>
          <w:p w14:paraId="0C452FB6" w14:textId="77777777" w:rsidR="00C124F0" w:rsidRPr="00957DBF" w:rsidRDefault="00C124F0" w:rsidP="008A2335">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55442026" w14:textId="44D35E50" w:rsidR="00C124F0" w:rsidRPr="00957DBF" w:rsidRDefault="00C124F0" w:rsidP="0099473A">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8024C"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905" w:type="dxa"/>
            <w:tcBorders>
              <w:top w:val="single" w:sz="4" w:space="0" w:color="auto"/>
              <w:left w:val="single" w:sz="4" w:space="0" w:color="auto"/>
              <w:bottom w:val="single" w:sz="4" w:space="0" w:color="auto"/>
              <w:right w:val="single" w:sz="4" w:space="0" w:color="auto"/>
            </w:tcBorders>
          </w:tcPr>
          <w:p w14:paraId="31923323" w14:textId="77777777" w:rsidR="00C124F0" w:rsidRPr="00957DBF" w:rsidRDefault="00C124F0" w:rsidP="008A2335">
            <w:pPr>
              <w:keepNext/>
              <w:keepLines/>
              <w:spacing w:after="0"/>
              <w:rPr>
                <w:rFonts w:ascii="Arial" w:hAnsi="Arial"/>
                <w:sz w:val="18"/>
              </w:rPr>
            </w:pPr>
          </w:p>
        </w:tc>
      </w:tr>
      <w:tr w:rsidR="00C124F0" w:rsidRPr="00957DBF" w14:paraId="064BA34C"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086DFF7F" w14:textId="77777777" w:rsidR="00C124F0" w:rsidRPr="00FD39D9" w:rsidRDefault="00C124F0" w:rsidP="00FD39D9">
            <w:pPr>
              <w:pStyle w:val="TAL"/>
            </w:pPr>
            <w:r w:rsidRPr="00B87B0C">
              <w:t>objectPaths</w:t>
            </w:r>
          </w:p>
        </w:tc>
        <w:tc>
          <w:tcPr>
            <w:tcW w:w="841" w:type="dxa"/>
            <w:tcBorders>
              <w:top w:val="single" w:sz="4" w:space="0" w:color="auto"/>
              <w:left w:val="single" w:sz="4" w:space="0" w:color="auto"/>
              <w:bottom w:val="single" w:sz="4" w:space="0" w:color="auto"/>
              <w:right w:val="single" w:sz="4" w:space="0" w:color="auto"/>
            </w:tcBorders>
          </w:tcPr>
          <w:p w14:paraId="7EEF5219" w14:textId="77777777" w:rsidR="00C124F0" w:rsidRPr="00957DBF" w:rsidRDefault="00C124F0" w:rsidP="008A2335">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tcPr>
          <w:p w14:paraId="3E2D744E" w14:textId="77777777" w:rsidR="00C124F0" w:rsidRPr="00957DBF" w:rsidRDefault="00C124F0" w:rsidP="008A2335">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70D3AB7A" w14:textId="5D482516" w:rsidR="00C124F0" w:rsidRPr="00957DBF" w:rsidRDefault="00C124F0" w:rsidP="0099473A">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8024C"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905" w:type="dxa"/>
            <w:tcBorders>
              <w:top w:val="single" w:sz="4" w:space="0" w:color="auto"/>
              <w:left w:val="single" w:sz="4" w:space="0" w:color="auto"/>
              <w:bottom w:val="single" w:sz="4" w:space="0" w:color="auto"/>
              <w:right w:val="single" w:sz="4" w:space="0" w:color="auto"/>
            </w:tcBorders>
          </w:tcPr>
          <w:p w14:paraId="03664AAE" w14:textId="77777777" w:rsidR="00C124F0" w:rsidRPr="00957DBF" w:rsidRDefault="00C124F0" w:rsidP="008A2335">
            <w:pPr>
              <w:keepNext/>
              <w:keepLines/>
              <w:spacing w:after="0"/>
              <w:rPr>
                <w:rFonts w:ascii="Arial" w:hAnsi="Arial"/>
                <w:sz w:val="18"/>
              </w:rPr>
            </w:pPr>
          </w:p>
        </w:tc>
      </w:tr>
      <w:tr w:rsidR="00C124F0" w:rsidRPr="00957DBF" w14:paraId="07E25630"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1EC442EC" w14:textId="77777777" w:rsidR="00C124F0" w:rsidRPr="00FD39D9" w:rsidRDefault="00C124F0" w:rsidP="00FD39D9">
            <w:pPr>
              <w:pStyle w:val="TAL"/>
            </w:pPr>
            <w:r w:rsidRPr="00B87B0C">
              <w:t>description</w:t>
            </w:r>
          </w:p>
        </w:tc>
        <w:tc>
          <w:tcPr>
            <w:tcW w:w="841" w:type="dxa"/>
            <w:tcBorders>
              <w:top w:val="single" w:sz="4" w:space="0" w:color="auto"/>
              <w:left w:val="single" w:sz="4" w:space="0" w:color="auto"/>
              <w:bottom w:val="single" w:sz="4" w:space="0" w:color="auto"/>
              <w:right w:val="single" w:sz="4" w:space="0" w:color="auto"/>
            </w:tcBorders>
          </w:tcPr>
          <w:p w14:paraId="6A4826EE" w14:textId="77777777" w:rsidR="00C124F0" w:rsidRPr="00957DBF" w:rsidRDefault="00C124F0" w:rsidP="008A2335">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tcPr>
          <w:p w14:paraId="6D0A7870" w14:textId="77777777" w:rsidR="00C124F0" w:rsidRPr="00957DBF" w:rsidRDefault="00C124F0" w:rsidP="008A2335">
            <w:pPr>
              <w:keepNext/>
              <w:keepLines/>
              <w:spacing w:after="0"/>
              <w:jc w:val="center"/>
              <w:rPr>
                <w:rFonts w:ascii="Arial" w:hAnsi="Arial"/>
                <w:sz w:val="18"/>
              </w:rPr>
            </w:pPr>
            <w:r w:rsidRPr="00957DBF">
              <w:rPr>
                <w:rFonts w:ascii="Arial" w:hAnsi="Arial"/>
                <w:sz w:val="18"/>
              </w:rPr>
              <w:t>O</w:t>
            </w:r>
          </w:p>
        </w:tc>
        <w:tc>
          <w:tcPr>
            <w:tcW w:w="2663" w:type="dxa"/>
            <w:tcBorders>
              <w:top w:val="single" w:sz="4" w:space="0" w:color="auto"/>
              <w:left w:val="single" w:sz="4" w:space="0" w:color="auto"/>
              <w:bottom w:val="single" w:sz="4" w:space="0" w:color="auto"/>
              <w:right w:val="single" w:sz="4" w:space="0" w:color="auto"/>
            </w:tcBorders>
          </w:tcPr>
          <w:p w14:paraId="45BB43D1" w14:textId="73332764" w:rsidR="00C124F0" w:rsidRPr="00957DBF" w:rsidRDefault="00C124F0" w:rsidP="0099473A">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68024C"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2905" w:type="dxa"/>
            <w:tcBorders>
              <w:top w:val="single" w:sz="4" w:space="0" w:color="auto"/>
              <w:left w:val="single" w:sz="4" w:space="0" w:color="auto"/>
              <w:bottom w:val="single" w:sz="4" w:space="0" w:color="auto"/>
              <w:right w:val="single" w:sz="4" w:space="0" w:color="auto"/>
            </w:tcBorders>
          </w:tcPr>
          <w:p w14:paraId="3C258EC1" w14:textId="77777777" w:rsidR="00C124F0" w:rsidRPr="00957DBF" w:rsidRDefault="00C124F0" w:rsidP="008A2335">
            <w:pPr>
              <w:keepNext/>
              <w:keepLines/>
              <w:spacing w:after="0"/>
              <w:rPr>
                <w:rFonts w:ascii="Arial" w:hAnsi="Arial"/>
                <w:sz w:val="18"/>
              </w:rPr>
            </w:pPr>
          </w:p>
        </w:tc>
      </w:tr>
      <w:tr w:rsidR="00A81DE0" w:rsidRPr="00957DBF" w14:paraId="46ACB5DF"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0CE2364D" w14:textId="1915DD91" w:rsidR="00A81DE0" w:rsidRPr="00B87B0C" w:rsidRDefault="00A81DE0" w:rsidP="00A81DE0">
            <w:pPr>
              <w:pStyle w:val="TAL"/>
            </w:pPr>
            <w:r w:rsidRPr="00B87B0C">
              <w:t>SUID</w:t>
            </w:r>
          </w:p>
        </w:tc>
        <w:tc>
          <w:tcPr>
            <w:tcW w:w="841" w:type="dxa"/>
            <w:tcBorders>
              <w:top w:val="single" w:sz="4" w:space="0" w:color="auto"/>
              <w:left w:val="single" w:sz="4" w:space="0" w:color="auto"/>
              <w:bottom w:val="single" w:sz="4" w:space="0" w:color="auto"/>
              <w:right w:val="single" w:sz="4" w:space="0" w:color="auto"/>
            </w:tcBorders>
          </w:tcPr>
          <w:p w14:paraId="5D49EF3A" w14:textId="76E1B892" w:rsidR="00A81DE0" w:rsidRPr="00957DBF" w:rsidRDefault="00A81DE0" w:rsidP="00A81DE0">
            <w:pPr>
              <w:keepNext/>
              <w:keepLines/>
              <w:spacing w:after="0"/>
              <w:jc w:val="center"/>
              <w:rPr>
                <w:rFonts w:ascii="Arial" w:hAnsi="Arial"/>
                <w:sz w:val="18"/>
              </w:rPr>
            </w:pPr>
            <w:r w:rsidRPr="00957DBF">
              <w:rPr>
                <w:rFonts w:ascii="Arial" w:hAnsi="Arial"/>
                <w:sz w:val="18"/>
              </w:rPr>
              <w:t>M</w:t>
            </w:r>
          </w:p>
        </w:tc>
        <w:tc>
          <w:tcPr>
            <w:tcW w:w="842" w:type="dxa"/>
            <w:tcBorders>
              <w:top w:val="single" w:sz="4" w:space="0" w:color="auto"/>
              <w:left w:val="single" w:sz="4" w:space="0" w:color="auto"/>
              <w:bottom w:val="single" w:sz="4" w:space="0" w:color="auto"/>
              <w:right w:val="single" w:sz="4" w:space="0" w:color="auto"/>
            </w:tcBorders>
          </w:tcPr>
          <w:p w14:paraId="786B7A4E" w14:textId="4C72C262"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4E3FF44D" w14:textId="6998017E" w:rsidR="00A81DE0" w:rsidRPr="00957DBF" w:rsidRDefault="00A81DE0" w:rsidP="00A81DE0">
            <w:pPr>
              <w:pStyle w:val="TAL"/>
            </w:pPr>
            <w:r w:rsidRPr="00957DBF">
              <w:t>m2m:suid</w:t>
            </w:r>
          </w:p>
        </w:tc>
        <w:tc>
          <w:tcPr>
            <w:tcW w:w="2905" w:type="dxa"/>
            <w:tcBorders>
              <w:top w:val="single" w:sz="4" w:space="0" w:color="auto"/>
              <w:left w:val="single" w:sz="4" w:space="0" w:color="auto"/>
              <w:bottom w:val="single" w:sz="4" w:space="0" w:color="auto"/>
              <w:right w:val="single" w:sz="4" w:space="0" w:color="auto"/>
            </w:tcBorders>
          </w:tcPr>
          <w:p w14:paraId="068C1275" w14:textId="077E1B17" w:rsidR="00A81DE0" w:rsidRPr="00957DBF" w:rsidRDefault="00A81DE0" w:rsidP="00A81DE0">
            <w:pPr>
              <w:keepNext/>
              <w:keepLines/>
              <w:spacing w:after="0"/>
              <w:rPr>
                <w:rFonts w:ascii="Arial" w:hAnsi="Arial"/>
                <w:sz w:val="18"/>
              </w:rPr>
            </w:pPr>
            <w:r w:rsidRPr="00957DBF">
              <w:rPr>
                <w:rFonts w:ascii="Arial" w:hAnsi="Arial"/>
                <w:sz w:val="18"/>
              </w:rPr>
              <w:t>Allowed values are listed in table 7.1.4</w:t>
            </w:r>
            <w:r w:rsidRPr="00957DBF">
              <w:rPr>
                <w:rFonts w:ascii="Arial" w:hAnsi="Arial"/>
                <w:sz w:val="18"/>
              </w:rPr>
              <w:noBreakHyphen/>
              <w:t>3.</w:t>
            </w:r>
          </w:p>
        </w:tc>
      </w:tr>
      <w:tr w:rsidR="00A81DE0" w:rsidRPr="00957DBF" w14:paraId="7B208CF4"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6AC9FBA9" w14:textId="0BE1EC71" w:rsidR="00A81DE0" w:rsidRPr="00B87B0C" w:rsidRDefault="00A81DE0" w:rsidP="00A81DE0">
            <w:pPr>
              <w:pStyle w:val="TAL"/>
            </w:pPr>
            <w:r w:rsidRPr="00B87B0C">
              <w:t>TLSCiphersuites</w:t>
            </w:r>
          </w:p>
        </w:tc>
        <w:tc>
          <w:tcPr>
            <w:tcW w:w="841" w:type="dxa"/>
            <w:tcBorders>
              <w:top w:val="single" w:sz="4" w:space="0" w:color="auto"/>
              <w:left w:val="single" w:sz="4" w:space="0" w:color="auto"/>
              <w:bottom w:val="single" w:sz="4" w:space="0" w:color="auto"/>
              <w:right w:val="single" w:sz="4" w:space="0" w:color="auto"/>
            </w:tcBorders>
            <w:vAlign w:val="center"/>
          </w:tcPr>
          <w:p w14:paraId="61C85F74" w14:textId="75386F88" w:rsidR="00A81DE0" w:rsidRPr="00957DBF" w:rsidRDefault="00A81DE0" w:rsidP="00A81DE0">
            <w:pPr>
              <w:keepNext/>
              <w:keepLines/>
              <w:spacing w:after="0"/>
              <w:jc w:val="center"/>
              <w:rPr>
                <w:rFonts w:ascii="Arial" w:hAnsi="Arial"/>
                <w:sz w:val="18"/>
              </w:rPr>
            </w:pPr>
            <w:r>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5F02D60E" w14:textId="111BB55C"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2663" w:type="dxa"/>
            <w:tcBorders>
              <w:top w:val="single" w:sz="4" w:space="0" w:color="auto"/>
              <w:left w:val="single" w:sz="4" w:space="0" w:color="auto"/>
              <w:bottom w:val="single" w:sz="4" w:space="0" w:color="auto"/>
              <w:right w:val="single" w:sz="4" w:space="0" w:color="auto"/>
            </w:tcBorders>
          </w:tcPr>
          <w:p w14:paraId="0ADACD07" w14:textId="6F09551F" w:rsidR="00A81DE0" w:rsidRPr="00957DBF" w:rsidRDefault="00A81DE0" w:rsidP="00A81DE0">
            <w:pPr>
              <w:pStyle w:val="TAL"/>
            </w:pPr>
            <w:r w:rsidRPr="00957DBF">
              <w:t>dcfg:listOfTLSCiphersuite</w:t>
            </w:r>
          </w:p>
        </w:tc>
        <w:tc>
          <w:tcPr>
            <w:tcW w:w="2905" w:type="dxa"/>
            <w:tcBorders>
              <w:top w:val="single" w:sz="4" w:space="0" w:color="auto"/>
              <w:left w:val="single" w:sz="4" w:space="0" w:color="auto"/>
              <w:bottom w:val="single" w:sz="4" w:space="0" w:color="auto"/>
              <w:right w:val="single" w:sz="4" w:space="0" w:color="auto"/>
            </w:tcBorders>
          </w:tcPr>
          <w:p w14:paraId="06F83547" w14:textId="77777777" w:rsidR="00A81DE0" w:rsidRPr="00957DBF" w:rsidRDefault="00A81DE0" w:rsidP="00A81DE0">
            <w:pPr>
              <w:keepNext/>
              <w:keepLines/>
              <w:spacing w:after="0"/>
              <w:rPr>
                <w:rFonts w:ascii="Arial" w:hAnsi="Arial"/>
                <w:sz w:val="18"/>
              </w:rPr>
            </w:pPr>
          </w:p>
        </w:tc>
      </w:tr>
      <w:tr w:rsidR="00A81DE0" w:rsidRPr="00957DBF" w14:paraId="0F862AC3"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2ACC5445" w14:textId="54138A22" w:rsidR="00A81DE0" w:rsidRPr="00B87B0C" w:rsidRDefault="00A81DE0" w:rsidP="00A81DE0">
            <w:pPr>
              <w:pStyle w:val="TAL"/>
            </w:pPr>
            <w:r w:rsidRPr="00B87B0C">
              <w:t>symmKeyID</w:t>
            </w:r>
          </w:p>
        </w:tc>
        <w:tc>
          <w:tcPr>
            <w:tcW w:w="841" w:type="dxa"/>
            <w:tcBorders>
              <w:top w:val="single" w:sz="4" w:space="0" w:color="auto"/>
              <w:left w:val="single" w:sz="4" w:space="0" w:color="auto"/>
              <w:bottom w:val="single" w:sz="4" w:space="0" w:color="auto"/>
              <w:right w:val="single" w:sz="4" w:space="0" w:color="auto"/>
            </w:tcBorders>
            <w:vAlign w:val="center"/>
          </w:tcPr>
          <w:p w14:paraId="7BC996A2" w14:textId="0CA72E92"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7FA4AE32" w14:textId="04B23FF4"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6BBBC35A" w14:textId="454C2DDC" w:rsidR="00A81DE0" w:rsidRPr="00957DBF" w:rsidRDefault="00A81DE0" w:rsidP="00A81DE0">
            <w:pPr>
              <w:pStyle w:val="TAL"/>
            </w:pPr>
            <w:r w:rsidRPr="00957DBF">
              <w:t>sec:credentialID</w:t>
            </w:r>
          </w:p>
        </w:tc>
        <w:tc>
          <w:tcPr>
            <w:tcW w:w="2905" w:type="dxa"/>
            <w:tcBorders>
              <w:top w:val="single" w:sz="4" w:space="0" w:color="auto"/>
              <w:left w:val="single" w:sz="4" w:space="0" w:color="auto"/>
              <w:bottom w:val="single" w:sz="4" w:space="0" w:color="auto"/>
              <w:right w:val="single" w:sz="4" w:space="0" w:color="auto"/>
            </w:tcBorders>
          </w:tcPr>
          <w:p w14:paraId="1D423208" w14:textId="77777777" w:rsidR="00A81DE0" w:rsidRPr="00957DBF" w:rsidRDefault="00A81DE0" w:rsidP="00A81DE0">
            <w:pPr>
              <w:keepNext/>
              <w:keepLines/>
              <w:spacing w:after="0"/>
              <w:rPr>
                <w:rFonts w:ascii="Arial" w:hAnsi="Arial"/>
                <w:sz w:val="18"/>
              </w:rPr>
            </w:pPr>
          </w:p>
        </w:tc>
      </w:tr>
      <w:tr w:rsidR="00A81DE0" w:rsidRPr="00957DBF" w14:paraId="74AC8F2F"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292323C1" w14:textId="16882FEF" w:rsidR="00A81DE0" w:rsidRPr="00B87B0C" w:rsidRDefault="00A81DE0" w:rsidP="00A81DE0">
            <w:pPr>
              <w:pStyle w:val="TAL"/>
            </w:pPr>
            <w:r w:rsidRPr="00B87B0C">
              <w:t>symmKeyValue</w:t>
            </w:r>
          </w:p>
        </w:tc>
        <w:tc>
          <w:tcPr>
            <w:tcW w:w="841" w:type="dxa"/>
            <w:tcBorders>
              <w:top w:val="single" w:sz="4" w:space="0" w:color="auto"/>
              <w:left w:val="single" w:sz="4" w:space="0" w:color="auto"/>
              <w:bottom w:val="single" w:sz="4" w:space="0" w:color="auto"/>
              <w:right w:val="single" w:sz="4" w:space="0" w:color="auto"/>
            </w:tcBorders>
          </w:tcPr>
          <w:p w14:paraId="441F5D55" w14:textId="01A3A398"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tcPr>
          <w:p w14:paraId="024C64E4" w14:textId="7DC7A16E"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47C73E98" w14:textId="6E890766" w:rsidR="00A81DE0" w:rsidRPr="00957DBF" w:rsidRDefault="00A81DE0" w:rsidP="00A81DE0">
            <w:pPr>
              <w:pStyle w:val="TAL"/>
            </w:pPr>
            <w:r w:rsidRPr="00957DBF">
              <w:t>xs:hexBinary</w:t>
            </w:r>
          </w:p>
        </w:tc>
        <w:tc>
          <w:tcPr>
            <w:tcW w:w="2905" w:type="dxa"/>
            <w:tcBorders>
              <w:top w:val="single" w:sz="4" w:space="0" w:color="auto"/>
              <w:left w:val="single" w:sz="4" w:space="0" w:color="auto"/>
              <w:bottom w:val="single" w:sz="4" w:space="0" w:color="auto"/>
              <w:right w:val="single" w:sz="4" w:space="0" w:color="auto"/>
            </w:tcBorders>
          </w:tcPr>
          <w:p w14:paraId="41B916CD" w14:textId="19EDC4F9" w:rsidR="00A81DE0" w:rsidRPr="00957DBF" w:rsidRDefault="00A81DE0" w:rsidP="00A81DE0">
            <w:pPr>
              <w:keepNext/>
              <w:keepLines/>
              <w:spacing w:after="0"/>
              <w:rPr>
                <w:rFonts w:ascii="Arial" w:hAnsi="Arial"/>
                <w:sz w:val="18"/>
              </w:rPr>
            </w:pPr>
            <w:r w:rsidRPr="00957DBF">
              <w:rPr>
                <w:rFonts w:ascii="Arial" w:hAnsi="Arial"/>
                <w:sz w:val="18"/>
                <w:lang w:eastAsia="ja-JP"/>
              </w:rPr>
              <w:t>The minimum key length is 256</w:t>
            </w:r>
            <w:r w:rsidRPr="00702439">
              <w:rPr>
                <w:rFonts w:ascii="Arial" w:hAnsi="Arial"/>
                <w:sz w:val="18"/>
                <w:lang w:eastAsia="ja-JP"/>
              </w:rPr>
              <w:t> </w:t>
            </w:r>
            <w:r w:rsidRPr="00957DBF">
              <w:rPr>
                <w:rFonts w:ascii="Arial" w:hAnsi="Arial"/>
                <w:sz w:val="18"/>
                <w:lang w:eastAsia="ja-JP"/>
              </w:rPr>
              <w:t>bits.</w:t>
            </w:r>
          </w:p>
        </w:tc>
      </w:tr>
      <w:tr w:rsidR="00A81DE0" w:rsidRPr="00957DBF" w14:paraId="603F9B3F"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7C4BD850" w14:textId="51AA541B" w:rsidR="00A81DE0" w:rsidRPr="00B87B0C" w:rsidRDefault="00A81DE0" w:rsidP="00A81DE0">
            <w:pPr>
              <w:pStyle w:val="TAL"/>
            </w:pPr>
            <w:r w:rsidRPr="00B87B0C">
              <w:t>MAFKeyRegLabels</w:t>
            </w:r>
          </w:p>
        </w:tc>
        <w:tc>
          <w:tcPr>
            <w:tcW w:w="841" w:type="dxa"/>
            <w:tcBorders>
              <w:top w:val="single" w:sz="4" w:space="0" w:color="auto"/>
              <w:left w:val="single" w:sz="4" w:space="0" w:color="auto"/>
              <w:bottom w:val="single" w:sz="4" w:space="0" w:color="auto"/>
              <w:right w:val="single" w:sz="4" w:space="0" w:color="auto"/>
            </w:tcBorders>
            <w:vAlign w:val="center"/>
          </w:tcPr>
          <w:p w14:paraId="04B67A84" w14:textId="0E696CDF"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6786BA65" w14:textId="7D827169"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36A9A77C" w14:textId="1045D783" w:rsidR="00A81DE0" w:rsidRPr="00957DBF" w:rsidRDefault="00A81DE0" w:rsidP="00A81DE0">
            <w:pPr>
              <w:pStyle w:val="TAL"/>
            </w:pPr>
            <w:r w:rsidRPr="00957DBF">
              <w:t>m2m:labels</w:t>
            </w:r>
          </w:p>
        </w:tc>
        <w:tc>
          <w:tcPr>
            <w:tcW w:w="2905" w:type="dxa"/>
            <w:tcBorders>
              <w:top w:val="single" w:sz="4" w:space="0" w:color="auto"/>
              <w:left w:val="single" w:sz="4" w:space="0" w:color="auto"/>
              <w:bottom w:val="single" w:sz="4" w:space="0" w:color="auto"/>
              <w:right w:val="single" w:sz="4" w:space="0" w:color="auto"/>
            </w:tcBorders>
          </w:tcPr>
          <w:p w14:paraId="258AFE04" w14:textId="77777777" w:rsidR="00A81DE0" w:rsidRPr="00957DBF" w:rsidRDefault="00A81DE0" w:rsidP="00A81DE0">
            <w:pPr>
              <w:keepNext/>
              <w:keepLines/>
              <w:spacing w:after="0"/>
              <w:rPr>
                <w:rFonts w:ascii="Arial" w:hAnsi="Arial"/>
                <w:sz w:val="18"/>
              </w:rPr>
            </w:pPr>
          </w:p>
        </w:tc>
      </w:tr>
      <w:tr w:rsidR="00A81DE0" w:rsidRPr="00957DBF" w14:paraId="53800F11"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033397C8" w14:textId="6269748F" w:rsidR="00A81DE0" w:rsidRPr="00B87B0C" w:rsidRDefault="00A81DE0" w:rsidP="00A81DE0">
            <w:pPr>
              <w:pStyle w:val="TAL"/>
            </w:pPr>
            <w:r w:rsidRPr="00B87B0C">
              <w:t>MAFKeyRegDuration</w:t>
            </w:r>
            <w:r w:rsidRPr="00957DBF">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52899A" w14:textId="02A98618"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1275D0C3" w14:textId="3C89E8A9"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4CD67DF7" w14:textId="11AF801B" w:rsidR="00A81DE0" w:rsidRPr="00957DBF" w:rsidRDefault="00A81DE0" w:rsidP="00A81DE0">
            <w:pPr>
              <w:pStyle w:val="TAL"/>
            </w:pPr>
            <w:r w:rsidRPr="00957DBF">
              <w:t>xs:duration</w:t>
            </w:r>
          </w:p>
        </w:tc>
        <w:tc>
          <w:tcPr>
            <w:tcW w:w="2905" w:type="dxa"/>
            <w:tcBorders>
              <w:top w:val="single" w:sz="4" w:space="0" w:color="auto"/>
              <w:left w:val="single" w:sz="4" w:space="0" w:color="auto"/>
              <w:bottom w:val="single" w:sz="4" w:space="0" w:color="auto"/>
              <w:right w:val="single" w:sz="4" w:space="0" w:color="auto"/>
            </w:tcBorders>
          </w:tcPr>
          <w:p w14:paraId="5BAB3E40" w14:textId="77777777" w:rsidR="00A81DE0" w:rsidRPr="00957DBF" w:rsidRDefault="00A81DE0" w:rsidP="00A81DE0">
            <w:pPr>
              <w:keepNext/>
              <w:keepLines/>
              <w:spacing w:after="0"/>
              <w:rPr>
                <w:rFonts w:ascii="Arial" w:hAnsi="Arial"/>
                <w:sz w:val="18"/>
              </w:rPr>
            </w:pPr>
          </w:p>
        </w:tc>
      </w:tr>
      <w:tr w:rsidR="00A81DE0" w:rsidRPr="00957DBF" w14:paraId="5C445B1F"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72CED5A4" w14:textId="14D234B9" w:rsidR="00A81DE0" w:rsidRPr="00B87B0C" w:rsidRDefault="00A81DE0" w:rsidP="00A81DE0">
            <w:pPr>
              <w:pStyle w:val="TAL"/>
            </w:pPr>
            <w:r w:rsidRPr="00B87B0C">
              <w:t>mycertFingerprint</w:t>
            </w:r>
          </w:p>
        </w:tc>
        <w:tc>
          <w:tcPr>
            <w:tcW w:w="841" w:type="dxa"/>
            <w:tcBorders>
              <w:top w:val="single" w:sz="4" w:space="0" w:color="auto"/>
              <w:left w:val="single" w:sz="4" w:space="0" w:color="auto"/>
              <w:bottom w:val="single" w:sz="4" w:space="0" w:color="auto"/>
              <w:right w:val="single" w:sz="4" w:space="0" w:color="auto"/>
            </w:tcBorders>
            <w:vAlign w:val="center"/>
          </w:tcPr>
          <w:p w14:paraId="03E6E5F3" w14:textId="5F3D576D"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4C104802" w14:textId="4F4FCF9B"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27A75F6D" w14:textId="43DC5370" w:rsidR="00A81DE0" w:rsidRPr="00957DBF" w:rsidRDefault="00A81DE0" w:rsidP="00A81DE0">
            <w:pPr>
              <w:pStyle w:val="TAL"/>
            </w:pPr>
            <w:r w:rsidRPr="00FD39D9">
              <w:t>dcfg:niURI</w:t>
            </w:r>
            <w:r w:rsidRPr="00FD39D9" w:rsidDel="00BB1DCC">
              <w:t xml:space="preserve"> </w:t>
            </w:r>
            <w:r w:rsidRPr="00FD39D9">
              <w:t>or dcfg:nihURI</w:t>
            </w:r>
            <w:r w:rsidRPr="00FD39D9" w:rsidDel="00BB1DCC">
              <w:t xml:space="preserve"> </w:t>
            </w:r>
          </w:p>
        </w:tc>
        <w:tc>
          <w:tcPr>
            <w:tcW w:w="2905" w:type="dxa"/>
            <w:tcBorders>
              <w:top w:val="single" w:sz="4" w:space="0" w:color="auto"/>
              <w:left w:val="single" w:sz="4" w:space="0" w:color="auto"/>
              <w:bottom w:val="single" w:sz="4" w:space="0" w:color="auto"/>
              <w:right w:val="single" w:sz="4" w:space="0" w:color="auto"/>
            </w:tcBorders>
          </w:tcPr>
          <w:p w14:paraId="5B04A53F" w14:textId="77777777" w:rsidR="00A81DE0" w:rsidRPr="00957DBF" w:rsidRDefault="00A81DE0" w:rsidP="00A81DE0">
            <w:pPr>
              <w:keepNext/>
              <w:keepLines/>
              <w:spacing w:after="0"/>
              <w:rPr>
                <w:rFonts w:ascii="Arial" w:hAnsi="Arial"/>
                <w:sz w:val="18"/>
              </w:rPr>
            </w:pPr>
          </w:p>
        </w:tc>
      </w:tr>
      <w:tr w:rsidR="00A81DE0" w:rsidRPr="00957DBF" w14:paraId="4ECFB7C3"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2051D669" w14:textId="7679B944" w:rsidR="00A81DE0" w:rsidRPr="00B87B0C" w:rsidRDefault="00A81DE0" w:rsidP="00A81DE0">
            <w:pPr>
              <w:pStyle w:val="TAL"/>
            </w:pPr>
            <w:r w:rsidRPr="00B87B0C">
              <w:t>rawPubKeyID</w:t>
            </w:r>
          </w:p>
        </w:tc>
        <w:tc>
          <w:tcPr>
            <w:tcW w:w="841" w:type="dxa"/>
            <w:tcBorders>
              <w:top w:val="single" w:sz="4" w:space="0" w:color="auto"/>
              <w:left w:val="single" w:sz="4" w:space="0" w:color="auto"/>
              <w:bottom w:val="single" w:sz="4" w:space="0" w:color="auto"/>
              <w:right w:val="single" w:sz="4" w:space="0" w:color="auto"/>
            </w:tcBorders>
            <w:vAlign w:val="center"/>
          </w:tcPr>
          <w:p w14:paraId="7E9B2DEB" w14:textId="36C54DC8"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223D7DEB" w14:textId="4A45B0AC" w:rsidR="00A81DE0" w:rsidRPr="00957DBF" w:rsidRDefault="00A81DE0" w:rsidP="00A81DE0">
            <w:pPr>
              <w:keepNext/>
              <w:keepLines/>
              <w:spacing w:after="0"/>
              <w:jc w:val="center"/>
              <w:rPr>
                <w:rFonts w:ascii="Arial" w:hAnsi="Arial"/>
                <w:sz w:val="18"/>
              </w:rPr>
            </w:pPr>
            <w:r w:rsidRPr="00957DBF">
              <w:rPr>
                <w:rFonts w:ascii="Arial" w:hAnsi="Arial"/>
                <w:sz w:val="18"/>
              </w:rPr>
              <w:t>NP</w:t>
            </w:r>
          </w:p>
        </w:tc>
        <w:tc>
          <w:tcPr>
            <w:tcW w:w="2663" w:type="dxa"/>
            <w:tcBorders>
              <w:top w:val="single" w:sz="4" w:space="0" w:color="auto"/>
              <w:left w:val="single" w:sz="4" w:space="0" w:color="auto"/>
              <w:bottom w:val="single" w:sz="4" w:space="0" w:color="auto"/>
              <w:right w:val="single" w:sz="4" w:space="0" w:color="auto"/>
            </w:tcBorders>
          </w:tcPr>
          <w:p w14:paraId="2C14696D" w14:textId="6E97871B" w:rsidR="00A81DE0" w:rsidRPr="00957DBF" w:rsidRDefault="00A81DE0" w:rsidP="00A81DE0">
            <w:pPr>
              <w:pStyle w:val="TAL"/>
            </w:pPr>
            <w:r w:rsidRPr="00FD39D9">
              <w:t>dcfg:niURI</w:t>
            </w:r>
            <w:r w:rsidRPr="00FD39D9" w:rsidDel="00BB1DCC">
              <w:t xml:space="preserve"> </w:t>
            </w:r>
            <w:r w:rsidRPr="00FD39D9">
              <w:t>or dcfg:nihURI</w:t>
            </w:r>
            <w:r w:rsidRPr="00FD39D9" w:rsidDel="00BB1DCC">
              <w:t xml:space="preserve"> </w:t>
            </w:r>
          </w:p>
        </w:tc>
        <w:tc>
          <w:tcPr>
            <w:tcW w:w="2905" w:type="dxa"/>
            <w:tcBorders>
              <w:top w:val="single" w:sz="4" w:space="0" w:color="auto"/>
              <w:left w:val="single" w:sz="4" w:space="0" w:color="auto"/>
              <w:bottom w:val="single" w:sz="4" w:space="0" w:color="auto"/>
              <w:right w:val="single" w:sz="4" w:space="0" w:color="auto"/>
            </w:tcBorders>
          </w:tcPr>
          <w:p w14:paraId="261D5843" w14:textId="77777777" w:rsidR="00A81DE0" w:rsidRPr="00957DBF" w:rsidRDefault="00A81DE0" w:rsidP="00A81DE0">
            <w:pPr>
              <w:keepNext/>
              <w:keepLines/>
              <w:spacing w:after="0"/>
              <w:rPr>
                <w:rFonts w:ascii="Arial" w:hAnsi="Arial"/>
                <w:sz w:val="18"/>
              </w:rPr>
            </w:pPr>
          </w:p>
        </w:tc>
      </w:tr>
      <w:tr w:rsidR="00A81DE0" w:rsidRPr="00957DBF" w14:paraId="0012F19B"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11C9A13D" w14:textId="462701BB" w:rsidR="00A81DE0" w:rsidRPr="00B87B0C" w:rsidRDefault="00A81DE0" w:rsidP="00A81DE0">
            <w:pPr>
              <w:pStyle w:val="TAL"/>
            </w:pPr>
            <w:r>
              <w:t>M2M-Sub-ID</w:t>
            </w:r>
          </w:p>
        </w:tc>
        <w:tc>
          <w:tcPr>
            <w:tcW w:w="841" w:type="dxa"/>
            <w:tcBorders>
              <w:top w:val="single" w:sz="4" w:space="0" w:color="auto"/>
              <w:left w:val="single" w:sz="4" w:space="0" w:color="auto"/>
              <w:bottom w:val="single" w:sz="4" w:space="0" w:color="auto"/>
              <w:right w:val="single" w:sz="4" w:space="0" w:color="auto"/>
            </w:tcBorders>
            <w:vAlign w:val="center"/>
          </w:tcPr>
          <w:p w14:paraId="7F3B5C20" w14:textId="617A4490" w:rsidR="00A81DE0" w:rsidRPr="00957DBF" w:rsidRDefault="00A81DE0" w:rsidP="00A81DE0">
            <w:pPr>
              <w:keepNext/>
              <w:keepLines/>
              <w:spacing w:after="0"/>
              <w:jc w:val="center"/>
              <w:rPr>
                <w:rFonts w:ascii="Arial" w:hAnsi="Arial"/>
                <w:sz w:val="18"/>
              </w:rPr>
            </w:pPr>
            <w:r>
              <w:rPr>
                <w:rFonts w:ascii="Arial" w:hAnsi="Arial" w:cs="Arial"/>
                <w:sz w:val="18"/>
              </w:rPr>
              <w:t>O</w:t>
            </w:r>
          </w:p>
        </w:tc>
        <w:tc>
          <w:tcPr>
            <w:tcW w:w="842" w:type="dxa"/>
            <w:tcBorders>
              <w:top w:val="single" w:sz="4" w:space="0" w:color="auto"/>
              <w:left w:val="single" w:sz="4" w:space="0" w:color="auto"/>
              <w:bottom w:val="single" w:sz="4" w:space="0" w:color="auto"/>
              <w:right w:val="single" w:sz="4" w:space="0" w:color="auto"/>
            </w:tcBorders>
            <w:vAlign w:val="center"/>
          </w:tcPr>
          <w:p w14:paraId="234A35F5" w14:textId="2AA53C27" w:rsidR="00A81DE0" w:rsidRPr="00957DBF" w:rsidRDefault="00A81DE0" w:rsidP="00A81DE0">
            <w:pPr>
              <w:keepNext/>
              <w:keepLines/>
              <w:spacing w:after="0"/>
              <w:jc w:val="center"/>
              <w:rPr>
                <w:rFonts w:ascii="Arial" w:hAnsi="Arial"/>
                <w:sz w:val="18"/>
              </w:rPr>
            </w:pPr>
            <w:r>
              <w:rPr>
                <w:rFonts w:ascii="Arial" w:hAnsi="Arial" w:cs="Arial"/>
                <w:sz w:val="18"/>
              </w:rPr>
              <w:t>NP</w:t>
            </w:r>
          </w:p>
        </w:tc>
        <w:tc>
          <w:tcPr>
            <w:tcW w:w="2663" w:type="dxa"/>
            <w:tcBorders>
              <w:top w:val="single" w:sz="4" w:space="0" w:color="auto"/>
              <w:left w:val="single" w:sz="4" w:space="0" w:color="auto"/>
              <w:bottom w:val="single" w:sz="4" w:space="0" w:color="auto"/>
              <w:right w:val="single" w:sz="4" w:space="0" w:color="auto"/>
            </w:tcBorders>
          </w:tcPr>
          <w:p w14:paraId="7104B511" w14:textId="200176F7" w:rsidR="00A81DE0" w:rsidRPr="00957DBF" w:rsidRDefault="00A81DE0" w:rsidP="00A81DE0">
            <w:pPr>
              <w:pStyle w:val="TAL"/>
            </w:pPr>
            <w:r w:rsidRPr="002171AA">
              <w:t>m2m:ID</w:t>
            </w:r>
          </w:p>
        </w:tc>
        <w:tc>
          <w:tcPr>
            <w:tcW w:w="2905" w:type="dxa"/>
            <w:tcBorders>
              <w:top w:val="single" w:sz="4" w:space="0" w:color="auto"/>
              <w:left w:val="single" w:sz="4" w:space="0" w:color="auto"/>
              <w:bottom w:val="single" w:sz="4" w:space="0" w:color="auto"/>
              <w:right w:val="single" w:sz="4" w:space="0" w:color="auto"/>
            </w:tcBorders>
          </w:tcPr>
          <w:p w14:paraId="5CA34ECD" w14:textId="77777777" w:rsidR="00A81DE0" w:rsidRPr="00957DBF" w:rsidRDefault="00A81DE0" w:rsidP="00A81DE0">
            <w:pPr>
              <w:keepNext/>
              <w:keepLines/>
              <w:spacing w:after="0"/>
              <w:rPr>
                <w:rFonts w:ascii="Arial" w:hAnsi="Arial"/>
                <w:sz w:val="18"/>
              </w:rPr>
            </w:pPr>
          </w:p>
        </w:tc>
      </w:tr>
      <w:tr w:rsidR="00A81DE0" w:rsidRPr="00957DBF" w14:paraId="759CE00E" w14:textId="77777777" w:rsidTr="00A30104">
        <w:trPr>
          <w:jc w:val="center"/>
        </w:trPr>
        <w:tc>
          <w:tcPr>
            <w:tcW w:w="1929" w:type="dxa"/>
            <w:tcBorders>
              <w:top w:val="single" w:sz="4" w:space="0" w:color="auto"/>
              <w:left w:val="single" w:sz="4" w:space="0" w:color="auto"/>
              <w:bottom w:val="single" w:sz="4" w:space="0" w:color="auto"/>
              <w:right w:val="single" w:sz="4" w:space="0" w:color="auto"/>
            </w:tcBorders>
          </w:tcPr>
          <w:p w14:paraId="71CB86B2" w14:textId="733DB08D" w:rsidR="00A81DE0" w:rsidRPr="00B87B0C" w:rsidRDefault="00A81DE0" w:rsidP="00A81DE0">
            <w:pPr>
              <w:pStyle w:val="TAL"/>
            </w:pPr>
            <w:r w:rsidRPr="00B87B0C">
              <w:t>mgmtLink</w:t>
            </w:r>
          </w:p>
        </w:tc>
        <w:tc>
          <w:tcPr>
            <w:tcW w:w="841" w:type="dxa"/>
            <w:tcBorders>
              <w:top w:val="single" w:sz="4" w:space="0" w:color="auto"/>
              <w:left w:val="single" w:sz="4" w:space="0" w:color="auto"/>
              <w:bottom w:val="single" w:sz="4" w:space="0" w:color="auto"/>
              <w:right w:val="single" w:sz="4" w:space="0" w:color="auto"/>
            </w:tcBorders>
          </w:tcPr>
          <w:p w14:paraId="27FB4E22" w14:textId="20AB14B9" w:rsidR="00A81DE0" w:rsidRPr="00957DBF" w:rsidRDefault="00A81DE0" w:rsidP="00A81DE0">
            <w:pPr>
              <w:keepNext/>
              <w:keepLines/>
              <w:spacing w:after="0"/>
              <w:jc w:val="center"/>
              <w:rPr>
                <w:rFonts w:ascii="Arial" w:hAnsi="Arial"/>
                <w:sz w:val="18"/>
              </w:rPr>
            </w:pPr>
            <w:r w:rsidRPr="00957DBF">
              <w:rPr>
                <w:rFonts w:ascii="Arial" w:hAnsi="Arial"/>
                <w:sz w:val="18"/>
              </w:rPr>
              <w:t>O</w:t>
            </w:r>
          </w:p>
        </w:tc>
        <w:tc>
          <w:tcPr>
            <w:tcW w:w="842" w:type="dxa"/>
            <w:tcBorders>
              <w:top w:val="single" w:sz="4" w:space="0" w:color="auto"/>
              <w:left w:val="single" w:sz="4" w:space="0" w:color="auto"/>
              <w:bottom w:val="single" w:sz="4" w:space="0" w:color="auto"/>
              <w:right w:val="single" w:sz="4" w:space="0" w:color="auto"/>
            </w:tcBorders>
          </w:tcPr>
          <w:p w14:paraId="6EF12C04" w14:textId="5E46CEA7" w:rsidR="00A81DE0" w:rsidRPr="00957DBF" w:rsidRDefault="00A81DE0" w:rsidP="00A81DE0">
            <w:pPr>
              <w:keepNext/>
              <w:keepLines/>
              <w:spacing w:after="0"/>
              <w:jc w:val="center"/>
              <w:rPr>
                <w:rFonts w:ascii="Arial" w:hAnsi="Arial"/>
                <w:sz w:val="18"/>
              </w:rPr>
            </w:pPr>
            <w:r>
              <w:rPr>
                <w:rFonts w:ascii="Arial" w:hAnsi="Arial"/>
                <w:sz w:val="18"/>
              </w:rPr>
              <w:t>O</w:t>
            </w:r>
          </w:p>
        </w:tc>
        <w:tc>
          <w:tcPr>
            <w:tcW w:w="2663" w:type="dxa"/>
            <w:tcBorders>
              <w:top w:val="single" w:sz="4" w:space="0" w:color="auto"/>
              <w:left w:val="single" w:sz="4" w:space="0" w:color="auto"/>
              <w:bottom w:val="single" w:sz="4" w:space="0" w:color="auto"/>
              <w:right w:val="single" w:sz="4" w:space="0" w:color="auto"/>
            </w:tcBorders>
          </w:tcPr>
          <w:p w14:paraId="3532821A" w14:textId="5D72C784" w:rsidR="00A81DE0" w:rsidRPr="00957DBF" w:rsidRDefault="00A81DE0" w:rsidP="00A81DE0">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2905" w:type="dxa"/>
            <w:tcBorders>
              <w:top w:val="single" w:sz="4" w:space="0" w:color="auto"/>
              <w:left w:val="single" w:sz="4" w:space="0" w:color="auto"/>
              <w:bottom w:val="single" w:sz="4" w:space="0" w:color="auto"/>
              <w:right w:val="single" w:sz="4" w:space="0" w:color="auto"/>
            </w:tcBorders>
          </w:tcPr>
          <w:p w14:paraId="6DB5E19B" w14:textId="77777777" w:rsidR="00A81DE0" w:rsidRPr="00957DBF" w:rsidRDefault="00A81DE0" w:rsidP="00A81DE0">
            <w:pPr>
              <w:keepNext/>
              <w:keepLines/>
              <w:spacing w:after="0"/>
              <w:rPr>
                <w:rFonts w:ascii="Arial" w:hAnsi="Arial"/>
                <w:sz w:val="18"/>
              </w:rPr>
            </w:pPr>
          </w:p>
        </w:tc>
      </w:tr>
    </w:tbl>
    <w:p w14:paraId="3A611B87" w14:textId="77777777" w:rsidR="00240B64" w:rsidRPr="00957DBF" w:rsidRDefault="00240B64" w:rsidP="00240B64"/>
    <w:p w14:paraId="3A69D426" w14:textId="77777777" w:rsidR="00240B64" w:rsidRPr="00957DBF" w:rsidRDefault="00240B64" w:rsidP="0099473A">
      <w:pPr>
        <w:pStyle w:val="TH"/>
      </w:pPr>
      <w:r w:rsidRPr="00957DBF">
        <w:t xml:space="preserve">Table </w:t>
      </w:r>
      <w:r w:rsidR="0017094C" w:rsidRPr="00957DBF">
        <w:t>7.2.4.1</w:t>
      </w:r>
      <w:r w:rsidRPr="00957DBF">
        <w:noBreakHyphen/>
        <w:t>3: Child resources of [</w:t>
      </w:r>
      <w:r w:rsidRPr="00957DBF">
        <w:rPr>
          <w:i/>
        </w:rPr>
        <w:t>authenticationProfile</w:t>
      </w:r>
      <w:r w:rsidRPr="00957DBF">
        <w: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08"/>
        <w:gridCol w:w="2260"/>
        <w:gridCol w:w="1724"/>
        <w:gridCol w:w="3252"/>
      </w:tblGrid>
      <w:tr w:rsidR="00240B64" w:rsidRPr="00957DBF" w14:paraId="167702F5" w14:textId="77777777" w:rsidTr="00A81DE0">
        <w:trPr>
          <w:jc w:val="center"/>
        </w:trPr>
        <w:tc>
          <w:tcPr>
            <w:tcW w:w="2008" w:type="dxa"/>
            <w:tcBorders>
              <w:top w:val="single" w:sz="4" w:space="0" w:color="auto"/>
              <w:left w:val="single" w:sz="4" w:space="0" w:color="auto"/>
              <w:bottom w:val="single" w:sz="4" w:space="0" w:color="auto"/>
              <w:right w:val="single" w:sz="4" w:space="0" w:color="auto"/>
            </w:tcBorders>
            <w:shd w:val="clear" w:color="auto" w:fill="BFBFBF"/>
            <w:hideMark/>
          </w:tcPr>
          <w:p w14:paraId="08FC81EF"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 xml:space="preserve">Child Resource Type </w:t>
            </w:r>
          </w:p>
        </w:tc>
        <w:tc>
          <w:tcPr>
            <w:tcW w:w="2260" w:type="dxa"/>
            <w:tcBorders>
              <w:top w:val="single" w:sz="4" w:space="0" w:color="auto"/>
              <w:left w:val="single" w:sz="4" w:space="0" w:color="auto"/>
              <w:bottom w:val="single" w:sz="4" w:space="0" w:color="auto"/>
              <w:right w:val="single" w:sz="4" w:space="0" w:color="auto"/>
            </w:tcBorders>
            <w:shd w:val="clear" w:color="auto" w:fill="BFBFBF"/>
          </w:tcPr>
          <w:p w14:paraId="5A117647"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Child Resource Name</w:t>
            </w:r>
          </w:p>
        </w:tc>
        <w:tc>
          <w:tcPr>
            <w:tcW w:w="1724" w:type="dxa"/>
            <w:tcBorders>
              <w:top w:val="single" w:sz="4" w:space="0" w:color="auto"/>
              <w:left w:val="single" w:sz="4" w:space="0" w:color="auto"/>
              <w:bottom w:val="single" w:sz="4" w:space="0" w:color="auto"/>
              <w:right w:val="single" w:sz="4" w:space="0" w:color="auto"/>
            </w:tcBorders>
            <w:shd w:val="clear" w:color="auto" w:fill="BFBFBF"/>
          </w:tcPr>
          <w:p w14:paraId="6AF3746E"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Multiplicity</w:t>
            </w:r>
          </w:p>
        </w:tc>
        <w:tc>
          <w:tcPr>
            <w:tcW w:w="3252" w:type="dxa"/>
            <w:tcBorders>
              <w:top w:val="single" w:sz="4" w:space="0" w:color="auto"/>
              <w:left w:val="single" w:sz="4" w:space="0" w:color="auto"/>
              <w:bottom w:val="single" w:sz="4" w:space="0" w:color="auto"/>
              <w:right w:val="single" w:sz="4" w:space="0" w:color="auto"/>
            </w:tcBorders>
            <w:shd w:val="clear" w:color="auto" w:fill="BFBFBF"/>
            <w:hideMark/>
          </w:tcPr>
          <w:p w14:paraId="18C69CB8"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Ref. to in Resource Type Definition</w:t>
            </w:r>
          </w:p>
        </w:tc>
      </w:tr>
      <w:tr w:rsidR="00A81DE0" w:rsidRPr="00957DBF" w14:paraId="4B314AEB" w14:textId="77777777" w:rsidTr="00A30104">
        <w:trPr>
          <w:jc w:val="center"/>
        </w:trPr>
        <w:tc>
          <w:tcPr>
            <w:tcW w:w="2008" w:type="dxa"/>
            <w:tcBorders>
              <w:top w:val="single" w:sz="4" w:space="0" w:color="auto"/>
              <w:left w:val="single" w:sz="4" w:space="0" w:color="auto"/>
              <w:bottom w:val="single" w:sz="4" w:space="0" w:color="auto"/>
              <w:right w:val="single" w:sz="4" w:space="0" w:color="auto"/>
            </w:tcBorders>
            <w:shd w:val="clear" w:color="auto" w:fill="FFFFFF" w:themeFill="background1"/>
          </w:tcPr>
          <w:p w14:paraId="3826471E" w14:textId="041C81AF" w:rsidR="00A81DE0" w:rsidRPr="00957DBF" w:rsidRDefault="00A81DE0" w:rsidP="00A30104">
            <w:pPr>
              <w:keepNext/>
              <w:keepLines/>
              <w:spacing w:after="0"/>
              <w:rPr>
                <w:rFonts w:ascii="Arial" w:hAnsi="Arial"/>
                <w:b/>
                <w:sz w:val="18"/>
                <w:lang w:eastAsia="ja-JP"/>
              </w:rPr>
            </w:pPr>
            <w:r w:rsidRPr="00957DBF">
              <w:rPr>
                <w:rFonts w:ascii="Arial" w:hAnsi="Arial"/>
                <w:sz w:val="18"/>
              </w:rPr>
              <w:t>&lt;subscription&gt;</w:t>
            </w:r>
          </w:p>
        </w:tc>
        <w:tc>
          <w:tcPr>
            <w:tcW w:w="2260" w:type="dxa"/>
            <w:tcBorders>
              <w:top w:val="single" w:sz="4" w:space="0" w:color="auto"/>
              <w:left w:val="single" w:sz="4" w:space="0" w:color="auto"/>
              <w:bottom w:val="single" w:sz="4" w:space="0" w:color="auto"/>
              <w:right w:val="single" w:sz="4" w:space="0" w:color="auto"/>
            </w:tcBorders>
            <w:shd w:val="clear" w:color="auto" w:fill="FFFFFF" w:themeFill="background1"/>
          </w:tcPr>
          <w:p w14:paraId="2F8319A0" w14:textId="54A7CFAB" w:rsidR="00A81DE0" w:rsidRPr="00957DBF" w:rsidRDefault="00A81DE0" w:rsidP="00A81DE0">
            <w:pPr>
              <w:keepNext/>
              <w:keepLines/>
              <w:spacing w:after="0"/>
              <w:jc w:val="center"/>
              <w:rPr>
                <w:rFonts w:ascii="Arial" w:hAnsi="Arial"/>
                <w:b/>
                <w:sz w:val="18"/>
                <w:lang w:eastAsia="ja-JP"/>
              </w:rPr>
            </w:pPr>
            <w:r w:rsidRPr="00957DBF">
              <w:rPr>
                <w:rFonts w:ascii="Arial" w:hAnsi="Arial"/>
                <w:sz w:val="18"/>
                <w:lang w:eastAsia="ja-JP"/>
              </w:rPr>
              <w:t>[variable]</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ACCCA" w14:textId="44D6BCB2" w:rsidR="00A81DE0" w:rsidRPr="00957DBF" w:rsidRDefault="00A81DE0" w:rsidP="00A81DE0">
            <w:pPr>
              <w:keepNext/>
              <w:keepLines/>
              <w:spacing w:after="0"/>
              <w:jc w:val="center"/>
              <w:rPr>
                <w:rFonts w:ascii="Arial" w:hAnsi="Arial"/>
                <w:b/>
                <w:sz w:val="18"/>
                <w:lang w:eastAsia="ja-JP"/>
              </w:rPr>
            </w:pPr>
            <w:r w:rsidRPr="00957DBF">
              <w:rPr>
                <w:rFonts w:ascii="Arial" w:hAnsi="Arial"/>
                <w:sz w:val="18"/>
              </w:rPr>
              <w:t>0..n</w:t>
            </w:r>
          </w:p>
        </w:tc>
        <w:tc>
          <w:tcPr>
            <w:tcW w:w="3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90F4E08" w14:textId="599A2528" w:rsidR="00A81DE0" w:rsidRPr="00957DBF" w:rsidRDefault="00A81DE0" w:rsidP="00A30104">
            <w:pPr>
              <w:keepNext/>
              <w:keepLines/>
              <w:spacing w:after="0"/>
              <w:rPr>
                <w:rFonts w:ascii="Arial" w:hAnsi="Arial"/>
                <w:b/>
                <w:sz w:val="18"/>
                <w:lang w:eastAsia="ja-JP"/>
              </w:rPr>
            </w:pPr>
            <w:r w:rsidRPr="00957DBF">
              <w:t>Clause 7.4.8 of oneM2M TS-0004 [</w:t>
            </w:r>
            <w:r w:rsidRPr="00957DBF">
              <w:rPr>
                <w:lang w:eastAsia="ja-JP"/>
              </w:rPr>
              <w:fldChar w:fldCharType="begin"/>
            </w:r>
            <w:r w:rsidRPr="00957DBF">
              <w:rPr>
                <w:lang w:eastAsia="ja-JP"/>
              </w:rPr>
              <w:instrText xml:space="preserve"> REF REF_ONEM2MTS_0004 \h </w:instrText>
            </w:r>
            <w:r>
              <w:rPr>
                <w:lang w:eastAsia="ja-JP"/>
              </w:rPr>
              <w:instrText xml:space="preserve"> \* MERGEFORMAT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t>]</w:t>
            </w:r>
          </w:p>
        </w:tc>
      </w:tr>
    </w:tbl>
    <w:p w14:paraId="6228CD6C" w14:textId="77777777" w:rsidR="0047438C" w:rsidRPr="00FD39D9" w:rsidRDefault="0047438C" w:rsidP="00FD39D9"/>
    <w:p w14:paraId="525D8957" w14:textId="77777777" w:rsidR="00240B64" w:rsidRPr="00957DBF" w:rsidRDefault="002D1385" w:rsidP="00FD39D9">
      <w:pPr>
        <w:pStyle w:val="Heading4"/>
      </w:pPr>
      <w:bookmarkStart w:id="461" w:name="_Toc522196477"/>
      <w:bookmarkStart w:id="462" w:name="_Toc18565751"/>
      <w:bookmarkStart w:id="463" w:name="_Toc137109628"/>
      <w:bookmarkStart w:id="464" w:name="_Toc137115067"/>
      <w:bookmarkStart w:id="465" w:name="_Toc185931606"/>
      <w:r>
        <w:t>7.2.4.2</w:t>
      </w:r>
      <w:r w:rsidR="00F0066C">
        <w:tab/>
      </w:r>
      <w:r w:rsidR="00240B64" w:rsidRPr="00957DBF">
        <w:t>Resource specific procedure on CRUD operations</w:t>
      </w:r>
      <w:bookmarkEnd w:id="461"/>
      <w:bookmarkEnd w:id="462"/>
      <w:bookmarkEnd w:id="463"/>
      <w:bookmarkEnd w:id="464"/>
      <w:bookmarkEnd w:id="465"/>
    </w:p>
    <w:p w14:paraId="696AB807" w14:textId="1074D6BB" w:rsidR="00240B64" w:rsidRPr="00957DBF" w:rsidRDefault="00240B64" w:rsidP="00240B64">
      <w:pPr>
        <w:rPr>
          <w:rFonts w:eastAsia="Malgun Gothic"/>
        </w:rPr>
      </w:pPr>
      <w:r w:rsidRPr="00957DBF">
        <w:t>When management is performed using technology specific protocols, the procedures defined in clause 7.4.15.2</w:t>
      </w:r>
      <w:r w:rsidRPr="00957DBF">
        <w:rPr>
          <w:lang w:eastAsia="ja-JP"/>
        </w:rPr>
        <w:t xml:space="preserve"> of oneM2M TS-0004 [</w:t>
      </w:r>
      <w:r w:rsidR="003372D9" w:rsidRPr="003C21FA">
        <w:rPr>
          <w:lang w:eastAsia="ja-JP"/>
        </w:rPr>
        <w:fldChar w:fldCharType="begin"/>
      </w:r>
      <w:r w:rsidR="003372D9" w:rsidRPr="003C21FA">
        <w:rPr>
          <w:lang w:eastAsia="ja-JP"/>
        </w:rPr>
        <w:instrText xml:space="preserve">REF REF_ONEM2MTS_0004 \h </w:instrText>
      </w:r>
      <w:r w:rsidR="003372D9" w:rsidRPr="003C21FA">
        <w:rPr>
          <w:lang w:eastAsia="ja-JP"/>
        </w:rPr>
      </w:r>
      <w:r w:rsidR="003372D9" w:rsidRPr="003C21FA">
        <w:rPr>
          <w:lang w:eastAsia="ja-JP"/>
        </w:rPr>
        <w:fldChar w:fldCharType="separate"/>
      </w:r>
      <w:r w:rsidR="003372D9" w:rsidRPr="003C21FA">
        <w:rPr>
          <w:lang w:eastAsia="ja-JP"/>
        </w:rPr>
        <w:t>4</w:t>
      </w:r>
      <w:r w:rsidR="003372D9" w:rsidRPr="003C21FA">
        <w:rPr>
          <w:lang w:eastAsia="ja-JP"/>
        </w:rPr>
        <w:fldChar w:fldCharType="end"/>
      </w:r>
      <w:r w:rsidRPr="00957DBF">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There is </w:t>
      </w:r>
      <w:r w:rsidRPr="00957DBF">
        <w:rPr>
          <w:rFonts w:eastAsia="Malgun Gothic"/>
        </w:rPr>
        <w:t xml:space="preserve">no change from the generic procedures in clause 7.2.2 of oneM2M TS-0004 </w:t>
      </w:r>
      <w:r w:rsidRPr="00FD39D9">
        <w:rPr>
          <w:rFonts w:eastAsia="SimSun"/>
        </w:rPr>
        <w:t>[</w:t>
      </w:r>
      <w:r w:rsidR="003372D9" w:rsidRPr="003C21FA">
        <w:rPr>
          <w:rFonts w:eastAsia="Malgun Gothic"/>
        </w:rPr>
        <w:fldChar w:fldCharType="begin"/>
      </w:r>
      <w:r w:rsidR="003372D9" w:rsidRPr="003C21FA">
        <w:rPr>
          <w:rFonts w:eastAsia="Malgun Gothic"/>
        </w:rPr>
        <w:instrText xml:space="preserve">REF REF_ONEM2MTS_0004 \h </w:instrText>
      </w:r>
      <w:r w:rsidR="003372D9" w:rsidRPr="003C21FA">
        <w:rPr>
          <w:rFonts w:eastAsia="Malgun Gothic"/>
        </w:rPr>
      </w:r>
      <w:r w:rsidR="003372D9" w:rsidRPr="003C21FA">
        <w:rPr>
          <w:rFonts w:eastAsia="Malgun Gothic"/>
        </w:rPr>
        <w:fldChar w:fldCharType="separate"/>
      </w:r>
      <w:r w:rsidR="003372D9" w:rsidRPr="003C21FA">
        <w:rPr>
          <w:lang w:eastAsia="ja-JP"/>
        </w:rPr>
        <w:t>4</w:t>
      </w:r>
      <w:r w:rsidR="003372D9" w:rsidRPr="003C21FA">
        <w:rPr>
          <w:rFonts w:eastAsia="Malgun Gothic"/>
        </w:rPr>
        <w:fldChar w:fldCharType="end"/>
      </w:r>
      <w:r w:rsidRPr="00FD39D9">
        <w:rPr>
          <w:rFonts w:eastAsia="SimSun"/>
        </w:rPr>
        <w:t>]</w:t>
      </w:r>
      <w:r w:rsidRPr="00957DBF">
        <w:rPr>
          <w:rFonts w:ascii="Arial" w:eastAsia="SimSun" w:hAnsi="Arial"/>
          <w:color w:val="000000"/>
          <w:sz w:val="18"/>
          <w:lang w:eastAsia="zh-CN"/>
        </w:rPr>
        <w:t xml:space="preserve"> </w:t>
      </w:r>
      <w:r w:rsidRPr="00957DBF">
        <w:rPr>
          <w:rFonts w:eastAsia="Malgun Gothic"/>
        </w:rPr>
        <w:t>for operations on this resource. oneM2M TS-0005 [</w:t>
      </w:r>
      <w:r w:rsidR="003372D9" w:rsidRPr="003C21FA">
        <w:rPr>
          <w:rFonts w:eastAsia="Malgun Gothic"/>
        </w:rPr>
        <w:fldChar w:fldCharType="begin"/>
      </w:r>
      <w:r w:rsidR="003372D9" w:rsidRPr="003C21FA">
        <w:rPr>
          <w:rFonts w:eastAsia="Malgun Gothic"/>
        </w:rPr>
        <w:instrText xml:space="preserve">REF REF_ONEM2MTS_0005 \h </w:instrText>
      </w:r>
      <w:r w:rsidR="003372D9" w:rsidRPr="003C21FA">
        <w:rPr>
          <w:rFonts w:eastAsia="Malgun Gothic"/>
        </w:rPr>
      </w:r>
      <w:r w:rsidR="003372D9" w:rsidRPr="003C21FA">
        <w:rPr>
          <w:rFonts w:eastAsia="Malgun Gothic"/>
        </w:rPr>
        <w:fldChar w:fldCharType="separate"/>
      </w:r>
      <w:r w:rsidR="003372D9" w:rsidRPr="003C21FA">
        <w:rPr>
          <w:lang w:eastAsia="ja-JP"/>
        </w:rPr>
        <w:t>5</w:t>
      </w:r>
      <w:r w:rsidR="003372D9" w:rsidRPr="003C21FA">
        <w:rPr>
          <w:rFonts w:eastAsia="Malgun Gothic"/>
        </w:rPr>
        <w:fldChar w:fldCharType="end"/>
      </w:r>
      <w:r w:rsidRPr="00957DBF">
        <w:rPr>
          <w:rFonts w:eastAsia="Malgun Gothic"/>
        </w:rPr>
        <w:t>] and oneM2M TS</w:t>
      </w:r>
      <w:r w:rsidR="0099473A" w:rsidRPr="00957DBF">
        <w:rPr>
          <w:rFonts w:eastAsia="Malgun Gothic"/>
        </w:rPr>
        <w:noBreakHyphen/>
      </w:r>
      <w:r w:rsidRPr="00957DBF">
        <w:rPr>
          <w:rFonts w:eastAsia="Malgun Gothic"/>
        </w:rPr>
        <w:t>0006</w:t>
      </w:r>
      <w:r w:rsidR="0099473A" w:rsidRPr="00957DBF">
        <w:rPr>
          <w:rFonts w:eastAsia="Malgun Gothic"/>
        </w:rPr>
        <w:t> </w:t>
      </w:r>
      <w:r w:rsidRPr="00957DBF">
        <w:rPr>
          <w:rFonts w:eastAsia="Malgun Gothic"/>
        </w:rPr>
        <w:t>[</w:t>
      </w:r>
      <w:r w:rsidR="003372D9" w:rsidRPr="003C21FA">
        <w:rPr>
          <w:rFonts w:eastAsia="Malgun Gothic"/>
        </w:rPr>
        <w:fldChar w:fldCharType="begin"/>
      </w:r>
      <w:r w:rsidR="003372D9" w:rsidRPr="003C21FA">
        <w:rPr>
          <w:rFonts w:eastAsia="Malgun Gothic"/>
        </w:rPr>
        <w:instrText xml:space="preserve">REF REF_ONEM2MTS_0006 \h </w:instrText>
      </w:r>
      <w:r w:rsidR="003372D9" w:rsidRPr="003C21FA">
        <w:rPr>
          <w:rFonts w:eastAsia="Malgun Gothic"/>
        </w:rPr>
      </w:r>
      <w:r w:rsidR="003372D9" w:rsidRPr="003C21FA">
        <w:rPr>
          <w:rFonts w:eastAsia="Malgun Gothic"/>
        </w:rPr>
        <w:fldChar w:fldCharType="separate"/>
      </w:r>
      <w:r w:rsidR="003372D9" w:rsidRPr="003C21FA">
        <w:rPr>
          <w:lang w:eastAsia="ja-JP"/>
        </w:rPr>
        <w:t>6</w:t>
      </w:r>
      <w:r w:rsidR="003372D9" w:rsidRPr="003C21FA">
        <w:rPr>
          <w:rFonts w:eastAsia="Malgun Gothic"/>
        </w:rPr>
        <w:fldChar w:fldCharType="end"/>
      </w:r>
      <w:r w:rsidRPr="00957DBF">
        <w:rPr>
          <w:rFonts w:eastAsia="Malgun Gothic"/>
        </w:rPr>
        <w:t>] provide the mapping of these resources into the technology specific protocol data model.</w:t>
      </w:r>
    </w:p>
    <w:p w14:paraId="3E22D430" w14:textId="77777777" w:rsidR="00240B64" w:rsidRPr="00957DBF" w:rsidRDefault="004F044A" w:rsidP="004C7BF2">
      <w:pPr>
        <w:pStyle w:val="Heading3"/>
        <w:rPr>
          <w:lang w:eastAsia="ja-JP"/>
        </w:rPr>
      </w:pPr>
      <w:bookmarkStart w:id="466" w:name="_Toc506990571"/>
      <w:bookmarkStart w:id="467" w:name="_Toc506990669"/>
      <w:bookmarkStart w:id="468" w:name="_Toc506991032"/>
      <w:bookmarkStart w:id="469" w:name="_Toc506994211"/>
      <w:bookmarkStart w:id="470" w:name="_Toc506994576"/>
      <w:bookmarkStart w:id="471" w:name="_Toc522196478"/>
      <w:bookmarkStart w:id="472" w:name="_Toc18565752"/>
      <w:bookmarkStart w:id="473" w:name="_Toc137109629"/>
      <w:bookmarkStart w:id="474" w:name="_Toc137115068"/>
      <w:bookmarkStart w:id="475" w:name="_Toc185931607"/>
      <w:r w:rsidRPr="00957DBF">
        <w:rPr>
          <w:lang w:eastAsia="ja-JP"/>
        </w:rPr>
        <w:t>7.2.5</w:t>
      </w:r>
      <w:r w:rsidR="00F0066C">
        <w:rPr>
          <w:lang w:eastAsia="ja-JP"/>
        </w:rPr>
        <w:tab/>
      </w:r>
      <w:r w:rsidR="00240B64" w:rsidRPr="00957DBF">
        <w:rPr>
          <w:lang w:eastAsia="ja-JP"/>
        </w:rPr>
        <w:t>Resource [myCertFileCred]</w:t>
      </w:r>
      <w:bookmarkEnd w:id="466"/>
      <w:bookmarkEnd w:id="467"/>
      <w:bookmarkEnd w:id="468"/>
      <w:bookmarkEnd w:id="469"/>
      <w:bookmarkEnd w:id="470"/>
      <w:bookmarkEnd w:id="471"/>
      <w:bookmarkEnd w:id="472"/>
      <w:bookmarkEnd w:id="473"/>
      <w:bookmarkEnd w:id="474"/>
      <w:bookmarkEnd w:id="475"/>
    </w:p>
    <w:p w14:paraId="593301A3" w14:textId="77777777" w:rsidR="00240B64" w:rsidRPr="00957DBF" w:rsidRDefault="004F044A" w:rsidP="004C7BF2">
      <w:pPr>
        <w:pStyle w:val="Heading4"/>
        <w:rPr>
          <w:lang w:eastAsia="ja-JP"/>
        </w:rPr>
      </w:pPr>
      <w:bookmarkStart w:id="476" w:name="_Toc506990572"/>
      <w:bookmarkStart w:id="477" w:name="_Toc506990670"/>
      <w:bookmarkStart w:id="478" w:name="_Toc506991033"/>
      <w:bookmarkStart w:id="479" w:name="_Toc506994212"/>
      <w:bookmarkStart w:id="480" w:name="_Toc506994577"/>
      <w:bookmarkStart w:id="481" w:name="_Toc522196479"/>
      <w:bookmarkStart w:id="482" w:name="_Toc18565753"/>
      <w:bookmarkStart w:id="483" w:name="_Toc137109630"/>
      <w:bookmarkStart w:id="484" w:name="_Toc137115069"/>
      <w:bookmarkStart w:id="485" w:name="_Toc185931608"/>
      <w:r w:rsidRPr="00957DBF">
        <w:rPr>
          <w:lang w:eastAsia="ja-JP"/>
        </w:rPr>
        <w:t>7.2.5.1</w:t>
      </w:r>
      <w:r w:rsidRPr="00957DBF">
        <w:rPr>
          <w:lang w:eastAsia="ja-JP"/>
        </w:rPr>
        <w:tab/>
      </w:r>
      <w:r w:rsidR="00240B64" w:rsidRPr="00957DBF">
        <w:rPr>
          <w:lang w:eastAsia="ja-JP"/>
        </w:rPr>
        <w:t>Introduction</w:t>
      </w:r>
      <w:bookmarkEnd w:id="476"/>
      <w:bookmarkEnd w:id="477"/>
      <w:bookmarkEnd w:id="478"/>
      <w:bookmarkEnd w:id="479"/>
      <w:bookmarkEnd w:id="480"/>
      <w:bookmarkEnd w:id="481"/>
      <w:bookmarkEnd w:id="482"/>
      <w:bookmarkEnd w:id="483"/>
      <w:bookmarkEnd w:id="484"/>
      <w:bookmarkEnd w:id="485"/>
    </w:p>
    <w:p w14:paraId="14D2C001" w14:textId="77777777" w:rsidR="00240B64" w:rsidRPr="00957DBF" w:rsidRDefault="00240B64" w:rsidP="0099473A">
      <w:pPr>
        <w:pStyle w:val="TH"/>
      </w:pPr>
      <w:r w:rsidRPr="00957DBF">
        <w:t xml:space="preserve">Table </w:t>
      </w:r>
      <w:r w:rsidR="0017094C" w:rsidRPr="00957DBF">
        <w:t>7.2.5.1</w:t>
      </w:r>
      <w:r w:rsidRPr="00957DBF">
        <w:t>-1: Data Type Definition of [</w:t>
      </w:r>
      <w:r w:rsidRPr="00957DBF">
        <w:rPr>
          <w:i/>
        </w:rPr>
        <w:t>myCertFileCred</w:t>
      </w:r>
      <w:r w:rsidRPr="00957DBF">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240B64" w:rsidRPr="00957DBF" w14:paraId="616D6C81"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741CAE84"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0B5FFB16"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7C303BA7"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Note</w:t>
            </w:r>
          </w:p>
        </w:tc>
      </w:tr>
      <w:tr w:rsidR="00240B64" w:rsidRPr="00957DBF" w14:paraId="128DBA0A"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3DE86E00" w14:textId="77777777" w:rsidR="00240B64" w:rsidRPr="00957DBF" w:rsidRDefault="00240B64" w:rsidP="00240B64">
            <w:pPr>
              <w:keepNext/>
              <w:keepLines/>
              <w:spacing w:after="0"/>
              <w:rPr>
                <w:rFonts w:ascii="Arial" w:eastAsia="SimSun" w:hAnsi="Arial"/>
                <w:sz w:val="18"/>
              </w:rPr>
            </w:pPr>
            <w:r w:rsidRPr="00957DBF">
              <w:rPr>
                <w:rFonts w:ascii="Arial" w:eastAsia="SimSun" w:hAnsi="Arial"/>
                <w:sz w:val="18"/>
              </w:rPr>
              <w:t>myCertFileCred</w:t>
            </w:r>
          </w:p>
        </w:tc>
        <w:tc>
          <w:tcPr>
            <w:tcW w:w="4149" w:type="dxa"/>
            <w:tcBorders>
              <w:top w:val="single" w:sz="4" w:space="0" w:color="auto"/>
              <w:left w:val="single" w:sz="4" w:space="0" w:color="auto"/>
              <w:bottom w:val="single" w:sz="4" w:space="0" w:color="auto"/>
              <w:right w:val="single" w:sz="4" w:space="0" w:color="auto"/>
            </w:tcBorders>
            <w:hideMark/>
          </w:tcPr>
          <w:p w14:paraId="18D0C760" w14:textId="77777777" w:rsidR="00240B64" w:rsidRPr="00957DBF" w:rsidRDefault="00240B64"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myCertFileCred</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1C7D6B65" w14:textId="77777777" w:rsidR="00240B64" w:rsidRPr="00957DBF" w:rsidRDefault="00240B64" w:rsidP="00240B64">
            <w:pPr>
              <w:keepNext/>
              <w:keepLines/>
              <w:spacing w:after="0"/>
              <w:rPr>
                <w:rFonts w:ascii="Arial" w:hAnsi="Arial"/>
                <w:sz w:val="18"/>
                <w:lang w:eastAsia="ja-JP"/>
              </w:rPr>
            </w:pPr>
          </w:p>
        </w:tc>
      </w:tr>
    </w:tbl>
    <w:p w14:paraId="6226DBE3" w14:textId="77777777" w:rsidR="00240B64" w:rsidRPr="00957DBF" w:rsidRDefault="00240B64" w:rsidP="00240B64"/>
    <w:p w14:paraId="21B64FCD" w14:textId="77777777" w:rsidR="00682EBE" w:rsidRDefault="00682EBE" w:rsidP="0099473A">
      <w:pPr>
        <w:pStyle w:val="TH"/>
      </w:pPr>
    </w:p>
    <w:p w14:paraId="761781DE" w14:textId="77777777" w:rsidR="00682EBE" w:rsidRDefault="00682EBE" w:rsidP="0099473A">
      <w:pPr>
        <w:pStyle w:val="TH"/>
      </w:pPr>
    </w:p>
    <w:p w14:paraId="776C3BE0" w14:textId="77777777" w:rsidR="00682EBE" w:rsidRDefault="00682EBE" w:rsidP="0099473A">
      <w:pPr>
        <w:pStyle w:val="TH"/>
      </w:pPr>
    </w:p>
    <w:p w14:paraId="07D3CB18" w14:textId="77777777" w:rsidR="00682EBE" w:rsidRDefault="00682EBE" w:rsidP="0099473A">
      <w:pPr>
        <w:pStyle w:val="TH"/>
      </w:pPr>
    </w:p>
    <w:p w14:paraId="1DA90023" w14:textId="77777777" w:rsidR="00682EBE" w:rsidRDefault="00682EBE" w:rsidP="0099473A">
      <w:pPr>
        <w:pStyle w:val="TH"/>
      </w:pPr>
    </w:p>
    <w:p w14:paraId="51DEFBF2" w14:textId="5E7C33A3" w:rsidR="00240B64" w:rsidRDefault="00240B64" w:rsidP="00A30104">
      <w:pPr>
        <w:pStyle w:val="TH"/>
      </w:pPr>
      <w:r w:rsidRPr="00957DBF">
        <w:t xml:space="preserve">Table </w:t>
      </w:r>
      <w:r w:rsidR="0017094C" w:rsidRPr="00957DBF">
        <w:t>7.2.5.1</w:t>
      </w:r>
      <w:r w:rsidRPr="00957DBF">
        <w:t xml:space="preserve">-2: </w:t>
      </w:r>
      <w:r w:rsidRPr="00957DBF">
        <w:rPr>
          <w:lang w:eastAsia="ja-JP"/>
        </w:rPr>
        <w:t>Resource specific attributes of [</w:t>
      </w:r>
      <w:r w:rsidRPr="00957DBF">
        <w:rPr>
          <w:i/>
          <w:lang w:eastAsia="ja-JP"/>
        </w:rPr>
        <w:t>myCertFileCred</w:t>
      </w:r>
      <w:r w:rsidRPr="00957DBF">
        <w:rPr>
          <w:lang w:eastAsia="ja-JP"/>
        </w:rPr>
        <w:t>]</w:t>
      </w:r>
    </w:p>
    <w:tbl>
      <w:tblPr>
        <w:tblW w:w="9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6"/>
        <w:gridCol w:w="894"/>
        <w:gridCol w:w="1072"/>
        <w:gridCol w:w="1966"/>
        <w:gridCol w:w="3591"/>
      </w:tblGrid>
      <w:tr w:rsidR="00682EBE" w:rsidRPr="00957DBF" w14:paraId="0C389C26" w14:textId="77777777" w:rsidTr="003D6374">
        <w:trPr>
          <w:jc w:val="center"/>
        </w:trPr>
        <w:tc>
          <w:tcPr>
            <w:tcW w:w="1706" w:type="dxa"/>
            <w:vMerge w:val="restart"/>
            <w:tcBorders>
              <w:top w:val="single" w:sz="4" w:space="0" w:color="auto"/>
              <w:left w:val="single" w:sz="4" w:space="0" w:color="auto"/>
              <w:right w:val="single" w:sz="4" w:space="0" w:color="auto"/>
            </w:tcBorders>
            <w:shd w:val="clear" w:color="auto" w:fill="BFBFBF"/>
            <w:hideMark/>
          </w:tcPr>
          <w:p w14:paraId="63EE50D6" w14:textId="77777777" w:rsidR="00682EBE" w:rsidRPr="00957DBF" w:rsidRDefault="00682EBE" w:rsidP="003D6374">
            <w:pPr>
              <w:keepNext/>
              <w:keepLines/>
              <w:spacing w:after="0"/>
              <w:jc w:val="center"/>
              <w:rPr>
                <w:rFonts w:ascii="Arial" w:hAnsi="Arial"/>
                <w:b/>
                <w:sz w:val="18"/>
              </w:rPr>
            </w:pPr>
            <w:r w:rsidRPr="00957DBF">
              <w:rPr>
                <w:rFonts w:ascii="Arial" w:hAnsi="Arial"/>
                <w:b/>
                <w:sz w:val="18"/>
              </w:rPr>
              <w:t>Attribute Name</w:t>
            </w:r>
          </w:p>
        </w:tc>
        <w:tc>
          <w:tcPr>
            <w:tcW w:w="1966" w:type="dxa"/>
            <w:gridSpan w:val="2"/>
            <w:tcBorders>
              <w:top w:val="single" w:sz="4" w:space="0" w:color="auto"/>
              <w:left w:val="single" w:sz="4" w:space="0" w:color="auto"/>
              <w:bottom w:val="single" w:sz="4" w:space="0" w:color="auto"/>
              <w:right w:val="single" w:sz="4" w:space="0" w:color="auto"/>
            </w:tcBorders>
            <w:shd w:val="clear" w:color="auto" w:fill="BFBFBF"/>
          </w:tcPr>
          <w:p w14:paraId="48A00CD1" w14:textId="77777777" w:rsidR="00682EBE" w:rsidRPr="00957DBF" w:rsidRDefault="00682EBE" w:rsidP="003D6374">
            <w:pPr>
              <w:keepNext/>
              <w:keepLines/>
              <w:spacing w:after="0"/>
              <w:jc w:val="center"/>
              <w:rPr>
                <w:rFonts w:ascii="Arial" w:hAnsi="Arial"/>
                <w:b/>
                <w:sz w:val="18"/>
              </w:rPr>
            </w:pPr>
            <w:r w:rsidRPr="00957DBF">
              <w:rPr>
                <w:rFonts w:ascii="Arial" w:hAnsi="Arial" w:hint="eastAsia"/>
                <w:b/>
                <w:sz w:val="18"/>
              </w:rPr>
              <w:t>Request Optionality</w:t>
            </w:r>
          </w:p>
        </w:tc>
        <w:tc>
          <w:tcPr>
            <w:tcW w:w="1966" w:type="dxa"/>
            <w:vMerge w:val="restart"/>
            <w:tcBorders>
              <w:top w:val="single" w:sz="4" w:space="0" w:color="auto"/>
              <w:left w:val="single" w:sz="4" w:space="0" w:color="auto"/>
              <w:right w:val="single" w:sz="4" w:space="0" w:color="auto"/>
            </w:tcBorders>
            <w:shd w:val="clear" w:color="auto" w:fill="BFBFBF"/>
          </w:tcPr>
          <w:p w14:paraId="3F18770E" w14:textId="77777777" w:rsidR="00682EBE" w:rsidRPr="00957DBF" w:rsidRDefault="00682EBE" w:rsidP="003D6374">
            <w:pPr>
              <w:keepNext/>
              <w:keepLines/>
              <w:spacing w:after="0"/>
              <w:jc w:val="center"/>
              <w:rPr>
                <w:rFonts w:ascii="Arial" w:eastAsia="Malgun Gothic" w:hAnsi="Arial"/>
                <w:b/>
                <w:sz w:val="18"/>
              </w:rPr>
            </w:pPr>
            <w:r w:rsidRPr="00957DBF">
              <w:rPr>
                <w:rFonts w:ascii="Arial" w:eastAsia="Malgun Gothic" w:hAnsi="Arial" w:hint="eastAsia"/>
                <w:b/>
                <w:sz w:val="18"/>
              </w:rPr>
              <w:t>Data Type</w:t>
            </w:r>
          </w:p>
        </w:tc>
        <w:tc>
          <w:tcPr>
            <w:tcW w:w="3591" w:type="dxa"/>
            <w:vMerge w:val="restart"/>
            <w:tcBorders>
              <w:top w:val="single" w:sz="4" w:space="0" w:color="auto"/>
              <w:left w:val="single" w:sz="4" w:space="0" w:color="auto"/>
              <w:right w:val="single" w:sz="4" w:space="0" w:color="auto"/>
            </w:tcBorders>
            <w:shd w:val="clear" w:color="auto" w:fill="BFBFBF"/>
            <w:hideMark/>
          </w:tcPr>
          <w:p w14:paraId="289C38B7" w14:textId="77777777" w:rsidR="00682EBE" w:rsidRPr="00957DBF" w:rsidRDefault="00682EBE" w:rsidP="003D6374">
            <w:pPr>
              <w:keepNext/>
              <w:keepLines/>
              <w:spacing w:after="0"/>
              <w:jc w:val="center"/>
              <w:rPr>
                <w:rFonts w:ascii="Arial" w:eastAsia="Malgun Gothic" w:hAnsi="Arial"/>
                <w:b/>
                <w:sz w:val="18"/>
              </w:rPr>
            </w:pPr>
            <w:r w:rsidRPr="00957DBF">
              <w:rPr>
                <w:rFonts w:ascii="Arial" w:eastAsia="Malgun Gothic" w:hAnsi="Arial" w:hint="eastAsia"/>
                <w:b/>
                <w:sz w:val="18"/>
              </w:rPr>
              <w:t>Default Value and Constraints</w:t>
            </w:r>
          </w:p>
        </w:tc>
      </w:tr>
      <w:tr w:rsidR="00682EBE" w:rsidRPr="00957DBF" w14:paraId="7383C3A9" w14:textId="77777777" w:rsidTr="003D6374">
        <w:trPr>
          <w:jc w:val="center"/>
        </w:trPr>
        <w:tc>
          <w:tcPr>
            <w:tcW w:w="1706" w:type="dxa"/>
            <w:vMerge/>
            <w:tcBorders>
              <w:left w:val="single" w:sz="4" w:space="0" w:color="auto"/>
              <w:bottom w:val="single" w:sz="4" w:space="0" w:color="auto"/>
              <w:right w:val="single" w:sz="4" w:space="0" w:color="auto"/>
            </w:tcBorders>
            <w:shd w:val="clear" w:color="auto" w:fill="BFBFBF"/>
          </w:tcPr>
          <w:p w14:paraId="72CB2535" w14:textId="77777777" w:rsidR="00682EBE" w:rsidRPr="00957DBF" w:rsidRDefault="00682EBE" w:rsidP="003D6374">
            <w:pPr>
              <w:keepNext/>
              <w:keepLines/>
              <w:jc w:val="center"/>
              <w:rPr>
                <w:rFonts w:ascii="Arial" w:hAnsi="Arial"/>
                <w:b/>
                <w:sz w:val="18"/>
                <w:lang w:eastAsia="ja-JP"/>
              </w:rPr>
            </w:pPr>
          </w:p>
        </w:tc>
        <w:tc>
          <w:tcPr>
            <w:tcW w:w="894" w:type="dxa"/>
            <w:tcBorders>
              <w:top w:val="single" w:sz="4" w:space="0" w:color="auto"/>
              <w:left w:val="single" w:sz="4" w:space="0" w:color="auto"/>
              <w:bottom w:val="single" w:sz="4" w:space="0" w:color="auto"/>
              <w:right w:val="single" w:sz="4" w:space="0" w:color="auto"/>
            </w:tcBorders>
            <w:shd w:val="clear" w:color="auto" w:fill="BFBFBF"/>
          </w:tcPr>
          <w:p w14:paraId="765F666D" w14:textId="77777777" w:rsidR="00682EBE" w:rsidRPr="00957DBF" w:rsidRDefault="00682EBE" w:rsidP="003D6374">
            <w:pPr>
              <w:keepNext/>
              <w:keepLines/>
              <w:spacing w:after="0"/>
              <w:jc w:val="center"/>
              <w:rPr>
                <w:rFonts w:ascii="Arial" w:eastAsia="Malgun Gothic" w:hAnsi="Arial"/>
                <w:b/>
                <w:sz w:val="18"/>
              </w:rPr>
            </w:pPr>
            <w:r w:rsidRPr="00957DBF">
              <w:rPr>
                <w:rFonts w:ascii="Arial" w:hAnsi="Arial" w:hint="eastAsia"/>
                <w:b/>
                <w:sz w:val="18"/>
              </w:rPr>
              <w:t>C</w:t>
            </w:r>
            <w:r w:rsidRPr="00957DBF">
              <w:rPr>
                <w:rFonts w:ascii="Arial" w:eastAsia="Malgun Gothic" w:hAnsi="Arial" w:hint="eastAsia"/>
                <w:b/>
                <w:sz w:val="18"/>
              </w:rPr>
              <w:t>reate</w:t>
            </w:r>
          </w:p>
        </w:tc>
        <w:tc>
          <w:tcPr>
            <w:tcW w:w="1072" w:type="dxa"/>
            <w:tcBorders>
              <w:top w:val="single" w:sz="4" w:space="0" w:color="auto"/>
              <w:left w:val="single" w:sz="4" w:space="0" w:color="auto"/>
              <w:bottom w:val="single" w:sz="4" w:space="0" w:color="auto"/>
              <w:right w:val="single" w:sz="4" w:space="0" w:color="auto"/>
            </w:tcBorders>
            <w:shd w:val="clear" w:color="auto" w:fill="BFBFBF"/>
          </w:tcPr>
          <w:p w14:paraId="44E94D52" w14:textId="77777777" w:rsidR="00682EBE" w:rsidRPr="00957DBF" w:rsidRDefault="00682EBE" w:rsidP="003D6374">
            <w:pPr>
              <w:keepNext/>
              <w:keepLines/>
              <w:spacing w:after="0"/>
              <w:jc w:val="center"/>
              <w:rPr>
                <w:rFonts w:ascii="Arial" w:eastAsia="Malgun Gothic" w:hAnsi="Arial"/>
                <w:b/>
                <w:sz w:val="18"/>
              </w:rPr>
            </w:pPr>
            <w:r w:rsidRPr="00957DBF">
              <w:rPr>
                <w:rFonts w:ascii="Arial" w:hAnsi="Arial" w:hint="eastAsia"/>
                <w:b/>
                <w:sz w:val="18"/>
              </w:rPr>
              <w:t>U</w:t>
            </w:r>
            <w:r w:rsidRPr="00957DBF">
              <w:rPr>
                <w:rFonts w:ascii="Arial" w:eastAsia="Malgun Gothic" w:hAnsi="Arial" w:hint="eastAsia"/>
                <w:b/>
                <w:sz w:val="18"/>
              </w:rPr>
              <w:t>pdate</w:t>
            </w:r>
          </w:p>
        </w:tc>
        <w:tc>
          <w:tcPr>
            <w:tcW w:w="1966" w:type="dxa"/>
            <w:vMerge/>
            <w:tcBorders>
              <w:left w:val="single" w:sz="4" w:space="0" w:color="auto"/>
              <w:bottom w:val="single" w:sz="4" w:space="0" w:color="auto"/>
              <w:right w:val="single" w:sz="4" w:space="0" w:color="auto"/>
            </w:tcBorders>
            <w:shd w:val="clear" w:color="auto" w:fill="BFBFBF"/>
          </w:tcPr>
          <w:p w14:paraId="45482804" w14:textId="77777777" w:rsidR="00682EBE" w:rsidRPr="00957DBF" w:rsidRDefault="00682EBE" w:rsidP="003D6374">
            <w:pPr>
              <w:keepNext/>
              <w:keepLines/>
              <w:jc w:val="center"/>
              <w:rPr>
                <w:rFonts w:ascii="Arial" w:hAnsi="Arial"/>
                <w:b/>
                <w:sz w:val="18"/>
                <w:lang w:eastAsia="ja-JP"/>
              </w:rPr>
            </w:pPr>
          </w:p>
        </w:tc>
        <w:tc>
          <w:tcPr>
            <w:tcW w:w="3591" w:type="dxa"/>
            <w:vMerge/>
            <w:tcBorders>
              <w:left w:val="single" w:sz="4" w:space="0" w:color="auto"/>
              <w:bottom w:val="single" w:sz="4" w:space="0" w:color="auto"/>
              <w:right w:val="single" w:sz="4" w:space="0" w:color="auto"/>
            </w:tcBorders>
            <w:shd w:val="clear" w:color="auto" w:fill="BFBFBF"/>
          </w:tcPr>
          <w:p w14:paraId="7C340A80" w14:textId="77777777" w:rsidR="00682EBE" w:rsidRPr="00957DBF" w:rsidRDefault="00682EBE" w:rsidP="003D6374">
            <w:pPr>
              <w:keepNext/>
              <w:keepLines/>
              <w:jc w:val="center"/>
              <w:rPr>
                <w:rFonts w:ascii="Arial" w:hAnsi="Arial"/>
                <w:b/>
                <w:sz w:val="18"/>
                <w:lang w:eastAsia="ja-JP"/>
              </w:rPr>
            </w:pPr>
          </w:p>
        </w:tc>
      </w:tr>
      <w:tr w:rsidR="00682EBE" w:rsidRPr="00957DBF" w14:paraId="11B5293A" w14:textId="77777777" w:rsidTr="003D6374">
        <w:trPr>
          <w:jc w:val="center"/>
        </w:trPr>
        <w:tc>
          <w:tcPr>
            <w:tcW w:w="1706" w:type="dxa"/>
            <w:tcBorders>
              <w:top w:val="single" w:sz="4" w:space="0" w:color="auto"/>
              <w:left w:val="single" w:sz="4" w:space="0" w:color="auto"/>
              <w:bottom w:val="single" w:sz="4" w:space="0" w:color="auto"/>
              <w:right w:val="single" w:sz="4" w:space="0" w:color="auto"/>
            </w:tcBorders>
          </w:tcPr>
          <w:p w14:paraId="20F631A4" w14:textId="50827E0F" w:rsidR="00682EBE" w:rsidRPr="00FD39D9" w:rsidRDefault="00682EBE" w:rsidP="00682EBE">
            <w:pPr>
              <w:pStyle w:val="TAL"/>
            </w:pPr>
            <w:r w:rsidRPr="00B87B0C">
              <w:t>mgmtDefinition</w:t>
            </w:r>
          </w:p>
        </w:tc>
        <w:tc>
          <w:tcPr>
            <w:tcW w:w="894" w:type="dxa"/>
            <w:tcBorders>
              <w:top w:val="single" w:sz="4" w:space="0" w:color="auto"/>
              <w:left w:val="single" w:sz="4" w:space="0" w:color="auto"/>
              <w:bottom w:val="single" w:sz="4" w:space="0" w:color="auto"/>
              <w:right w:val="single" w:sz="4" w:space="0" w:color="auto"/>
            </w:tcBorders>
          </w:tcPr>
          <w:p w14:paraId="1FDB352D" w14:textId="392AF099" w:rsidR="00682EBE" w:rsidRPr="00957DBF" w:rsidRDefault="00682EBE" w:rsidP="00682EBE">
            <w:pPr>
              <w:keepNext/>
              <w:keepLines/>
              <w:spacing w:after="0"/>
              <w:jc w:val="center"/>
              <w:rPr>
                <w:rFonts w:ascii="Arial" w:eastAsia="Malgun Gothic" w:hAnsi="Arial"/>
                <w:sz w:val="18"/>
              </w:rPr>
            </w:pPr>
            <w:r w:rsidRPr="00957DBF">
              <w:rPr>
                <w:rFonts w:ascii="Arial" w:hAnsi="Arial"/>
                <w:sz w:val="18"/>
              </w:rPr>
              <w:t>M</w:t>
            </w:r>
          </w:p>
        </w:tc>
        <w:tc>
          <w:tcPr>
            <w:tcW w:w="1072" w:type="dxa"/>
            <w:tcBorders>
              <w:top w:val="single" w:sz="4" w:space="0" w:color="auto"/>
              <w:left w:val="single" w:sz="4" w:space="0" w:color="auto"/>
              <w:bottom w:val="single" w:sz="4" w:space="0" w:color="auto"/>
              <w:right w:val="single" w:sz="4" w:space="0" w:color="auto"/>
            </w:tcBorders>
          </w:tcPr>
          <w:p w14:paraId="3793B599" w14:textId="3F5CEDAE" w:rsidR="00682EBE" w:rsidRPr="00957DBF" w:rsidRDefault="00682EBE" w:rsidP="00682EBE">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38AA758A" w14:textId="6B170CB7" w:rsidR="00682EBE" w:rsidRPr="00957DBF" w:rsidRDefault="00682EBE" w:rsidP="00682EBE">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7E6C097E" w14:textId="6E4FC6E2" w:rsidR="00682EBE" w:rsidRPr="00957DBF" w:rsidRDefault="00682EBE" w:rsidP="00682EBE">
            <w:pPr>
              <w:keepNext/>
              <w:keepLines/>
              <w:spacing w:after="0"/>
              <w:rPr>
                <w:rFonts w:ascii="Arial" w:hAnsi="Arial"/>
                <w:sz w:val="18"/>
              </w:rPr>
            </w:pPr>
            <w:r>
              <w:rPr>
                <w:rFonts w:ascii="Arial" w:hAnsi="Arial"/>
                <w:sz w:val="18"/>
              </w:rPr>
              <w:t>1023 (</w:t>
            </w:r>
            <w:r w:rsidRPr="00957DBF">
              <w:rPr>
                <w:rFonts w:ascii="Arial" w:hAnsi="Arial"/>
                <w:sz w:val="18"/>
              </w:rPr>
              <w:t>myCertFileCred</w:t>
            </w:r>
            <w:r>
              <w:rPr>
                <w:rFonts w:ascii="Arial" w:hAnsi="Arial"/>
                <w:sz w:val="18"/>
              </w:rPr>
              <w:t>)</w:t>
            </w:r>
          </w:p>
        </w:tc>
      </w:tr>
      <w:tr w:rsidR="00682EBE" w:rsidRPr="00957DBF" w14:paraId="42E5BE33" w14:textId="77777777" w:rsidTr="003D6374">
        <w:trPr>
          <w:jc w:val="center"/>
        </w:trPr>
        <w:tc>
          <w:tcPr>
            <w:tcW w:w="1706" w:type="dxa"/>
            <w:tcBorders>
              <w:top w:val="single" w:sz="4" w:space="0" w:color="auto"/>
              <w:left w:val="single" w:sz="4" w:space="0" w:color="auto"/>
              <w:bottom w:val="single" w:sz="4" w:space="0" w:color="auto"/>
              <w:right w:val="single" w:sz="4" w:space="0" w:color="auto"/>
            </w:tcBorders>
          </w:tcPr>
          <w:p w14:paraId="6DFB52AF" w14:textId="058DB66E" w:rsidR="00682EBE" w:rsidRPr="00957DBF" w:rsidRDefault="00682EBE" w:rsidP="00682EBE">
            <w:pPr>
              <w:keepNext/>
              <w:keepLines/>
              <w:spacing w:after="0"/>
              <w:rPr>
                <w:rFonts w:ascii="Arial" w:hAnsi="Arial"/>
                <w:sz w:val="18"/>
              </w:rPr>
            </w:pPr>
            <w:r w:rsidRPr="00957DBF">
              <w:rPr>
                <w:rFonts w:ascii="Arial" w:hAnsi="Arial"/>
                <w:sz w:val="18"/>
              </w:rPr>
              <w:t>objectID</w:t>
            </w:r>
          </w:p>
        </w:tc>
        <w:tc>
          <w:tcPr>
            <w:tcW w:w="894" w:type="dxa"/>
            <w:tcBorders>
              <w:top w:val="single" w:sz="4" w:space="0" w:color="auto"/>
              <w:left w:val="single" w:sz="4" w:space="0" w:color="auto"/>
              <w:bottom w:val="single" w:sz="4" w:space="0" w:color="auto"/>
              <w:right w:val="single" w:sz="4" w:space="0" w:color="auto"/>
            </w:tcBorders>
          </w:tcPr>
          <w:p w14:paraId="5DA001C1" w14:textId="289C43D9" w:rsidR="00682EBE" w:rsidRPr="00957DBF" w:rsidRDefault="00682EBE" w:rsidP="00682EBE">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5E701E74" w14:textId="0DE3A3EB" w:rsidR="00682EBE" w:rsidRPr="00957DBF" w:rsidRDefault="00682EBE" w:rsidP="00682EBE">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0E4D4413" w14:textId="711417CE" w:rsidR="00682EBE" w:rsidRPr="00957DBF" w:rsidRDefault="00682EBE" w:rsidP="00682EBE">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45395103" w14:textId="77777777" w:rsidR="00682EBE" w:rsidRPr="00957DBF" w:rsidRDefault="00682EBE" w:rsidP="00682EBE">
            <w:pPr>
              <w:keepNext/>
              <w:keepLines/>
              <w:spacing w:after="0"/>
              <w:rPr>
                <w:rFonts w:ascii="Arial" w:hAnsi="Arial"/>
                <w:sz w:val="18"/>
              </w:rPr>
            </w:pPr>
          </w:p>
        </w:tc>
      </w:tr>
      <w:tr w:rsidR="00682EBE" w:rsidRPr="00957DBF" w14:paraId="420955BA" w14:textId="77777777" w:rsidTr="003D6374">
        <w:trPr>
          <w:jc w:val="center"/>
        </w:trPr>
        <w:tc>
          <w:tcPr>
            <w:tcW w:w="1706" w:type="dxa"/>
            <w:tcBorders>
              <w:top w:val="single" w:sz="4" w:space="0" w:color="auto"/>
              <w:left w:val="single" w:sz="4" w:space="0" w:color="auto"/>
              <w:bottom w:val="single" w:sz="4" w:space="0" w:color="auto"/>
              <w:right w:val="single" w:sz="4" w:space="0" w:color="auto"/>
            </w:tcBorders>
          </w:tcPr>
          <w:p w14:paraId="02BE89C4" w14:textId="2AE224D6" w:rsidR="00682EBE" w:rsidRPr="00957DBF" w:rsidRDefault="00682EBE" w:rsidP="00682EBE">
            <w:pPr>
              <w:keepNext/>
              <w:keepLines/>
              <w:spacing w:after="0"/>
              <w:rPr>
                <w:rFonts w:ascii="Arial" w:hAnsi="Arial"/>
                <w:sz w:val="18"/>
              </w:rPr>
            </w:pPr>
            <w:r w:rsidRPr="00957DBF">
              <w:rPr>
                <w:rFonts w:ascii="Arial" w:hAnsi="Arial"/>
                <w:sz w:val="18"/>
              </w:rPr>
              <w:t>objectPaths</w:t>
            </w:r>
          </w:p>
        </w:tc>
        <w:tc>
          <w:tcPr>
            <w:tcW w:w="894" w:type="dxa"/>
            <w:tcBorders>
              <w:top w:val="single" w:sz="4" w:space="0" w:color="auto"/>
              <w:left w:val="single" w:sz="4" w:space="0" w:color="auto"/>
              <w:bottom w:val="single" w:sz="4" w:space="0" w:color="auto"/>
              <w:right w:val="single" w:sz="4" w:space="0" w:color="auto"/>
            </w:tcBorders>
          </w:tcPr>
          <w:p w14:paraId="62B7D282" w14:textId="40ABE7E7" w:rsidR="00682EBE" w:rsidRPr="00957DBF" w:rsidRDefault="00682EBE" w:rsidP="00682EBE">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4113A8CF" w14:textId="1DEC71AC" w:rsidR="00682EBE" w:rsidRPr="00957DBF" w:rsidRDefault="00682EBE" w:rsidP="00682EBE">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2A3FE70A" w14:textId="12D1846A" w:rsidR="00682EBE" w:rsidRPr="00957DBF" w:rsidRDefault="00682EBE" w:rsidP="00682EBE">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708F3C4D" w14:textId="77777777" w:rsidR="00682EBE" w:rsidRPr="00957DBF" w:rsidRDefault="00682EBE" w:rsidP="00682EBE">
            <w:pPr>
              <w:keepNext/>
              <w:keepLines/>
              <w:spacing w:after="0"/>
              <w:rPr>
                <w:rFonts w:ascii="Arial" w:hAnsi="Arial"/>
                <w:sz w:val="18"/>
              </w:rPr>
            </w:pPr>
          </w:p>
        </w:tc>
      </w:tr>
      <w:tr w:rsidR="00682EBE" w:rsidRPr="00957DBF" w14:paraId="3C0BC49F" w14:textId="77777777" w:rsidTr="003D6374">
        <w:trPr>
          <w:jc w:val="center"/>
        </w:trPr>
        <w:tc>
          <w:tcPr>
            <w:tcW w:w="1706" w:type="dxa"/>
            <w:tcBorders>
              <w:top w:val="single" w:sz="4" w:space="0" w:color="auto"/>
              <w:left w:val="single" w:sz="4" w:space="0" w:color="auto"/>
              <w:bottom w:val="single" w:sz="4" w:space="0" w:color="auto"/>
              <w:right w:val="single" w:sz="4" w:space="0" w:color="auto"/>
            </w:tcBorders>
          </w:tcPr>
          <w:p w14:paraId="7B2A8EDE" w14:textId="0AD1A171" w:rsidR="00682EBE" w:rsidRPr="00957DBF" w:rsidRDefault="00682EBE" w:rsidP="00682EBE">
            <w:pPr>
              <w:keepNext/>
              <w:keepLines/>
              <w:spacing w:after="0"/>
              <w:rPr>
                <w:rFonts w:ascii="Arial" w:hAnsi="Arial"/>
                <w:sz w:val="18"/>
              </w:rPr>
            </w:pPr>
            <w:r w:rsidRPr="00957DBF">
              <w:rPr>
                <w:rFonts w:ascii="Arial" w:hAnsi="Arial"/>
                <w:sz w:val="18"/>
              </w:rPr>
              <w:t>description</w:t>
            </w:r>
          </w:p>
        </w:tc>
        <w:tc>
          <w:tcPr>
            <w:tcW w:w="894" w:type="dxa"/>
            <w:tcBorders>
              <w:top w:val="single" w:sz="4" w:space="0" w:color="auto"/>
              <w:left w:val="single" w:sz="4" w:space="0" w:color="auto"/>
              <w:bottom w:val="single" w:sz="4" w:space="0" w:color="auto"/>
              <w:right w:val="single" w:sz="4" w:space="0" w:color="auto"/>
            </w:tcBorders>
          </w:tcPr>
          <w:p w14:paraId="2AB7D3BC" w14:textId="272B11BE" w:rsidR="00682EBE" w:rsidRPr="00957DBF" w:rsidRDefault="00682EBE" w:rsidP="00682EBE">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69429B27" w14:textId="3A546783" w:rsidR="00682EBE" w:rsidRPr="00957DBF" w:rsidRDefault="00682EBE" w:rsidP="00682EBE">
            <w:pPr>
              <w:keepNext/>
              <w:keepLines/>
              <w:spacing w:after="0"/>
              <w:jc w:val="center"/>
              <w:rPr>
                <w:rFonts w:ascii="Arial" w:hAnsi="Arial"/>
                <w:sz w:val="18"/>
              </w:rPr>
            </w:pPr>
            <w:r w:rsidRPr="00957DBF">
              <w:rPr>
                <w:rFonts w:ascii="Arial" w:hAnsi="Arial"/>
                <w:sz w:val="18"/>
              </w:rPr>
              <w:t>O</w:t>
            </w:r>
          </w:p>
        </w:tc>
        <w:tc>
          <w:tcPr>
            <w:tcW w:w="1966" w:type="dxa"/>
            <w:tcBorders>
              <w:top w:val="single" w:sz="4" w:space="0" w:color="auto"/>
              <w:left w:val="single" w:sz="4" w:space="0" w:color="auto"/>
              <w:bottom w:val="single" w:sz="4" w:space="0" w:color="auto"/>
              <w:right w:val="single" w:sz="4" w:space="0" w:color="auto"/>
            </w:tcBorders>
          </w:tcPr>
          <w:p w14:paraId="3B47086D" w14:textId="5313DCFD" w:rsidR="00682EBE" w:rsidRPr="00957DBF" w:rsidRDefault="00682EBE" w:rsidP="00682EBE">
            <w:pPr>
              <w:pStyle w:val="TAL"/>
            </w:pPr>
            <w:r w:rsidRPr="00957DBF">
              <w:t>See clause 7.4.15</w:t>
            </w:r>
            <w:r w:rsidRPr="00957DBF">
              <w:rPr>
                <w:rFonts w:eastAsia="SimSun"/>
                <w:lang w:eastAsia="zh-CN"/>
              </w:rPr>
              <w:t xml:space="preserve"> of oneM2M TS-0004 [</w:t>
            </w:r>
            <w:r w:rsidRPr="003C21FA">
              <w:rPr>
                <w:rFonts w:eastAsia="SimSun"/>
                <w:lang w:eastAsia="zh-CN"/>
              </w:rPr>
              <w:fldChar w:fldCharType="begin"/>
            </w:r>
            <w:r w:rsidRPr="003C21FA">
              <w:rPr>
                <w:rFonts w:eastAsia="SimSun"/>
                <w:lang w:eastAsia="zh-CN"/>
              </w:rPr>
              <w:instrText xml:space="preserve">REF REF_ONEM2MTS_0004 \h  \* MERGEFORMAT </w:instrText>
            </w:r>
            <w:r w:rsidRPr="003C21FA">
              <w:rPr>
                <w:rFonts w:eastAsia="SimSun"/>
                <w:lang w:eastAsia="zh-CN"/>
              </w:rPr>
            </w:r>
            <w:r w:rsidRPr="003C21FA">
              <w:rPr>
                <w:rFonts w:eastAsia="SimSun"/>
                <w:lang w:eastAsia="zh-CN"/>
              </w:rPr>
              <w:fldChar w:fldCharType="separate"/>
            </w:r>
            <w:r w:rsidRPr="003C21FA">
              <w:rPr>
                <w:lang w:eastAsia="ja-JP"/>
              </w:rPr>
              <w:t>4</w:t>
            </w:r>
            <w:r w:rsidRPr="003C21FA">
              <w:rPr>
                <w:rFonts w:eastAsia="SimSun"/>
                <w:lang w:eastAsia="zh-CN"/>
              </w:rPr>
              <w:fldChar w:fldCharType="end"/>
            </w:r>
            <w:r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2F1B0E99" w14:textId="77777777" w:rsidR="00682EBE" w:rsidRPr="00957DBF" w:rsidRDefault="00682EBE" w:rsidP="00682EBE">
            <w:pPr>
              <w:keepNext/>
              <w:keepLines/>
              <w:spacing w:after="0"/>
              <w:rPr>
                <w:rFonts w:ascii="Arial" w:hAnsi="Arial"/>
                <w:sz w:val="18"/>
              </w:rPr>
            </w:pPr>
          </w:p>
        </w:tc>
      </w:tr>
      <w:tr w:rsidR="00682EBE" w:rsidRPr="00957DBF" w14:paraId="10715E90" w14:textId="77777777" w:rsidTr="003D6374">
        <w:trPr>
          <w:jc w:val="center"/>
        </w:trPr>
        <w:tc>
          <w:tcPr>
            <w:tcW w:w="1706" w:type="dxa"/>
            <w:tcBorders>
              <w:top w:val="single" w:sz="4" w:space="0" w:color="auto"/>
              <w:left w:val="single" w:sz="4" w:space="0" w:color="auto"/>
              <w:bottom w:val="single" w:sz="4" w:space="0" w:color="auto"/>
              <w:right w:val="single" w:sz="4" w:space="0" w:color="auto"/>
            </w:tcBorders>
          </w:tcPr>
          <w:p w14:paraId="2A82D4B7" w14:textId="3C11ABEE" w:rsidR="00682EBE" w:rsidRPr="00957DBF" w:rsidRDefault="00682EBE" w:rsidP="00682EBE">
            <w:pPr>
              <w:keepNext/>
              <w:keepLines/>
              <w:spacing w:after="0"/>
              <w:rPr>
                <w:rFonts w:ascii="Arial" w:hAnsi="Arial"/>
                <w:sz w:val="18"/>
                <w:lang w:eastAsia="ja-JP"/>
              </w:rPr>
            </w:pPr>
            <w:r w:rsidRPr="00957DBF">
              <w:rPr>
                <w:rFonts w:ascii="Arial" w:hAnsi="Arial"/>
                <w:sz w:val="18"/>
                <w:lang w:eastAsia="ja-JP"/>
              </w:rPr>
              <w:t>SUIDs</w:t>
            </w:r>
          </w:p>
        </w:tc>
        <w:tc>
          <w:tcPr>
            <w:tcW w:w="894" w:type="dxa"/>
            <w:tcBorders>
              <w:top w:val="single" w:sz="4" w:space="0" w:color="auto"/>
              <w:left w:val="single" w:sz="4" w:space="0" w:color="auto"/>
              <w:bottom w:val="single" w:sz="4" w:space="0" w:color="auto"/>
              <w:right w:val="single" w:sz="4" w:space="0" w:color="auto"/>
            </w:tcBorders>
            <w:vAlign w:val="center"/>
          </w:tcPr>
          <w:p w14:paraId="782738DC" w14:textId="0CFD9105" w:rsidR="00682EBE" w:rsidRPr="00957DBF" w:rsidRDefault="00682EBE" w:rsidP="00682EBE">
            <w:pPr>
              <w:keepNext/>
              <w:keepLines/>
              <w:spacing w:after="0"/>
              <w:jc w:val="center"/>
              <w:rPr>
                <w:rFonts w:ascii="Arial" w:hAnsi="Arial"/>
                <w:sz w:val="18"/>
                <w:lang w:eastAsia="ja-JP"/>
              </w:rPr>
            </w:pPr>
            <w:r w:rsidRPr="00957DBF">
              <w:rPr>
                <w:rFonts w:ascii="Arial" w:hAnsi="Arial" w:hint="eastAsia"/>
                <w:sz w:val="18"/>
                <w:lang w:eastAsia="ja-JP"/>
              </w:rPr>
              <w:t>M</w:t>
            </w:r>
          </w:p>
        </w:tc>
        <w:tc>
          <w:tcPr>
            <w:tcW w:w="1072" w:type="dxa"/>
            <w:tcBorders>
              <w:top w:val="single" w:sz="4" w:space="0" w:color="auto"/>
              <w:left w:val="single" w:sz="4" w:space="0" w:color="auto"/>
              <w:bottom w:val="single" w:sz="4" w:space="0" w:color="auto"/>
              <w:right w:val="single" w:sz="4" w:space="0" w:color="auto"/>
            </w:tcBorders>
            <w:vAlign w:val="center"/>
          </w:tcPr>
          <w:p w14:paraId="13BD3B99" w14:textId="76B13232" w:rsidR="00682EBE" w:rsidRPr="00957DBF" w:rsidRDefault="00682EBE" w:rsidP="00682EBE">
            <w:pPr>
              <w:keepNext/>
              <w:keepLines/>
              <w:spacing w:after="0"/>
              <w:jc w:val="center"/>
              <w:rPr>
                <w:rFonts w:ascii="Arial" w:hAnsi="Arial"/>
                <w:sz w:val="18"/>
                <w:lang w:eastAsia="ja-JP"/>
              </w:rPr>
            </w:pPr>
            <w:r w:rsidRPr="00957DBF">
              <w:rPr>
                <w:rFonts w:ascii="Arial" w:hAnsi="Arial" w:hint="eastAsia"/>
                <w:sz w:val="18"/>
                <w:lang w:eastAsia="ja-JP"/>
              </w:rPr>
              <w:t>O</w:t>
            </w:r>
          </w:p>
        </w:tc>
        <w:tc>
          <w:tcPr>
            <w:tcW w:w="1966" w:type="dxa"/>
            <w:tcBorders>
              <w:top w:val="single" w:sz="4" w:space="0" w:color="auto"/>
              <w:left w:val="single" w:sz="4" w:space="0" w:color="auto"/>
              <w:bottom w:val="single" w:sz="4" w:space="0" w:color="auto"/>
              <w:right w:val="single" w:sz="4" w:space="0" w:color="auto"/>
            </w:tcBorders>
          </w:tcPr>
          <w:p w14:paraId="5DA410CE" w14:textId="06DFB003" w:rsidR="00682EBE" w:rsidRPr="00957DBF" w:rsidRDefault="00682EBE" w:rsidP="00682EBE">
            <w:pPr>
              <w:keepNext/>
              <w:keepLines/>
              <w:spacing w:after="0"/>
              <w:rPr>
                <w:rFonts w:ascii="Arial" w:eastAsia="SimSun" w:hAnsi="Arial"/>
                <w:color w:val="000000"/>
                <w:sz w:val="18"/>
                <w:lang w:eastAsia="zh-CN"/>
              </w:rPr>
            </w:pPr>
            <w:r w:rsidRPr="00957DBF">
              <w:t>xs:list of m2m:suid</w:t>
            </w:r>
          </w:p>
        </w:tc>
        <w:tc>
          <w:tcPr>
            <w:tcW w:w="3591" w:type="dxa"/>
            <w:tcBorders>
              <w:top w:val="single" w:sz="4" w:space="0" w:color="auto"/>
              <w:left w:val="single" w:sz="4" w:space="0" w:color="auto"/>
              <w:bottom w:val="single" w:sz="4" w:space="0" w:color="auto"/>
              <w:right w:val="single" w:sz="4" w:space="0" w:color="auto"/>
            </w:tcBorders>
          </w:tcPr>
          <w:p w14:paraId="7A259FD3" w14:textId="4E7022B4" w:rsidR="00682EBE" w:rsidRPr="00957DBF" w:rsidRDefault="00682EBE" w:rsidP="00682EBE">
            <w:pPr>
              <w:keepNext/>
              <w:keepLines/>
              <w:spacing w:after="0"/>
              <w:rPr>
                <w:rFonts w:ascii="Arial" w:hAnsi="Arial"/>
                <w:sz w:val="18"/>
              </w:rPr>
            </w:pPr>
            <w:r w:rsidRPr="00957DBF">
              <w:rPr>
                <w:rFonts w:ascii="Arial" w:hAnsi="Arial"/>
                <w:sz w:val="18"/>
              </w:rPr>
              <w:t>Allowed values are listed in table 7.1.5-3.</w:t>
            </w:r>
          </w:p>
        </w:tc>
      </w:tr>
      <w:tr w:rsidR="00682EBE" w:rsidRPr="00957DBF" w14:paraId="719EA361" w14:textId="77777777" w:rsidTr="006F6945">
        <w:trPr>
          <w:jc w:val="center"/>
        </w:trPr>
        <w:tc>
          <w:tcPr>
            <w:tcW w:w="1706" w:type="dxa"/>
            <w:tcBorders>
              <w:top w:val="single" w:sz="4" w:space="0" w:color="auto"/>
              <w:left w:val="single" w:sz="4" w:space="0" w:color="auto"/>
              <w:bottom w:val="single" w:sz="4" w:space="0" w:color="auto"/>
              <w:right w:val="single" w:sz="4" w:space="0" w:color="auto"/>
            </w:tcBorders>
          </w:tcPr>
          <w:p w14:paraId="684565FE" w14:textId="3EF03566" w:rsidR="00682EBE" w:rsidRPr="00957DBF" w:rsidRDefault="00682EBE" w:rsidP="00682EBE">
            <w:pPr>
              <w:keepNext/>
              <w:keepLines/>
              <w:spacing w:after="0"/>
              <w:rPr>
                <w:rFonts w:ascii="Arial" w:hAnsi="Arial"/>
                <w:sz w:val="18"/>
              </w:rPr>
            </w:pPr>
            <w:r w:rsidRPr="00957DBF">
              <w:rPr>
                <w:rFonts w:ascii="Arial" w:hAnsi="Arial"/>
                <w:sz w:val="18"/>
                <w:lang w:eastAsia="ja-JP"/>
              </w:rPr>
              <w:t>myCertFileFormat</w:t>
            </w:r>
          </w:p>
        </w:tc>
        <w:tc>
          <w:tcPr>
            <w:tcW w:w="894" w:type="dxa"/>
            <w:tcBorders>
              <w:top w:val="single" w:sz="4" w:space="0" w:color="auto"/>
              <w:left w:val="single" w:sz="4" w:space="0" w:color="auto"/>
              <w:bottom w:val="single" w:sz="4" w:space="0" w:color="auto"/>
              <w:right w:val="single" w:sz="4" w:space="0" w:color="auto"/>
            </w:tcBorders>
          </w:tcPr>
          <w:p w14:paraId="4966BD81" w14:textId="203D5403" w:rsidR="00682EBE" w:rsidRPr="00957DBF" w:rsidRDefault="00682EBE" w:rsidP="00682EBE">
            <w:pPr>
              <w:keepNext/>
              <w:keepLines/>
              <w:spacing w:after="0"/>
              <w:jc w:val="center"/>
              <w:rPr>
                <w:rFonts w:ascii="Arial" w:hAnsi="Arial"/>
                <w:sz w:val="18"/>
                <w:lang w:eastAsia="ja-JP"/>
              </w:rPr>
            </w:pPr>
            <w:r w:rsidRPr="00957DBF">
              <w:rPr>
                <w:rFonts w:ascii="Arial" w:hAnsi="Arial"/>
                <w:sz w:val="18"/>
                <w:lang w:eastAsia="ja-JP"/>
              </w:rPr>
              <w:t>M</w:t>
            </w:r>
          </w:p>
        </w:tc>
        <w:tc>
          <w:tcPr>
            <w:tcW w:w="1072" w:type="dxa"/>
            <w:tcBorders>
              <w:top w:val="single" w:sz="4" w:space="0" w:color="auto"/>
              <w:left w:val="single" w:sz="4" w:space="0" w:color="auto"/>
              <w:bottom w:val="single" w:sz="4" w:space="0" w:color="auto"/>
              <w:right w:val="single" w:sz="4" w:space="0" w:color="auto"/>
            </w:tcBorders>
          </w:tcPr>
          <w:p w14:paraId="0580DDDA" w14:textId="6BCCB547" w:rsidR="00682EBE" w:rsidRPr="00957DBF" w:rsidRDefault="00682EBE" w:rsidP="00682EBE">
            <w:pPr>
              <w:keepNext/>
              <w:keepLines/>
              <w:spacing w:after="0"/>
              <w:jc w:val="center"/>
              <w:rPr>
                <w:rFonts w:ascii="Arial" w:hAnsi="Arial"/>
                <w:sz w:val="18"/>
                <w:lang w:eastAsia="ja-JP"/>
              </w:rPr>
            </w:pPr>
            <w:r w:rsidRPr="00957DBF">
              <w:rPr>
                <w:rFonts w:ascii="Arial" w:hAnsi="Arial"/>
                <w:sz w:val="18"/>
                <w:lang w:eastAsia="ja-JP"/>
              </w:rPr>
              <w:t>NP</w:t>
            </w:r>
          </w:p>
        </w:tc>
        <w:tc>
          <w:tcPr>
            <w:tcW w:w="1966" w:type="dxa"/>
            <w:tcBorders>
              <w:top w:val="single" w:sz="4" w:space="0" w:color="auto"/>
              <w:left w:val="single" w:sz="4" w:space="0" w:color="auto"/>
              <w:bottom w:val="single" w:sz="4" w:space="0" w:color="auto"/>
              <w:right w:val="single" w:sz="4" w:space="0" w:color="auto"/>
            </w:tcBorders>
          </w:tcPr>
          <w:p w14:paraId="3BCB9B75" w14:textId="27535BDB" w:rsidR="00682EBE" w:rsidRPr="00957DBF" w:rsidRDefault="00682EBE" w:rsidP="00682EBE">
            <w:pPr>
              <w:keepNext/>
              <w:keepLines/>
              <w:spacing w:after="0"/>
              <w:rPr>
                <w:rFonts w:ascii="Arial" w:eastAsia="SimSun" w:hAnsi="Arial"/>
                <w:color w:val="000000"/>
                <w:sz w:val="18"/>
                <w:lang w:eastAsia="zh-CN"/>
              </w:rPr>
            </w:pPr>
            <w:r w:rsidRPr="00957DBF">
              <w:rPr>
                <w:lang w:eastAsia="ja-JP"/>
              </w:rPr>
              <w:t>xs:anyURI</w:t>
            </w:r>
          </w:p>
        </w:tc>
        <w:tc>
          <w:tcPr>
            <w:tcW w:w="3591" w:type="dxa"/>
            <w:tcBorders>
              <w:top w:val="single" w:sz="4" w:space="0" w:color="auto"/>
              <w:left w:val="single" w:sz="4" w:space="0" w:color="auto"/>
              <w:bottom w:val="single" w:sz="4" w:space="0" w:color="auto"/>
              <w:right w:val="single" w:sz="4" w:space="0" w:color="auto"/>
            </w:tcBorders>
          </w:tcPr>
          <w:p w14:paraId="0D17B83D" w14:textId="43F7AC29" w:rsidR="00682EBE" w:rsidRPr="00957DBF" w:rsidRDefault="00682EBE" w:rsidP="00682EBE">
            <w:pPr>
              <w:keepNext/>
              <w:keepLines/>
              <w:spacing w:after="0"/>
              <w:rPr>
                <w:rFonts w:ascii="Arial" w:hAnsi="Arial"/>
                <w:sz w:val="18"/>
              </w:rPr>
            </w:pPr>
            <w:r w:rsidRPr="00957DBF">
              <w:rPr>
                <w:rFonts w:ascii="Arial" w:hAnsi="Arial"/>
                <w:sz w:val="18"/>
                <w:lang w:eastAsia="ja-JP"/>
              </w:rPr>
              <w:t>Media Type of myCertFileContent attribute. Default is "application/pkcs7-mime".</w:t>
            </w:r>
          </w:p>
        </w:tc>
      </w:tr>
      <w:tr w:rsidR="00682EBE" w:rsidRPr="00957DBF" w14:paraId="0E083E3B"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77FB2822" w14:textId="0F94854D" w:rsidR="00682EBE" w:rsidRPr="00957DBF" w:rsidRDefault="00682EBE" w:rsidP="00682EBE">
            <w:pPr>
              <w:keepNext/>
              <w:keepLines/>
              <w:spacing w:after="0"/>
              <w:rPr>
                <w:rFonts w:ascii="Arial" w:hAnsi="Arial"/>
                <w:sz w:val="18"/>
                <w:lang w:eastAsia="ja-JP"/>
              </w:rPr>
            </w:pPr>
            <w:r w:rsidRPr="00957DBF">
              <w:rPr>
                <w:rFonts w:ascii="Arial" w:hAnsi="Arial"/>
                <w:sz w:val="18"/>
                <w:lang w:eastAsia="ja-JP"/>
              </w:rPr>
              <w:t>myCertFileContent</w:t>
            </w:r>
          </w:p>
        </w:tc>
        <w:tc>
          <w:tcPr>
            <w:tcW w:w="894" w:type="dxa"/>
            <w:tcBorders>
              <w:top w:val="single" w:sz="4" w:space="0" w:color="auto"/>
              <w:left w:val="single" w:sz="4" w:space="0" w:color="auto"/>
              <w:bottom w:val="single" w:sz="4" w:space="0" w:color="auto"/>
              <w:right w:val="single" w:sz="4" w:space="0" w:color="auto"/>
            </w:tcBorders>
          </w:tcPr>
          <w:p w14:paraId="793F971C" w14:textId="4FCA9DBC" w:rsidR="00682EBE" w:rsidRPr="00957DBF" w:rsidRDefault="00682EBE" w:rsidP="00682EBE">
            <w:pPr>
              <w:keepNext/>
              <w:keepLines/>
              <w:spacing w:after="0"/>
              <w:jc w:val="center"/>
              <w:rPr>
                <w:rFonts w:ascii="Arial" w:hAnsi="Arial"/>
                <w:sz w:val="18"/>
                <w:lang w:eastAsia="ja-JP"/>
              </w:rPr>
            </w:pPr>
            <w:r w:rsidRPr="00957DBF">
              <w:rPr>
                <w:rFonts w:ascii="Arial" w:hAnsi="Arial"/>
                <w:sz w:val="18"/>
                <w:lang w:eastAsia="ja-JP"/>
              </w:rPr>
              <w:t>M</w:t>
            </w:r>
          </w:p>
        </w:tc>
        <w:tc>
          <w:tcPr>
            <w:tcW w:w="1072" w:type="dxa"/>
            <w:tcBorders>
              <w:top w:val="single" w:sz="4" w:space="0" w:color="auto"/>
              <w:left w:val="single" w:sz="4" w:space="0" w:color="auto"/>
              <w:bottom w:val="single" w:sz="4" w:space="0" w:color="auto"/>
              <w:right w:val="single" w:sz="4" w:space="0" w:color="auto"/>
            </w:tcBorders>
          </w:tcPr>
          <w:p w14:paraId="179509A1" w14:textId="2B120911" w:rsidR="00682EBE" w:rsidRPr="00957DBF" w:rsidRDefault="00682EBE" w:rsidP="00682EBE">
            <w:pPr>
              <w:keepNext/>
              <w:keepLines/>
              <w:spacing w:after="0"/>
              <w:jc w:val="center"/>
              <w:rPr>
                <w:rFonts w:ascii="Arial" w:hAnsi="Arial"/>
                <w:sz w:val="18"/>
                <w:lang w:eastAsia="ja-JP"/>
              </w:rPr>
            </w:pPr>
            <w:r w:rsidRPr="00957DBF">
              <w:rPr>
                <w:rFonts w:ascii="Arial" w:hAnsi="Arial"/>
                <w:sz w:val="18"/>
                <w:lang w:eastAsia="ja-JP"/>
              </w:rPr>
              <w:t>NP</w:t>
            </w:r>
          </w:p>
        </w:tc>
        <w:tc>
          <w:tcPr>
            <w:tcW w:w="1966" w:type="dxa"/>
            <w:tcBorders>
              <w:top w:val="single" w:sz="4" w:space="0" w:color="auto"/>
              <w:left w:val="single" w:sz="4" w:space="0" w:color="auto"/>
              <w:bottom w:val="single" w:sz="4" w:space="0" w:color="auto"/>
              <w:right w:val="single" w:sz="4" w:space="0" w:color="auto"/>
            </w:tcBorders>
          </w:tcPr>
          <w:p w14:paraId="4B9F3416" w14:textId="6DF2ADDC" w:rsidR="00682EBE" w:rsidRPr="00957DBF" w:rsidRDefault="00682EBE" w:rsidP="00682EBE">
            <w:pPr>
              <w:keepNext/>
              <w:keepLines/>
              <w:spacing w:after="0"/>
              <w:rPr>
                <w:rFonts w:ascii="Arial" w:eastAsia="SimSun" w:hAnsi="Arial"/>
                <w:color w:val="000000"/>
                <w:sz w:val="18"/>
                <w:lang w:eastAsia="zh-CN"/>
              </w:rPr>
            </w:pPr>
            <w:r w:rsidRPr="00957DBF">
              <w:rPr>
                <w:rFonts w:ascii="Arial" w:hAnsi="Arial"/>
                <w:sz w:val="18"/>
                <w:lang w:eastAsia="ja-JP"/>
              </w:rPr>
              <w:t>xs:string</w:t>
            </w:r>
          </w:p>
        </w:tc>
        <w:tc>
          <w:tcPr>
            <w:tcW w:w="3591" w:type="dxa"/>
            <w:tcBorders>
              <w:top w:val="single" w:sz="4" w:space="0" w:color="auto"/>
              <w:left w:val="single" w:sz="4" w:space="0" w:color="auto"/>
              <w:bottom w:val="single" w:sz="4" w:space="0" w:color="auto"/>
              <w:right w:val="single" w:sz="4" w:space="0" w:color="auto"/>
            </w:tcBorders>
          </w:tcPr>
          <w:p w14:paraId="359E1E96" w14:textId="1204C537" w:rsidR="00682EBE" w:rsidRPr="00957DBF" w:rsidRDefault="00682EBE" w:rsidP="00682EBE">
            <w:pPr>
              <w:keepNext/>
              <w:keepLines/>
              <w:spacing w:after="0"/>
              <w:rPr>
                <w:rFonts w:ascii="Arial" w:hAnsi="Arial"/>
                <w:sz w:val="18"/>
              </w:rPr>
            </w:pPr>
            <w:r w:rsidRPr="00957DBF">
              <w:rPr>
                <w:rFonts w:ascii="Arial" w:hAnsi="Arial"/>
                <w:sz w:val="18"/>
              </w:rPr>
              <w:t xml:space="preserve">Certificate or certificate chain. </w:t>
            </w:r>
            <w:r w:rsidRPr="00957DBF">
              <w:rPr>
                <w:rFonts w:ascii="Arial" w:hAnsi="Arial"/>
                <w:sz w:val="18"/>
                <w:lang w:eastAsia="ja-JP"/>
              </w:rPr>
              <w:t>Default media-type is "application/pkcs7-mime".</w:t>
            </w:r>
          </w:p>
        </w:tc>
      </w:tr>
    </w:tbl>
    <w:p w14:paraId="7B0EFBDC" w14:textId="77777777" w:rsidR="00682EBE" w:rsidRDefault="00682EBE" w:rsidP="00240B64"/>
    <w:p w14:paraId="702B3DE2" w14:textId="77777777" w:rsidR="00682EBE" w:rsidRPr="00957DBF" w:rsidRDefault="00682EBE" w:rsidP="00240B64"/>
    <w:p w14:paraId="7274622E" w14:textId="77777777" w:rsidR="00240B64" w:rsidRPr="00957DBF" w:rsidRDefault="00240B64" w:rsidP="0099473A">
      <w:pPr>
        <w:pStyle w:val="TH"/>
      </w:pPr>
      <w:r w:rsidRPr="00957DBF">
        <w:t xml:space="preserve">Table </w:t>
      </w:r>
      <w:r w:rsidR="0017094C" w:rsidRPr="00957DBF">
        <w:t>7.2.5.1</w:t>
      </w:r>
      <w:r w:rsidRPr="00957DBF">
        <w:noBreakHyphen/>
        <w:t>3: Child resources of [</w:t>
      </w:r>
      <w:r w:rsidRPr="00957DBF">
        <w:rPr>
          <w:i/>
          <w:lang w:eastAsia="ja-JP"/>
        </w:rPr>
        <w:t>myCertFileCred</w:t>
      </w:r>
      <w:r w:rsidRPr="00957DBF">
        <w: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08"/>
        <w:gridCol w:w="2260"/>
        <w:gridCol w:w="1724"/>
        <w:gridCol w:w="3252"/>
      </w:tblGrid>
      <w:tr w:rsidR="00A81DE0" w:rsidRPr="00957DBF" w14:paraId="1168B85C"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BFBFBF"/>
            <w:hideMark/>
          </w:tcPr>
          <w:p w14:paraId="4A923F68"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 xml:space="preserve">Child Resource Type </w:t>
            </w:r>
          </w:p>
        </w:tc>
        <w:tc>
          <w:tcPr>
            <w:tcW w:w="2260" w:type="dxa"/>
            <w:tcBorders>
              <w:top w:val="single" w:sz="4" w:space="0" w:color="auto"/>
              <w:left w:val="single" w:sz="4" w:space="0" w:color="auto"/>
              <w:bottom w:val="single" w:sz="4" w:space="0" w:color="auto"/>
              <w:right w:val="single" w:sz="4" w:space="0" w:color="auto"/>
            </w:tcBorders>
            <w:shd w:val="clear" w:color="auto" w:fill="BFBFBF"/>
          </w:tcPr>
          <w:p w14:paraId="679743B5"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Child Resource Name</w:t>
            </w:r>
          </w:p>
        </w:tc>
        <w:tc>
          <w:tcPr>
            <w:tcW w:w="1724" w:type="dxa"/>
            <w:tcBorders>
              <w:top w:val="single" w:sz="4" w:space="0" w:color="auto"/>
              <w:left w:val="single" w:sz="4" w:space="0" w:color="auto"/>
              <w:bottom w:val="single" w:sz="4" w:space="0" w:color="auto"/>
              <w:right w:val="single" w:sz="4" w:space="0" w:color="auto"/>
            </w:tcBorders>
            <w:shd w:val="clear" w:color="auto" w:fill="BFBFBF"/>
          </w:tcPr>
          <w:p w14:paraId="310D692C"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Multiplicity</w:t>
            </w:r>
          </w:p>
        </w:tc>
        <w:tc>
          <w:tcPr>
            <w:tcW w:w="3252" w:type="dxa"/>
            <w:tcBorders>
              <w:top w:val="single" w:sz="4" w:space="0" w:color="auto"/>
              <w:left w:val="single" w:sz="4" w:space="0" w:color="auto"/>
              <w:bottom w:val="single" w:sz="4" w:space="0" w:color="auto"/>
              <w:right w:val="single" w:sz="4" w:space="0" w:color="auto"/>
            </w:tcBorders>
            <w:shd w:val="clear" w:color="auto" w:fill="BFBFBF"/>
            <w:hideMark/>
          </w:tcPr>
          <w:p w14:paraId="6A887E78"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Ref. to in Resource Type Definition</w:t>
            </w:r>
          </w:p>
        </w:tc>
      </w:tr>
      <w:tr w:rsidR="00A81DE0" w:rsidRPr="00957DBF" w14:paraId="3A42AA8B"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FFFFFF" w:themeFill="background1"/>
          </w:tcPr>
          <w:p w14:paraId="79755113" w14:textId="77777777" w:rsidR="00A81DE0" w:rsidRPr="00957DBF" w:rsidRDefault="00A81DE0" w:rsidP="003D6374">
            <w:pPr>
              <w:keepNext/>
              <w:keepLines/>
              <w:spacing w:after="0"/>
              <w:rPr>
                <w:rFonts w:ascii="Arial" w:hAnsi="Arial"/>
                <w:b/>
                <w:sz w:val="18"/>
                <w:lang w:eastAsia="ja-JP"/>
              </w:rPr>
            </w:pPr>
            <w:r w:rsidRPr="00957DBF">
              <w:rPr>
                <w:rFonts w:ascii="Arial" w:hAnsi="Arial"/>
                <w:sz w:val="18"/>
              </w:rPr>
              <w:t>&lt;subscription&gt;</w:t>
            </w:r>
          </w:p>
        </w:tc>
        <w:tc>
          <w:tcPr>
            <w:tcW w:w="2260" w:type="dxa"/>
            <w:tcBorders>
              <w:top w:val="single" w:sz="4" w:space="0" w:color="auto"/>
              <w:left w:val="single" w:sz="4" w:space="0" w:color="auto"/>
              <w:bottom w:val="single" w:sz="4" w:space="0" w:color="auto"/>
              <w:right w:val="single" w:sz="4" w:space="0" w:color="auto"/>
            </w:tcBorders>
            <w:shd w:val="clear" w:color="auto" w:fill="FFFFFF" w:themeFill="background1"/>
          </w:tcPr>
          <w:p w14:paraId="24B433D3" w14:textId="77777777" w:rsidR="00A81DE0" w:rsidRPr="00957DBF" w:rsidRDefault="00A81DE0" w:rsidP="00A30104">
            <w:pPr>
              <w:keepNext/>
              <w:keepLines/>
              <w:spacing w:after="0"/>
              <w:jc w:val="center"/>
              <w:rPr>
                <w:rFonts w:ascii="Arial" w:hAnsi="Arial"/>
                <w:b/>
                <w:sz w:val="18"/>
                <w:lang w:eastAsia="ja-JP"/>
              </w:rPr>
            </w:pPr>
            <w:r w:rsidRPr="00957DBF">
              <w:rPr>
                <w:rFonts w:ascii="Arial" w:hAnsi="Arial"/>
                <w:sz w:val="18"/>
                <w:lang w:eastAsia="ja-JP"/>
              </w:rPr>
              <w:t>[variable]</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tcPr>
          <w:p w14:paraId="3034EB1D" w14:textId="77777777" w:rsidR="00A81DE0" w:rsidRPr="00957DBF" w:rsidRDefault="00A81DE0" w:rsidP="00A30104">
            <w:pPr>
              <w:keepNext/>
              <w:keepLines/>
              <w:spacing w:after="0"/>
              <w:jc w:val="center"/>
              <w:rPr>
                <w:rFonts w:ascii="Arial" w:hAnsi="Arial"/>
                <w:b/>
                <w:sz w:val="18"/>
                <w:lang w:eastAsia="ja-JP"/>
              </w:rPr>
            </w:pPr>
            <w:r w:rsidRPr="00957DBF">
              <w:rPr>
                <w:rFonts w:ascii="Arial" w:hAnsi="Arial"/>
                <w:sz w:val="18"/>
              </w:rPr>
              <w:t>0..n</w:t>
            </w:r>
          </w:p>
        </w:tc>
        <w:tc>
          <w:tcPr>
            <w:tcW w:w="3252" w:type="dxa"/>
            <w:tcBorders>
              <w:top w:val="single" w:sz="4" w:space="0" w:color="auto"/>
              <w:left w:val="single" w:sz="4" w:space="0" w:color="auto"/>
              <w:bottom w:val="single" w:sz="4" w:space="0" w:color="auto"/>
              <w:right w:val="single" w:sz="4" w:space="0" w:color="auto"/>
            </w:tcBorders>
            <w:shd w:val="clear" w:color="auto" w:fill="FFFFFF" w:themeFill="background1"/>
          </w:tcPr>
          <w:p w14:paraId="792C799E" w14:textId="77777777" w:rsidR="00A81DE0" w:rsidRPr="00957DBF" w:rsidRDefault="00A81DE0" w:rsidP="003D6374">
            <w:pPr>
              <w:keepNext/>
              <w:keepLines/>
              <w:spacing w:after="0"/>
              <w:rPr>
                <w:rFonts w:ascii="Arial" w:hAnsi="Arial"/>
                <w:b/>
                <w:sz w:val="18"/>
                <w:lang w:eastAsia="ja-JP"/>
              </w:rPr>
            </w:pPr>
            <w:r w:rsidRPr="00957DBF">
              <w:t>Clause 7.4.8 of oneM2M TS-0004 [</w:t>
            </w:r>
            <w:r w:rsidRPr="00957DBF">
              <w:rPr>
                <w:lang w:eastAsia="ja-JP"/>
              </w:rPr>
              <w:fldChar w:fldCharType="begin"/>
            </w:r>
            <w:r w:rsidRPr="00957DBF">
              <w:rPr>
                <w:lang w:eastAsia="ja-JP"/>
              </w:rPr>
              <w:instrText xml:space="preserve"> REF REF_ONEM2MTS_0004 \h </w:instrText>
            </w:r>
            <w:r>
              <w:rPr>
                <w:lang w:eastAsia="ja-JP"/>
              </w:rPr>
              <w:instrText xml:space="preserve"> \* MERGEFORMAT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t>]</w:t>
            </w:r>
          </w:p>
        </w:tc>
      </w:tr>
    </w:tbl>
    <w:p w14:paraId="25B1C3CB" w14:textId="77777777" w:rsidR="00A81DE0" w:rsidRPr="00FD39D9" w:rsidRDefault="00A81DE0" w:rsidP="00FD39D9"/>
    <w:p w14:paraId="0DA0A8DB" w14:textId="77777777" w:rsidR="00240B64" w:rsidRPr="00957DBF" w:rsidRDefault="002D1385" w:rsidP="00EB4E58">
      <w:pPr>
        <w:pStyle w:val="Heading4"/>
        <w:rPr>
          <w:lang w:eastAsia="ja-JP"/>
        </w:rPr>
      </w:pPr>
      <w:bookmarkStart w:id="486" w:name="_Toc522196480"/>
      <w:bookmarkStart w:id="487" w:name="_Toc18565754"/>
      <w:bookmarkStart w:id="488" w:name="_Toc137109631"/>
      <w:bookmarkStart w:id="489" w:name="_Toc137115070"/>
      <w:bookmarkStart w:id="490" w:name="_Toc185931609"/>
      <w:r>
        <w:rPr>
          <w:lang w:eastAsia="ja-JP"/>
        </w:rPr>
        <w:t>7.2.5.2</w:t>
      </w:r>
      <w:r>
        <w:rPr>
          <w:lang w:eastAsia="ja-JP"/>
        </w:rPr>
        <w:tab/>
      </w:r>
      <w:r w:rsidR="00240B64" w:rsidRPr="00EB4E58">
        <w:rPr>
          <w:lang w:eastAsia="ja-JP"/>
        </w:rPr>
        <w:t>R</w:t>
      </w:r>
      <w:r w:rsidR="00240B64" w:rsidRPr="00957DBF">
        <w:rPr>
          <w:lang w:eastAsia="ja-JP"/>
        </w:rPr>
        <w:t>esource specific procedure on CRUD operations</w:t>
      </w:r>
      <w:bookmarkEnd w:id="486"/>
      <w:bookmarkEnd w:id="487"/>
      <w:bookmarkEnd w:id="488"/>
      <w:bookmarkEnd w:id="489"/>
      <w:bookmarkEnd w:id="490"/>
    </w:p>
    <w:p w14:paraId="677A8C5C" w14:textId="28547F31" w:rsidR="00240B64" w:rsidRPr="00957DBF" w:rsidRDefault="00240B64" w:rsidP="00240B64">
      <w:pPr>
        <w:rPr>
          <w:rFonts w:eastAsia="Malgun Gothic"/>
        </w:rPr>
      </w:pPr>
      <w:r w:rsidRPr="00957DBF">
        <w:t>When management is performed using technology specific protocols, the procedures defined in clause 7.4.15.2</w:t>
      </w:r>
      <w:r w:rsidRPr="00957DBF">
        <w:rPr>
          <w:lang w:eastAsia="ja-JP"/>
        </w:rPr>
        <w:t xml:space="preserve"> of oneM2M TS-0004 [</w:t>
      </w:r>
      <w:r w:rsidR="003372D9" w:rsidRPr="003C21FA">
        <w:rPr>
          <w:lang w:eastAsia="ja-JP"/>
        </w:rPr>
        <w:fldChar w:fldCharType="begin"/>
      </w:r>
      <w:r w:rsidR="003372D9" w:rsidRPr="003C21FA">
        <w:rPr>
          <w:lang w:eastAsia="ja-JP"/>
        </w:rPr>
        <w:instrText xml:space="preserve">REF REF_ONEM2MTS_0004 \h </w:instrText>
      </w:r>
      <w:r w:rsidR="003372D9" w:rsidRPr="003C21FA">
        <w:rPr>
          <w:lang w:eastAsia="ja-JP"/>
        </w:rPr>
      </w:r>
      <w:r w:rsidR="003372D9" w:rsidRPr="003C21FA">
        <w:rPr>
          <w:lang w:eastAsia="ja-JP"/>
        </w:rPr>
        <w:fldChar w:fldCharType="separate"/>
      </w:r>
      <w:r w:rsidR="003372D9" w:rsidRPr="003C21FA">
        <w:rPr>
          <w:lang w:eastAsia="ja-JP"/>
        </w:rPr>
        <w:t>4</w:t>
      </w:r>
      <w:r w:rsidR="003372D9" w:rsidRPr="003C21FA">
        <w:rPr>
          <w:lang w:eastAsia="ja-JP"/>
        </w:rPr>
        <w:fldChar w:fldCharType="end"/>
      </w:r>
      <w:r w:rsidRPr="00957DBF">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There is </w:t>
      </w:r>
      <w:r w:rsidRPr="00957DBF">
        <w:rPr>
          <w:rFonts w:eastAsia="Malgun Gothic"/>
        </w:rPr>
        <w:t xml:space="preserve">no change from the generic procedures in clause 7.2.2 of oneM2M TS-0004 </w:t>
      </w:r>
      <w:r w:rsidRPr="00FD39D9">
        <w:rPr>
          <w:rFonts w:eastAsia="SimSun"/>
        </w:rPr>
        <w:t>[</w:t>
      </w:r>
      <w:r w:rsidR="003372D9" w:rsidRPr="003C21FA">
        <w:rPr>
          <w:rFonts w:eastAsia="Malgun Gothic"/>
        </w:rPr>
        <w:fldChar w:fldCharType="begin"/>
      </w:r>
      <w:r w:rsidR="003372D9" w:rsidRPr="003C21FA">
        <w:rPr>
          <w:rFonts w:eastAsia="Malgun Gothic"/>
        </w:rPr>
        <w:instrText xml:space="preserve">REF REF_ONEM2MTS_0004 \h </w:instrText>
      </w:r>
      <w:r w:rsidR="003372D9" w:rsidRPr="003C21FA">
        <w:rPr>
          <w:rFonts w:eastAsia="Malgun Gothic"/>
        </w:rPr>
      </w:r>
      <w:r w:rsidR="003372D9" w:rsidRPr="003C21FA">
        <w:rPr>
          <w:rFonts w:eastAsia="Malgun Gothic"/>
        </w:rPr>
        <w:fldChar w:fldCharType="separate"/>
      </w:r>
      <w:r w:rsidR="003372D9" w:rsidRPr="003C21FA">
        <w:rPr>
          <w:lang w:eastAsia="ja-JP"/>
        </w:rPr>
        <w:t>4</w:t>
      </w:r>
      <w:r w:rsidR="003372D9" w:rsidRPr="003C21FA">
        <w:rPr>
          <w:rFonts w:eastAsia="Malgun Gothic"/>
        </w:rPr>
        <w:fldChar w:fldCharType="end"/>
      </w:r>
      <w:r w:rsidRPr="00FD39D9">
        <w:rPr>
          <w:rFonts w:eastAsia="SimSun"/>
        </w:rPr>
        <w:t>]</w:t>
      </w:r>
      <w:r w:rsidRPr="00957DBF">
        <w:rPr>
          <w:rFonts w:ascii="Arial" w:eastAsia="SimSun" w:hAnsi="Arial"/>
          <w:color w:val="000000"/>
          <w:sz w:val="18"/>
          <w:lang w:eastAsia="zh-CN"/>
        </w:rPr>
        <w:t xml:space="preserve"> </w:t>
      </w:r>
      <w:r w:rsidRPr="00957DBF">
        <w:rPr>
          <w:rFonts w:eastAsia="Malgun Gothic"/>
        </w:rPr>
        <w:t>for operations on this resource. oneM2M TS-0005 [</w:t>
      </w:r>
      <w:r w:rsidR="003372D9" w:rsidRPr="003C21FA">
        <w:rPr>
          <w:rFonts w:eastAsia="Malgun Gothic"/>
        </w:rPr>
        <w:fldChar w:fldCharType="begin"/>
      </w:r>
      <w:r w:rsidR="003372D9" w:rsidRPr="003C21FA">
        <w:rPr>
          <w:rFonts w:eastAsia="Malgun Gothic"/>
        </w:rPr>
        <w:instrText xml:space="preserve">REF REF_ONEM2MTS_0005 \h </w:instrText>
      </w:r>
      <w:r w:rsidR="003372D9" w:rsidRPr="003C21FA">
        <w:rPr>
          <w:rFonts w:eastAsia="Malgun Gothic"/>
        </w:rPr>
      </w:r>
      <w:r w:rsidR="003372D9" w:rsidRPr="003C21FA">
        <w:rPr>
          <w:rFonts w:eastAsia="Malgun Gothic"/>
        </w:rPr>
        <w:fldChar w:fldCharType="separate"/>
      </w:r>
      <w:r w:rsidR="003372D9" w:rsidRPr="003C21FA">
        <w:rPr>
          <w:lang w:eastAsia="ja-JP"/>
        </w:rPr>
        <w:t>5</w:t>
      </w:r>
      <w:r w:rsidR="003372D9" w:rsidRPr="003C21FA">
        <w:rPr>
          <w:rFonts w:eastAsia="Malgun Gothic"/>
        </w:rPr>
        <w:fldChar w:fldCharType="end"/>
      </w:r>
      <w:r w:rsidRPr="00957DBF">
        <w:rPr>
          <w:rFonts w:eastAsia="Malgun Gothic"/>
        </w:rPr>
        <w:t>] and oneM2M TS</w:t>
      </w:r>
      <w:r w:rsidR="0099473A" w:rsidRPr="00957DBF">
        <w:rPr>
          <w:rFonts w:eastAsia="Malgun Gothic"/>
        </w:rPr>
        <w:noBreakHyphen/>
      </w:r>
      <w:r w:rsidRPr="00957DBF">
        <w:rPr>
          <w:rFonts w:eastAsia="Malgun Gothic"/>
        </w:rPr>
        <w:t>0006</w:t>
      </w:r>
      <w:r w:rsidR="0099473A" w:rsidRPr="00957DBF">
        <w:rPr>
          <w:rFonts w:eastAsia="Malgun Gothic"/>
        </w:rPr>
        <w:t> </w:t>
      </w:r>
      <w:r w:rsidRPr="00957DBF">
        <w:rPr>
          <w:rFonts w:eastAsia="Malgun Gothic"/>
        </w:rPr>
        <w:t>[</w:t>
      </w:r>
      <w:r w:rsidR="003372D9" w:rsidRPr="003C21FA">
        <w:rPr>
          <w:rFonts w:eastAsia="Malgun Gothic"/>
        </w:rPr>
        <w:fldChar w:fldCharType="begin"/>
      </w:r>
      <w:r w:rsidR="003372D9" w:rsidRPr="003C21FA">
        <w:rPr>
          <w:rFonts w:eastAsia="Malgun Gothic"/>
        </w:rPr>
        <w:instrText xml:space="preserve">REF REF_ONEM2MTS_0006 \h </w:instrText>
      </w:r>
      <w:r w:rsidR="003372D9" w:rsidRPr="003C21FA">
        <w:rPr>
          <w:rFonts w:eastAsia="Malgun Gothic"/>
        </w:rPr>
      </w:r>
      <w:r w:rsidR="003372D9" w:rsidRPr="003C21FA">
        <w:rPr>
          <w:rFonts w:eastAsia="Malgun Gothic"/>
        </w:rPr>
        <w:fldChar w:fldCharType="separate"/>
      </w:r>
      <w:r w:rsidR="003372D9" w:rsidRPr="003C21FA">
        <w:rPr>
          <w:lang w:eastAsia="ja-JP"/>
        </w:rPr>
        <w:t>6</w:t>
      </w:r>
      <w:r w:rsidR="003372D9" w:rsidRPr="003C21FA">
        <w:rPr>
          <w:rFonts w:eastAsia="Malgun Gothic"/>
        </w:rPr>
        <w:fldChar w:fldCharType="end"/>
      </w:r>
      <w:r w:rsidRPr="00957DBF">
        <w:rPr>
          <w:rFonts w:eastAsia="Malgun Gothic"/>
        </w:rPr>
        <w:t>] provide the mapping of these resources into the technology specific protocol data model.</w:t>
      </w:r>
    </w:p>
    <w:p w14:paraId="6367851A" w14:textId="77777777" w:rsidR="00240B64" w:rsidRPr="00957DBF" w:rsidRDefault="004F044A" w:rsidP="004C7BF2">
      <w:pPr>
        <w:pStyle w:val="Heading3"/>
        <w:rPr>
          <w:lang w:eastAsia="ja-JP"/>
        </w:rPr>
      </w:pPr>
      <w:bookmarkStart w:id="491" w:name="_Toc506990573"/>
      <w:bookmarkStart w:id="492" w:name="_Toc506990671"/>
      <w:bookmarkStart w:id="493" w:name="_Toc506991034"/>
      <w:bookmarkStart w:id="494" w:name="_Toc506994213"/>
      <w:bookmarkStart w:id="495" w:name="_Toc506994578"/>
      <w:bookmarkStart w:id="496" w:name="_Toc522196481"/>
      <w:bookmarkStart w:id="497" w:name="_Toc18565755"/>
      <w:bookmarkStart w:id="498" w:name="_Toc137109632"/>
      <w:bookmarkStart w:id="499" w:name="_Toc137115071"/>
      <w:bookmarkStart w:id="500" w:name="_Toc185931610"/>
      <w:r w:rsidRPr="00957DBF">
        <w:rPr>
          <w:lang w:eastAsia="ja-JP"/>
        </w:rPr>
        <w:t>7.2.6</w:t>
      </w:r>
      <w:r w:rsidRPr="00957DBF">
        <w:rPr>
          <w:lang w:eastAsia="ja-JP"/>
        </w:rPr>
        <w:tab/>
      </w:r>
      <w:r w:rsidR="00240B64" w:rsidRPr="00957DBF">
        <w:rPr>
          <w:lang w:eastAsia="ja-JP"/>
        </w:rPr>
        <w:t>Resource [trustAnchorCred]</w:t>
      </w:r>
      <w:bookmarkEnd w:id="491"/>
      <w:bookmarkEnd w:id="492"/>
      <w:bookmarkEnd w:id="493"/>
      <w:bookmarkEnd w:id="494"/>
      <w:bookmarkEnd w:id="495"/>
      <w:bookmarkEnd w:id="496"/>
      <w:bookmarkEnd w:id="497"/>
      <w:bookmarkEnd w:id="498"/>
      <w:bookmarkEnd w:id="499"/>
      <w:bookmarkEnd w:id="500"/>
    </w:p>
    <w:p w14:paraId="156A34ED" w14:textId="77777777" w:rsidR="00240B64" w:rsidRPr="00957DBF" w:rsidRDefault="004F044A" w:rsidP="004C7BF2">
      <w:pPr>
        <w:pStyle w:val="Heading4"/>
        <w:rPr>
          <w:lang w:eastAsia="ja-JP"/>
        </w:rPr>
      </w:pPr>
      <w:bookmarkStart w:id="501" w:name="_Toc506990574"/>
      <w:bookmarkStart w:id="502" w:name="_Toc506990672"/>
      <w:bookmarkStart w:id="503" w:name="_Toc506991035"/>
      <w:bookmarkStart w:id="504" w:name="_Toc506994214"/>
      <w:bookmarkStart w:id="505" w:name="_Toc506994579"/>
      <w:bookmarkStart w:id="506" w:name="_Toc522196482"/>
      <w:bookmarkStart w:id="507" w:name="_Toc18565756"/>
      <w:bookmarkStart w:id="508" w:name="_Toc137109633"/>
      <w:bookmarkStart w:id="509" w:name="_Toc137115072"/>
      <w:bookmarkStart w:id="510" w:name="_Toc185931611"/>
      <w:r w:rsidRPr="00957DBF">
        <w:rPr>
          <w:lang w:eastAsia="ja-JP"/>
        </w:rPr>
        <w:t>7.2.6.1</w:t>
      </w:r>
      <w:r w:rsidRPr="00957DBF">
        <w:rPr>
          <w:lang w:eastAsia="ja-JP"/>
        </w:rPr>
        <w:tab/>
      </w:r>
      <w:r w:rsidR="00240B64" w:rsidRPr="00957DBF">
        <w:rPr>
          <w:lang w:eastAsia="ja-JP"/>
        </w:rPr>
        <w:t>Introduction</w:t>
      </w:r>
      <w:bookmarkEnd w:id="501"/>
      <w:bookmarkEnd w:id="502"/>
      <w:bookmarkEnd w:id="503"/>
      <w:bookmarkEnd w:id="504"/>
      <w:bookmarkEnd w:id="505"/>
      <w:bookmarkEnd w:id="506"/>
      <w:bookmarkEnd w:id="507"/>
      <w:bookmarkEnd w:id="508"/>
      <w:bookmarkEnd w:id="509"/>
      <w:bookmarkEnd w:id="510"/>
    </w:p>
    <w:p w14:paraId="267D32F4" w14:textId="77777777" w:rsidR="00240B64" w:rsidRPr="00957DBF" w:rsidRDefault="00D16526" w:rsidP="0099473A">
      <w:pPr>
        <w:pStyle w:val="TH"/>
      </w:pPr>
      <w:r w:rsidRPr="00957DBF">
        <w:t xml:space="preserve">Table </w:t>
      </w:r>
      <w:r w:rsidR="0017094C" w:rsidRPr="00957DBF">
        <w:t>7.2.6.1</w:t>
      </w:r>
      <w:r w:rsidRPr="00957DBF">
        <w:t>-</w:t>
      </w:r>
      <w:r w:rsidR="00240B64" w:rsidRPr="00957DBF">
        <w:t>1: Data Type Definition of [</w:t>
      </w:r>
      <w:r w:rsidR="00240B64" w:rsidRPr="00957DBF">
        <w:rPr>
          <w:i/>
        </w:rPr>
        <w:t>trustAnchorCred</w:t>
      </w:r>
      <w:r w:rsidR="00240B64" w:rsidRPr="00957DBF">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240B64" w:rsidRPr="00957DBF" w14:paraId="7A7671D5"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2C187FBA"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42E8C82E"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77545CBB"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Note</w:t>
            </w:r>
          </w:p>
        </w:tc>
      </w:tr>
      <w:tr w:rsidR="00240B64" w:rsidRPr="00957DBF" w14:paraId="37E2EEE4"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2CF9FAFB" w14:textId="77777777" w:rsidR="00240B64" w:rsidRPr="00957DBF" w:rsidRDefault="00240B64" w:rsidP="00240B64">
            <w:pPr>
              <w:keepNext/>
              <w:keepLines/>
              <w:spacing w:after="0"/>
              <w:rPr>
                <w:rFonts w:ascii="Arial" w:eastAsia="SimSun" w:hAnsi="Arial"/>
                <w:sz w:val="18"/>
              </w:rPr>
            </w:pPr>
            <w:r w:rsidRPr="00957DBF">
              <w:rPr>
                <w:rFonts w:ascii="Arial" w:eastAsia="SimSun" w:hAnsi="Arial"/>
                <w:sz w:val="18"/>
              </w:rPr>
              <w:t>trustAnchorCred</w:t>
            </w:r>
          </w:p>
        </w:tc>
        <w:tc>
          <w:tcPr>
            <w:tcW w:w="4149" w:type="dxa"/>
            <w:tcBorders>
              <w:top w:val="single" w:sz="4" w:space="0" w:color="auto"/>
              <w:left w:val="single" w:sz="4" w:space="0" w:color="auto"/>
              <w:bottom w:val="single" w:sz="4" w:space="0" w:color="auto"/>
              <w:right w:val="single" w:sz="4" w:space="0" w:color="auto"/>
            </w:tcBorders>
            <w:hideMark/>
          </w:tcPr>
          <w:p w14:paraId="0D1E39BE" w14:textId="77777777" w:rsidR="00240B64" w:rsidRPr="00957DBF" w:rsidRDefault="00240B64"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trustAnchorCred</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5B99D73C" w14:textId="77777777" w:rsidR="00240B64" w:rsidRPr="00957DBF" w:rsidRDefault="00240B64" w:rsidP="00240B64">
            <w:pPr>
              <w:keepNext/>
              <w:keepLines/>
              <w:spacing w:after="0"/>
              <w:rPr>
                <w:rFonts w:ascii="Arial" w:hAnsi="Arial"/>
                <w:sz w:val="18"/>
                <w:lang w:eastAsia="ja-JP"/>
              </w:rPr>
            </w:pPr>
          </w:p>
        </w:tc>
      </w:tr>
    </w:tbl>
    <w:p w14:paraId="17F36F5B" w14:textId="77777777" w:rsidR="00861FBC" w:rsidRPr="00957DBF" w:rsidRDefault="00861FBC" w:rsidP="00240B64"/>
    <w:p w14:paraId="7103B752" w14:textId="77777777" w:rsidR="00240B64" w:rsidRPr="00957DBF" w:rsidRDefault="00861FBC" w:rsidP="000D18CB">
      <w:pPr>
        <w:pStyle w:val="TH"/>
      </w:pPr>
      <w:r w:rsidRPr="00957DBF">
        <w:rPr>
          <w:rFonts w:hint="eastAsia"/>
          <w:lang w:eastAsia="ja-JP"/>
        </w:rPr>
        <w:t xml:space="preserve">Table </w:t>
      </w:r>
      <w:r w:rsidR="0017094C" w:rsidRPr="00957DBF">
        <w:t>7.2.6.1</w:t>
      </w:r>
      <w:r w:rsidRPr="00957DBF">
        <w:rPr>
          <w:rFonts w:hint="eastAsia"/>
          <w:lang w:eastAsia="ja-JP"/>
        </w:rPr>
        <w:t xml:space="preserve">-2: </w:t>
      </w:r>
      <w:r w:rsidRPr="00957DBF">
        <w:rPr>
          <w:lang w:eastAsia="ja-JP"/>
        </w:rPr>
        <w:t>Resource specific attributes of [</w:t>
      </w:r>
      <w:r w:rsidRPr="00957DBF">
        <w:rPr>
          <w:i/>
          <w:lang w:eastAsia="ja-JP"/>
        </w:rPr>
        <w:t>trustAnchorCred</w:t>
      </w:r>
      <w:r w:rsidRPr="00957DBF">
        <w:rPr>
          <w:lang w:eastAsia="ja-JP"/>
        </w:rPr>
        <w:t>]</w:t>
      </w:r>
    </w:p>
    <w:tbl>
      <w:tblPr>
        <w:tblW w:w="9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6"/>
        <w:gridCol w:w="894"/>
        <w:gridCol w:w="1072"/>
        <w:gridCol w:w="1966"/>
        <w:gridCol w:w="3591"/>
      </w:tblGrid>
      <w:tr w:rsidR="00684BB9" w:rsidRPr="00957DBF" w14:paraId="42773C1A" w14:textId="77777777" w:rsidTr="00A30104">
        <w:trPr>
          <w:jc w:val="center"/>
        </w:trPr>
        <w:tc>
          <w:tcPr>
            <w:tcW w:w="1706" w:type="dxa"/>
            <w:vMerge w:val="restart"/>
            <w:tcBorders>
              <w:top w:val="single" w:sz="4" w:space="0" w:color="auto"/>
              <w:left w:val="single" w:sz="4" w:space="0" w:color="auto"/>
              <w:right w:val="single" w:sz="4" w:space="0" w:color="auto"/>
            </w:tcBorders>
            <w:shd w:val="clear" w:color="auto" w:fill="BFBFBF"/>
            <w:hideMark/>
          </w:tcPr>
          <w:p w14:paraId="369CA6A5" w14:textId="77777777" w:rsidR="00240B64" w:rsidRPr="00957DBF" w:rsidRDefault="00240B64" w:rsidP="00240B64">
            <w:pPr>
              <w:keepNext/>
              <w:keepLines/>
              <w:spacing w:after="0"/>
              <w:jc w:val="center"/>
              <w:rPr>
                <w:rFonts w:ascii="Arial" w:hAnsi="Arial"/>
                <w:b/>
                <w:sz w:val="18"/>
              </w:rPr>
            </w:pPr>
            <w:r w:rsidRPr="00957DBF">
              <w:rPr>
                <w:rFonts w:ascii="Arial" w:hAnsi="Arial"/>
                <w:b/>
                <w:sz w:val="18"/>
              </w:rPr>
              <w:t>Attribute Name</w:t>
            </w:r>
          </w:p>
        </w:tc>
        <w:tc>
          <w:tcPr>
            <w:tcW w:w="1966" w:type="dxa"/>
            <w:gridSpan w:val="2"/>
            <w:tcBorders>
              <w:top w:val="single" w:sz="4" w:space="0" w:color="auto"/>
              <w:left w:val="single" w:sz="4" w:space="0" w:color="auto"/>
              <w:bottom w:val="single" w:sz="4" w:space="0" w:color="auto"/>
              <w:right w:val="single" w:sz="4" w:space="0" w:color="auto"/>
            </w:tcBorders>
            <w:shd w:val="clear" w:color="auto" w:fill="BFBFBF"/>
          </w:tcPr>
          <w:p w14:paraId="32B1EA79" w14:textId="4CA04A13" w:rsidR="00240B64" w:rsidRPr="00957DBF" w:rsidRDefault="00240B64" w:rsidP="00240B64">
            <w:pPr>
              <w:keepNext/>
              <w:keepLines/>
              <w:spacing w:after="0"/>
              <w:jc w:val="center"/>
              <w:rPr>
                <w:rFonts w:ascii="Arial" w:hAnsi="Arial"/>
                <w:b/>
                <w:sz w:val="18"/>
              </w:rPr>
            </w:pPr>
            <w:r w:rsidRPr="00957DBF">
              <w:rPr>
                <w:rFonts w:ascii="Arial" w:hAnsi="Arial" w:hint="eastAsia"/>
                <w:b/>
                <w:sz w:val="18"/>
              </w:rPr>
              <w:t>Request Optionality</w:t>
            </w:r>
          </w:p>
        </w:tc>
        <w:tc>
          <w:tcPr>
            <w:tcW w:w="1966" w:type="dxa"/>
            <w:vMerge w:val="restart"/>
            <w:tcBorders>
              <w:top w:val="single" w:sz="4" w:space="0" w:color="auto"/>
              <w:left w:val="single" w:sz="4" w:space="0" w:color="auto"/>
              <w:right w:val="single" w:sz="4" w:space="0" w:color="auto"/>
            </w:tcBorders>
            <w:shd w:val="clear" w:color="auto" w:fill="BFBFBF"/>
          </w:tcPr>
          <w:p w14:paraId="6E7CF853" w14:textId="77777777" w:rsidR="00240B64" w:rsidRPr="00957DBF" w:rsidRDefault="00240B64" w:rsidP="00240B64">
            <w:pPr>
              <w:keepNext/>
              <w:keepLines/>
              <w:spacing w:after="0"/>
              <w:jc w:val="center"/>
              <w:rPr>
                <w:rFonts w:ascii="Arial" w:eastAsia="Malgun Gothic" w:hAnsi="Arial"/>
                <w:b/>
                <w:sz w:val="18"/>
              </w:rPr>
            </w:pPr>
            <w:r w:rsidRPr="00957DBF">
              <w:rPr>
                <w:rFonts w:ascii="Arial" w:eastAsia="Malgun Gothic" w:hAnsi="Arial" w:hint="eastAsia"/>
                <w:b/>
                <w:sz w:val="18"/>
              </w:rPr>
              <w:t>Data Type</w:t>
            </w:r>
          </w:p>
        </w:tc>
        <w:tc>
          <w:tcPr>
            <w:tcW w:w="3591" w:type="dxa"/>
            <w:vMerge w:val="restart"/>
            <w:tcBorders>
              <w:top w:val="single" w:sz="4" w:space="0" w:color="auto"/>
              <w:left w:val="single" w:sz="4" w:space="0" w:color="auto"/>
              <w:right w:val="single" w:sz="4" w:space="0" w:color="auto"/>
            </w:tcBorders>
            <w:shd w:val="clear" w:color="auto" w:fill="BFBFBF"/>
            <w:hideMark/>
          </w:tcPr>
          <w:p w14:paraId="4B4F7639" w14:textId="77777777" w:rsidR="00240B64" w:rsidRPr="00957DBF" w:rsidRDefault="00240B64" w:rsidP="00240B64">
            <w:pPr>
              <w:keepNext/>
              <w:keepLines/>
              <w:spacing w:after="0"/>
              <w:jc w:val="center"/>
              <w:rPr>
                <w:rFonts w:ascii="Arial" w:eastAsia="Malgun Gothic" w:hAnsi="Arial"/>
                <w:b/>
                <w:sz w:val="18"/>
              </w:rPr>
            </w:pPr>
            <w:r w:rsidRPr="00957DBF">
              <w:rPr>
                <w:rFonts w:ascii="Arial" w:eastAsia="Malgun Gothic" w:hAnsi="Arial" w:hint="eastAsia"/>
                <w:b/>
                <w:sz w:val="18"/>
              </w:rPr>
              <w:t>Default Value and Constraints</w:t>
            </w:r>
          </w:p>
        </w:tc>
      </w:tr>
      <w:tr w:rsidR="00684BB9" w:rsidRPr="00957DBF" w14:paraId="5C9A0AD6" w14:textId="77777777" w:rsidTr="00A30104">
        <w:trPr>
          <w:jc w:val="center"/>
        </w:trPr>
        <w:tc>
          <w:tcPr>
            <w:tcW w:w="1706" w:type="dxa"/>
            <w:vMerge/>
            <w:tcBorders>
              <w:left w:val="single" w:sz="4" w:space="0" w:color="auto"/>
              <w:bottom w:val="single" w:sz="4" w:space="0" w:color="auto"/>
              <w:right w:val="single" w:sz="4" w:space="0" w:color="auto"/>
            </w:tcBorders>
            <w:shd w:val="clear" w:color="auto" w:fill="BFBFBF"/>
          </w:tcPr>
          <w:p w14:paraId="734991A7" w14:textId="77777777" w:rsidR="00240B64" w:rsidRPr="00957DBF" w:rsidRDefault="00240B64" w:rsidP="00240B64">
            <w:pPr>
              <w:keepNext/>
              <w:keepLines/>
              <w:jc w:val="center"/>
              <w:rPr>
                <w:rFonts w:ascii="Arial" w:hAnsi="Arial"/>
                <w:b/>
                <w:sz w:val="18"/>
                <w:lang w:eastAsia="ja-JP"/>
              </w:rPr>
            </w:pPr>
          </w:p>
        </w:tc>
        <w:tc>
          <w:tcPr>
            <w:tcW w:w="894" w:type="dxa"/>
            <w:tcBorders>
              <w:top w:val="single" w:sz="4" w:space="0" w:color="auto"/>
              <w:left w:val="single" w:sz="4" w:space="0" w:color="auto"/>
              <w:bottom w:val="single" w:sz="4" w:space="0" w:color="auto"/>
              <w:right w:val="single" w:sz="4" w:space="0" w:color="auto"/>
            </w:tcBorders>
            <w:shd w:val="clear" w:color="auto" w:fill="BFBFBF"/>
          </w:tcPr>
          <w:p w14:paraId="68659632" w14:textId="77777777" w:rsidR="00240B64" w:rsidRPr="00957DBF" w:rsidRDefault="00240B64" w:rsidP="00240B64">
            <w:pPr>
              <w:keepNext/>
              <w:keepLines/>
              <w:spacing w:after="0"/>
              <w:jc w:val="center"/>
              <w:rPr>
                <w:rFonts w:ascii="Arial" w:eastAsia="Malgun Gothic" w:hAnsi="Arial"/>
                <w:b/>
                <w:sz w:val="18"/>
              </w:rPr>
            </w:pPr>
            <w:r w:rsidRPr="00957DBF">
              <w:rPr>
                <w:rFonts w:ascii="Arial" w:hAnsi="Arial" w:hint="eastAsia"/>
                <w:b/>
                <w:sz w:val="18"/>
              </w:rPr>
              <w:t>C</w:t>
            </w:r>
            <w:r w:rsidRPr="00957DBF">
              <w:rPr>
                <w:rFonts w:ascii="Arial" w:eastAsia="Malgun Gothic" w:hAnsi="Arial" w:hint="eastAsia"/>
                <w:b/>
                <w:sz w:val="18"/>
              </w:rPr>
              <w:t>reate</w:t>
            </w:r>
          </w:p>
        </w:tc>
        <w:tc>
          <w:tcPr>
            <w:tcW w:w="1072" w:type="dxa"/>
            <w:tcBorders>
              <w:top w:val="single" w:sz="4" w:space="0" w:color="auto"/>
              <w:left w:val="single" w:sz="4" w:space="0" w:color="auto"/>
              <w:bottom w:val="single" w:sz="4" w:space="0" w:color="auto"/>
              <w:right w:val="single" w:sz="4" w:space="0" w:color="auto"/>
            </w:tcBorders>
            <w:shd w:val="clear" w:color="auto" w:fill="BFBFBF"/>
          </w:tcPr>
          <w:p w14:paraId="1C3FF6F9" w14:textId="77777777" w:rsidR="00240B64" w:rsidRPr="00957DBF" w:rsidRDefault="00240B64" w:rsidP="00240B64">
            <w:pPr>
              <w:keepNext/>
              <w:keepLines/>
              <w:spacing w:after="0"/>
              <w:jc w:val="center"/>
              <w:rPr>
                <w:rFonts w:ascii="Arial" w:eastAsia="Malgun Gothic" w:hAnsi="Arial"/>
                <w:b/>
                <w:sz w:val="18"/>
              </w:rPr>
            </w:pPr>
            <w:r w:rsidRPr="00957DBF">
              <w:rPr>
                <w:rFonts w:ascii="Arial" w:hAnsi="Arial" w:hint="eastAsia"/>
                <w:b/>
                <w:sz w:val="18"/>
              </w:rPr>
              <w:t>U</w:t>
            </w:r>
            <w:r w:rsidRPr="00957DBF">
              <w:rPr>
                <w:rFonts w:ascii="Arial" w:eastAsia="Malgun Gothic" w:hAnsi="Arial" w:hint="eastAsia"/>
                <w:b/>
                <w:sz w:val="18"/>
              </w:rPr>
              <w:t>pdate</w:t>
            </w:r>
          </w:p>
        </w:tc>
        <w:tc>
          <w:tcPr>
            <w:tcW w:w="1966" w:type="dxa"/>
            <w:vMerge/>
            <w:tcBorders>
              <w:left w:val="single" w:sz="4" w:space="0" w:color="auto"/>
              <w:bottom w:val="single" w:sz="4" w:space="0" w:color="auto"/>
              <w:right w:val="single" w:sz="4" w:space="0" w:color="auto"/>
            </w:tcBorders>
            <w:shd w:val="clear" w:color="auto" w:fill="BFBFBF"/>
          </w:tcPr>
          <w:p w14:paraId="5CF27D21" w14:textId="77777777" w:rsidR="00240B64" w:rsidRPr="00957DBF" w:rsidRDefault="00240B64" w:rsidP="00240B64">
            <w:pPr>
              <w:keepNext/>
              <w:keepLines/>
              <w:jc w:val="center"/>
              <w:rPr>
                <w:rFonts w:ascii="Arial" w:hAnsi="Arial"/>
                <w:b/>
                <w:sz w:val="18"/>
                <w:lang w:eastAsia="ja-JP"/>
              </w:rPr>
            </w:pPr>
          </w:p>
        </w:tc>
        <w:tc>
          <w:tcPr>
            <w:tcW w:w="3591" w:type="dxa"/>
            <w:vMerge/>
            <w:tcBorders>
              <w:left w:val="single" w:sz="4" w:space="0" w:color="auto"/>
              <w:bottom w:val="single" w:sz="4" w:space="0" w:color="auto"/>
              <w:right w:val="single" w:sz="4" w:space="0" w:color="auto"/>
            </w:tcBorders>
            <w:shd w:val="clear" w:color="auto" w:fill="BFBFBF"/>
          </w:tcPr>
          <w:p w14:paraId="5DB7508D" w14:textId="77777777" w:rsidR="00240B64" w:rsidRPr="00957DBF" w:rsidRDefault="00240B64" w:rsidP="00240B64">
            <w:pPr>
              <w:keepNext/>
              <w:keepLines/>
              <w:jc w:val="center"/>
              <w:rPr>
                <w:rFonts w:ascii="Arial" w:hAnsi="Arial"/>
                <w:b/>
                <w:sz w:val="18"/>
                <w:lang w:eastAsia="ja-JP"/>
              </w:rPr>
            </w:pPr>
          </w:p>
        </w:tc>
      </w:tr>
      <w:tr w:rsidR="00240B64" w:rsidRPr="00957DBF" w14:paraId="6DECDC58"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1C9E96E0" w14:textId="77777777" w:rsidR="00240B64" w:rsidRPr="00FD39D9" w:rsidRDefault="00240B64" w:rsidP="00FD39D9">
            <w:pPr>
              <w:pStyle w:val="TAL"/>
            </w:pPr>
            <w:r w:rsidRPr="00B87B0C">
              <w:t>mgmtDefinition</w:t>
            </w:r>
          </w:p>
        </w:tc>
        <w:tc>
          <w:tcPr>
            <w:tcW w:w="894" w:type="dxa"/>
            <w:tcBorders>
              <w:top w:val="single" w:sz="4" w:space="0" w:color="auto"/>
              <w:left w:val="single" w:sz="4" w:space="0" w:color="auto"/>
              <w:bottom w:val="single" w:sz="4" w:space="0" w:color="auto"/>
              <w:right w:val="single" w:sz="4" w:space="0" w:color="auto"/>
            </w:tcBorders>
          </w:tcPr>
          <w:p w14:paraId="0B0ECEC5" w14:textId="77777777" w:rsidR="00240B64" w:rsidRPr="00957DBF" w:rsidRDefault="00240B64" w:rsidP="00240B64">
            <w:pPr>
              <w:keepNext/>
              <w:keepLines/>
              <w:spacing w:after="0"/>
              <w:jc w:val="center"/>
              <w:rPr>
                <w:rFonts w:ascii="Arial" w:eastAsia="Malgun Gothic" w:hAnsi="Arial"/>
                <w:sz w:val="18"/>
              </w:rPr>
            </w:pPr>
            <w:r w:rsidRPr="00957DBF">
              <w:rPr>
                <w:rFonts w:ascii="Arial" w:hAnsi="Arial"/>
                <w:sz w:val="18"/>
              </w:rPr>
              <w:t>M</w:t>
            </w:r>
          </w:p>
        </w:tc>
        <w:tc>
          <w:tcPr>
            <w:tcW w:w="1072" w:type="dxa"/>
            <w:tcBorders>
              <w:top w:val="single" w:sz="4" w:space="0" w:color="auto"/>
              <w:left w:val="single" w:sz="4" w:space="0" w:color="auto"/>
              <w:bottom w:val="single" w:sz="4" w:space="0" w:color="auto"/>
              <w:right w:val="single" w:sz="4" w:space="0" w:color="auto"/>
            </w:tcBorders>
          </w:tcPr>
          <w:p w14:paraId="521F024E" w14:textId="77777777" w:rsidR="00240B64" w:rsidRPr="00957DBF" w:rsidRDefault="00240B64" w:rsidP="00240B64">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0AA840A8" w14:textId="7BC7C30D" w:rsidR="00240B64" w:rsidRPr="00957DBF" w:rsidRDefault="00240B64" w:rsidP="00CE5C05">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73C52A18" w14:textId="77777777" w:rsidR="00240B64" w:rsidRPr="00957DBF" w:rsidRDefault="00E1786E" w:rsidP="007B2B9C">
            <w:pPr>
              <w:keepNext/>
              <w:keepLines/>
              <w:spacing w:after="0"/>
              <w:rPr>
                <w:rFonts w:ascii="Arial" w:hAnsi="Arial"/>
                <w:sz w:val="18"/>
              </w:rPr>
            </w:pPr>
            <w:r>
              <w:rPr>
                <w:rFonts w:ascii="Arial" w:hAnsi="Arial"/>
                <w:sz w:val="18"/>
              </w:rPr>
              <w:t>1024 (</w:t>
            </w:r>
            <w:r w:rsidR="00240B64" w:rsidRPr="00957DBF">
              <w:rPr>
                <w:rFonts w:ascii="Arial" w:hAnsi="Arial"/>
                <w:sz w:val="18"/>
              </w:rPr>
              <w:t>trustAnchorCred</w:t>
            </w:r>
            <w:r>
              <w:rPr>
                <w:rFonts w:ascii="Arial" w:hAnsi="Arial"/>
                <w:sz w:val="18"/>
              </w:rPr>
              <w:t>)</w:t>
            </w:r>
          </w:p>
        </w:tc>
      </w:tr>
      <w:tr w:rsidR="00240B64" w:rsidRPr="00957DBF" w14:paraId="6067C968"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32CDFF1A" w14:textId="77777777" w:rsidR="00240B64" w:rsidRPr="00957DBF" w:rsidRDefault="00240B64" w:rsidP="00240B64">
            <w:pPr>
              <w:keepNext/>
              <w:keepLines/>
              <w:spacing w:after="0"/>
              <w:rPr>
                <w:rFonts w:ascii="Arial" w:hAnsi="Arial"/>
                <w:sz w:val="18"/>
              </w:rPr>
            </w:pPr>
            <w:r w:rsidRPr="00957DBF">
              <w:rPr>
                <w:rFonts w:ascii="Arial" w:hAnsi="Arial"/>
                <w:sz w:val="18"/>
              </w:rPr>
              <w:t>objectID</w:t>
            </w:r>
          </w:p>
        </w:tc>
        <w:tc>
          <w:tcPr>
            <w:tcW w:w="894" w:type="dxa"/>
            <w:tcBorders>
              <w:top w:val="single" w:sz="4" w:space="0" w:color="auto"/>
              <w:left w:val="single" w:sz="4" w:space="0" w:color="auto"/>
              <w:bottom w:val="single" w:sz="4" w:space="0" w:color="auto"/>
              <w:right w:val="single" w:sz="4" w:space="0" w:color="auto"/>
            </w:tcBorders>
          </w:tcPr>
          <w:p w14:paraId="23C047E9" w14:textId="77777777" w:rsidR="00240B64" w:rsidRPr="00957DBF" w:rsidRDefault="00240B64" w:rsidP="00240B64">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229389B7" w14:textId="77777777" w:rsidR="00240B64" w:rsidRPr="00957DBF" w:rsidRDefault="00240B64" w:rsidP="00240B64">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111703AE" w14:textId="5130C5A2" w:rsidR="00240B64" w:rsidRPr="00957DBF" w:rsidRDefault="00240B64" w:rsidP="00CE5C05">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3AF4E7A7" w14:textId="77777777" w:rsidR="00240B64" w:rsidRPr="00957DBF" w:rsidRDefault="00240B64" w:rsidP="00240B64">
            <w:pPr>
              <w:keepNext/>
              <w:keepLines/>
              <w:spacing w:after="0"/>
              <w:rPr>
                <w:rFonts w:ascii="Arial" w:hAnsi="Arial"/>
                <w:sz w:val="18"/>
              </w:rPr>
            </w:pPr>
          </w:p>
        </w:tc>
      </w:tr>
      <w:tr w:rsidR="00240B64" w:rsidRPr="00957DBF" w14:paraId="4794839E"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08A68F86" w14:textId="77777777" w:rsidR="00240B64" w:rsidRPr="00957DBF" w:rsidRDefault="00240B64" w:rsidP="00240B64">
            <w:pPr>
              <w:keepNext/>
              <w:keepLines/>
              <w:spacing w:after="0"/>
              <w:rPr>
                <w:rFonts w:ascii="Arial" w:hAnsi="Arial"/>
                <w:sz w:val="18"/>
              </w:rPr>
            </w:pPr>
            <w:r w:rsidRPr="00957DBF">
              <w:rPr>
                <w:rFonts w:ascii="Arial" w:hAnsi="Arial"/>
                <w:sz w:val="18"/>
              </w:rPr>
              <w:t>objectPaths</w:t>
            </w:r>
          </w:p>
        </w:tc>
        <w:tc>
          <w:tcPr>
            <w:tcW w:w="894" w:type="dxa"/>
            <w:tcBorders>
              <w:top w:val="single" w:sz="4" w:space="0" w:color="auto"/>
              <w:left w:val="single" w:sz="4" w:space="0" w:color="auto"/>
              <w:bottom w:val="single" w:sz="4" w:space="0" w:color="auto"/>
              <w:right w:val="single" w:sz="4" w:space="0" w:color="auto"/>
            </w:tcBorders>
          </w:tcPr>
          <w:p w14:paraId="78DCBB01" w14:textId="77777777" w:rsidR="00240B64" w:rsidRPr="00957DBF" w:rsidRDefault="00240B64" w:rsidP="00240B64">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46FEFF76" w14:textId="77777777" w:rsidR="00240B64" w:rsidRPr="00957DBF" w:rsidRDefault="00240B64" w:rsidP="00240B64">
            <w:pPr>
              <w:keepNext/>
              <w:keepLines/>
              <w:spacing w:after="0"/>
              <w:jc w:val="center"/>
              <w:rPr>
                <w:rFonts w:ascii="Arial" w:hAnsi="Arial"/>
                <w:sz w:val="18"/>
              </w:rPr>
            </w:pPr>
            <w:r w:rsidRPr="00957DBF">
              <w:rPr>
                <w:rFonts w:ascii="Arial" w:hAnsi="Arial"/>
                <w:sz w:val="18"/>
              </w:rPr>
              <w:t>NP</w:t>
            </w:r>
          </w:p>
        </w:tc>
        <w:tc>
          <w:tcPr>
            <w:tcW w:w="1966" w:type="dxa"/>
            <w:tcBorders>
              <w:top w:val="single" w:sz="4" w:space="0" w:color="auto"/>
              <w:left w:val="single" w:sz="4" w:space="0" w:color="auto"/>
              <w:bottom w:val="single" w:sz="4" w:space="0" w:color="auto"/>
              <w:right w:val="single" w:sz="4" w:space="0" w:color="auto"/>
            </w:tcBorders>
          </w:tcPr>
          <w:p w14:paraId="3F9B3380" w14:textId="394D2060" w:rsidR="00240B64" w:rsidRPr="00957DBF" w:rsidRDefault="00240B64" w:rsidP="00CE5C05">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401382FA" w14:textId="77777777" w:rsidR="00240B64" w:rsidRPr="00957DBF" w:rsidRDefault="00240B64" w:rsidP="00240B64">
            <w:pPr>
              <w:keepNext/>
              <w:keepLines/>
              <w:spacing w:after="0"/>
              <w:rPr>
                <w:rFonts w:ascii="Arial" w:hAnsi="Arial"/>
                <w:sz w:val="18"/>
              </w:rPr>
            </w:pPr>
          </w:p>
        </w:tc>
      </w:tr>
      <w:tr w:rsidR="00240B64" w:rsidRPr="00957DBF" w14:paraId="3AB92803"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278A133A" w14:textId="77777777" w:rsidR="00240B64" w:rsidRPr="00957DBF" w:rsidRDefault="00240B64" w:rsidP="00240B64">
            <w:pPr>
              <w:keepNext/>
              <w:keepLines/>
              <w:spacing w:after="0"/>
              <w:rPr>
                <w:rFonts w:ascii="Arial" w:hAnsi="Arial"/>
                <w:sz w:val="18"/>
              </w:rPr>
            </w:pPr>
            <w:r w:rsidRPr="00957DBF">
              <w:rPr>
                <w:rFonts w:ascii="Arial" w:hAnsi="Arial"/>
                <w:sz w:val="18"/>
              </w:rPr>
              <w:t>description</w:t>
            </w:r>
          </w:p>
        </w:tc>
        <w:tc>
          <w:tcPr>
            <w:tcW w:w="894" w:type="dxa"/>
            <w:tcBorders>
              <w:top w:val="single" w:sz="4" w:space="0" w:color="auto"/>
              <w:left w:val="single" w:sz="4" w:space="0" w:color="auto"/>
              <w:bottom w:val="single" w:sz="4" w:space="0" w:color="auto"/>
              <w:right w:val="single" w:sz="4" w:space="0" w:color="auto"/>
            </w:tcBorders>
          </w:tcPr>
          <w:p w14:paraId="77104ED7" w14:textId="77777777" w:rsidR="00240B64" w:rsidRPr="00957DBF" w:rsidRDefault="00240B64" w:rsidP="00240B64">
            <w:pPr>
              <w:keepNext/>
              <w:keepLines/>
              <w:spacing w:after="0"/>
              <w:jc w:val="center"/>
              <w:rPr>
                <w:rFonts w:ascii="Arial" w:hAnsi="Arial"/>
                <w:sz w:val="18"/>
              </w:rPr>
            </w:pPr>
            <w:r w:rsidRPr="00957DBF">
              <w:rPr>
                <w:rFonts w:ascii="Arial" w:hAnsi="Arial"/>
                <w:sz w:val="18"/>
              </w:rPr>
              <w:t>O</w:t>
            </w:r>
          </w:p>
        </w:tc>
        <w:tc>
          <w:tcPr>
            <w:tcW w:w="1072" w:type="dxa"/>
            <w:tcBorders>
              <w:top w:val="single" w:sz="4" w:space="0" w:color="auto"/>
              <w:left w:val="single" w:sz="4" w:space="0" w:color="auto"/>
              <w:bottom w:val="single" w:sz="4" w:space="0" w:color="auto"/>
              <w:right w:val="single" w:sz="4" w:space="0" w:color="auto"/>
            </w:tcBorders>
          </w:tcPr>
          <w:p w14:paraId="47AD85D7" w14:textId="77777777" w:rsidR="00240B64" w:rsidRPr="00957DBF" w:rsidRDefault="00240B64" w:rsidP="00240B64">
            <w:pPr>
              <w:keepNext/>
              <w:keepLines/>
              <w:spacing w:after="0"/>
              <w:jc w:val="center"/>
              <w:rPr>
                <w:rFonts w:ascii="Arial" w:hAnsi="Arial"/>
                <w:sz w:val="18"/>
              </w:rPr>
            </w:pPr>
            <w:r w:rsidRPr="00957DBF">
              <w:rPr>
                <w:rFonts w:ascii="Arial" w:hAnsi="Arial"/>
                <w:sz w:val="18"/>
              </w:rPr>
              <w:t>O</w:t>
            </w:r>
          </w:p>
        </w:tc>
        <w:tc>
          <w:tcPr>
            <w:tcW w:w="1966" w:type="dxa"/>
            <w:tcBorders>
              <w:top w:val="single" w:sz="4" w:space="0" w:color="auto"/>
              <w:left w:val="single" w:sz="4" w:space="0" w:color="auto"/>
              <w:bottom w:val="single" w:sz="4" w:space="0" w:color="auto"/>
              <w:right w:val="single" w:sz="4" w:space="0" w:color="auto"/>
            </w:tcBorders>
          </w:tcPr>
          <w:p w14:paraId="66F46D22" w14:textId="4AC4A571" w:rsidR="00240B64" w:rsidRPr="00957DBF" w:rsidRDefault="00240B64" w:rsidP="00CE5C05">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3591" w:type="dxa"/>
            <w:tcBorders>
              <w:top w:val="single" w:sz="4" w:space="0" w:color="auto"/>
              <w:left w:val="single" w:sz="4" w:space="0" w:color="auto"/>
              <w:bottom w:val="single" w:sz="4" w:space="0" w:color="auto"/>
              <w:right w:val="single" w:sz="4" w:space="0" w:color="auto"/>
            </w:tcBorders>
          </w:tcPr>
          <w:p w14:paraId="4A0B9DFF" w14:textId="77777777" w:rsidR="00240B64" w:rsidRPr="00957DBF" w:rsidRDefault="00240B64" w:rsidP="00240B64">
            <w:pPr>
              <w:keepNext/>
              <w:keepLines/>
              <w:spacing w:after="0"/>
              <w:rPr>
                <w:rFonts w:ascii="Arial" w:hAnsi="Arial"/>
                <w:sz w:val="18"/>
              </w:rPr>
            </w:pPr>
          </w:p>
        </w:tc>
      </w:tr>
      <w:tr w:rsidR="00240B64" w:rsidRPr="00957DBF" w14:paraId="0A019368"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6C40D5E7" w14:textId="77777777" w:rsidR="00240B64" w:rsidRPr="00957DBF" w:rsidRDefault="00240B64" w:rsidP="00240B64">
            <w:pPr>
              <w:keepNext/>
              <w:keepLines/>
              <w:spacing w:after="0"/>
              <w:rPr>
                <w:rFonts w:ascii="Arial" w:hAnsi="Arial"/>
                <w:sz w:val="18"/>
                <w:lang w:eastAsia="ja-JP"/>
              </w:rPr>
            </w:pPr>
            <w:r w:rsidRPr="00957DBF">
              <w:rPr>
                <w:rFonts w:ascii="Arial" w:hAnsi="Arial"/>
                <w:sz w:val="18"/>
              </w:rPr>
              <w:t>certFingerprint</w:t>
            </w:r>
          </w:p>
        </w:tc>
        <w:tc>
          <w:tcPr>
            <w:tcW w:w="894" w:type="dxa"/>
            <w:tcBorders>
              <w:top w:val="single" w:sz="4" w:space="0" w:color="auto"/>
              <w:left w:val="single" w:sz="4" w:space="0" w:color="auto"/>
              <w:bottom w:val="single" w:sz="4" w:space="0" w:color="auto"/>
              <w:right w:val="single" w:sz="4" w:space="0" w:color="auto"/>
            </w:tcBorders>
            <w:vAlign w:val="center"/>
          </w:tcPr>
          <w:p w14:paraId="0E5ADE74" w14:textId="77777777" w:rsidR="00240B64" w:rsidRPr="00957DBF" w:rsidRDefault="00240B64" w:rsidP="00240B64">
            <w:pPr>
              <w:keepNext/>
              <w:keepLines/>
              <w:spacing w:after="0"/>
              <w:jc w:val="center"/>
              <w:rPr>
                <w:rFonts w:ascii="Arial" w:hAnsi="Arial"/>
                <w:sz w:val="18"/>
                <w:lang w:eastAsia="ja-JP"/>
              </w:rPr>
            </w:pPr>
            <w:r w:rsidRPr="00957DBF">
              <w:rPr>
                <w:rFonts w:ascii="Arial" w:hAnsi="Arial"/>
                <w:sz w:val="18"/>
                <w:lang w:eastAsia="ja-JP"/>
              </w:rPr>
              <w:t>M</w:t>
            </w:r>
          </w:p>
        </w:tc>
        <w:tc>
          <w:tcPr>
            <w:tcW w:w="1072" w:type="dxa"/>
            <w:tcBorders>
              <w:top w:val="single" w:sz="4" w:space="0" w:color="auto"/>
              <w:left w:val="single" w:sz="4" w:space="0" w:color="auto"/>
              <w:bottom w:val="single" w:sz="4" w:space="0" w:color="auto"/>
              <w:right w:val="single" w:sz="4" w:space="0" w:color="auto"/>
            </w:tcBorders>
            <w:vAlign w:val="center"/>
          </w:tcPr>
          <w:p w14:paraId="4F14D265" w14:textId="77777777" w:rsidR="00240B64" w:rsidRPr="00957DBF" w:rsidRDefault="00240B64" w:rsidP="00240B64">
            <w:pPr>
              <w:keepNext/>
              <w:keepLines/>
              <w:spacing w:after="0"/>
              <w:jc w:val="center"/>
              <w:rPr>
                <w:rFonts w:ascii="Arial" w:hAnsi="Arial"/>
                <w:sz w:val="18"/>
                <w:lang w:eastAsia="ja-JP"/>
              </w:rPr>
            </w:pPr>
            <w:r w:rsidRPr="00957DBF">
              <w:rPr>
                <w:rFonts w:ascii="Arial" w:hAnsi="Arial"/>
                <w:sz w:val="18"/>
                <w:lang w:eastAsia="ja-JP"/>
              </w:rPr>
              <w:t>NP</w:t>
            </w:r>
          </w:p>
        </w:tc>
        <w:tc>
          <w:tcPr>
            <w:tcW w:w="1966" w:type="dxa"/>
            <w:tcBorders>
              <w:top w:val="single" w:sz="4" w:space="0" w:color="auto"/>
              <w:left w:val="single" w:sz="4" w:space="0" w:color="auto"/>
              <w:bottom w:val="single" w:sz="4" w:space="0" w:color="auto"/>
              <w:right w:val="single" w:sz="4" w:space="0" w:color="auto"/>
            </w:tcBorders>
          </w:tcPr>
          <w:p w14:paraId="6CD846C1" w14:textId="750BACA0" w:rsidR="00240B64" w:rsidRPr="00957DBF" w:rsidRDefault="00240B64" w:rsidP="00240B64">
            <w:pPr>
              <w:keepNext/>
              <w:keepLines/>
              <w:spacing w:after="0"/>
              <w:rPr>
                <w:rFonts w:ascii="Arial" w:eastAsia="SimSun" w:hAnsi="Arial"/>
                <w:color w:val="000000"/>
                <w:sz w:val="18"/>
                <w:lang w:eastAsia="zh-CN"/>
              </w:rPr>
            </w:pPr>
            <w:r w:rsidRPr="00957DBF">
              <w:rPr>
                <w:rFonts w:ascii="Arial" w:eastAsia="SimSun" w:hAnsi="Arial"/>
                <w:color w:val="000000"/>
                <w:sz w:val="18"/>
                <w:lang w:eastAsia="zh-CN"/>
              </w:rPr>
              <w:t>dcfg:niURI</w:t>
            </w:r>
          </w:p>
        </w:tc>
        <w:tc>
          <w:tcPr>
            <w:tcW w:w="3591" w:type="dxa"/>
            <w:tcBorders>
              <w:top w:val="single" w:sz="4" w:space="0" w:color="auto"/>
              <w:left w:val="single" w:sz="4" w:space="0" w:color="auto"/>
              <w:bottom w:val="single" w:sz="4" w:space="0" w:color="auto"/>
              <w:right w:val="single" w:sz="4" w:space="0" w:color="auto"/>
            </w:tcBorders>
          </w:tcPr>
          <w:p w14:paraId="401F40B1" w14:textId="77777777" w:rsidR="00240B64" w:rsidRPr="00957DBF" w:rsidRDefault="00240B64" w:rsidP="00240B64">
            <w:pPr>
              <w:keepNext/>
              <w:keepLines/>
              <w:spacing w:after="0"/>
              <w:rPr>
                <w:rFonts w:ascii="Arial" w:hAnsi="Arial"/>
                <w:sz w:val="18"/>
              </w:rPr>
            </w:pPr>
          </w:p>
        </w:tc>
      </w:tr>
      <w:tr w:rsidR="00A81DE0" w:rsidRPr="00957DBF" w14:paraId="5CE7174F" w14:textId="77777777" w:rsidTr="00A30104">
        <w:trPr>
          <w:jc w:val="center"/>
        </w:trPr>
        <w:tc>
          <w:tcPr>
            <w:tcW w:w="1706" w:type="dxa"/>
            <w:tcBorders>
              <w:top w:val="single" w:sz="4" w:space="0" w:color="auto"/>
              <w:left w:val="single" w:sz="4" w:space="0" w:color="auto"/>
              <w:bottom w:val="single" w:sz="4" w:space="0" w:color="auto"/>
              <w:right w:val="single" w:sz="4" w:space="0" w:color="auto"/>
            </w:tcBorders>
          </w:tcPr>
          <w:p w14:paraId="36803142" w14:textId="7D11B6D7" w:rsidR="00A81DE0" w:rsidRPr="00957DBF" w:rsidRDefault="00A81DE0" w:rsidP="00A81DE0">
            <w:pPr>
              <w:keepNext/>
              <w:keepLines/>
              <w:spacing w:after="0"/>
              <w:rPr>
                <w:rFonts w:ascii="Arial" w:hAnsi="Arial"/>
                <w:sz w:val="18"/>
              </w:rPr>
            </w:pPr>
            <w:r w:rsidRPr="00957DBF">
              <w:rPr>
                <w:rFonts w:ascii="Arial" w:hAnsi="Arial"/>
                <w:sz w:val="18"/>
                <w:lang w:eastAsia="ja-JP"/>
              </w:rPr>
              <w:t>URI</w:t>
            </w:r>
          </w:p>
        </w:tc>
        <w:tc>
          <w:tcPr>
            <w:tcW w:w="894" w:type="dxa"/>
            <w:tcBorders>
              <w:top w:val="single" w:sz="4" w:space="0" w:color="auto"/>
              <w:left w:val="single" w:sz="4" w:space="0" w:color="auto"/>
              <w:bottom w:val="single" w:sz="4" w:space="0" w:color="auto"/>
              <w:right w:val="single" w:sz="4" w:space="0" w:color="auto"/>
            </w:tcBorders>
            <w:vAlign w:val="center"/>
          </w:tcPr>
          <w:p w14:paraId="6EEE81AC" w14:textId="2BA04873" w:rsidR="00A81DE0" w:rsidRPr="00957DBF" w:rsidRDefault="00A81DE0" w:rsidP="00A81DE0">
            <w:pPr>
              <w:keepNext/>
              <w:keepLines/>
              <w:spacing w:after="0"/>
              <w:jc w:val="center"/>
              <w:rPr>
                <w:rFonts w:ascii="Arial" w:hAnsi="Arial"/>
                <w:sz w:val="18"/>
                <w:lang w:eastAsia="ja-JP"/>
              </w:rPr>
            </w:pPr>
            <w:r w:rsidRPr="00957DBF">
              <w:rPr>
                <w:rFonts w:ascii="Arial" w:hAnsi="Arial"/>
                <w:sz w:val="18"/>
                <w:lang w:eastAsia="ja-JP"/>
              </w:rPr>
              <w:t>M</w:t>
            </w:r>
          </w:p>
        </w:tc>
        <w:tc>
          <w:tcPr>
            <w:tcW w:w="1072" w:type="dxa"/>
            <w:tcBorders>
              <w:top w:val="single" w:sz="4" w:space="0" w:color="auto"/>
              <w:left w:val="single" w:sz="4" w:space="0" w:color="auto"/>
              <w:bottom w:val="single" w:sz="4" w:space="0" w:color="auto"/>
              <w:right w:val="single" w:sz="4" w:space="0" w:color="auto"/>
            </w:tcBorders>
            <w:vAlign w:val="center"/>
          </w:tcPr>
          <w:p w14:paraId="4EF19560" w14:textId="3F081E72" w:rsidR="00A81DE0" w:rsidRPr="00957DBF" w:rsidRDefault="00A81DE0" w:rsidP="00A81DE0">
            <w:pPr>
              <w:keepNext/>
              <w:keepLines/>
              <w:spacing w:after="0"/>
              <w:jc w:val="center"/>
              <w:rPr>
                <w:rFonts w:ascii="Arial" w:hAnsi="Arial"/>
                <w:sz w:val="18"/>
                <w:lang w:eastAsia="ja-JP"/>
              </w:rPr>
            </w:pPr>
            <w:r w:rsidRPr="00957DBF">
              <w:rPr>
                <w:rFonts w:ascii="Arial" w:hAnsi="Arial"/>
                <w:sz w:val="18"/>
                <w:lang w:eastAsia="ja-JP"/>
              </w:rPr>
              <w:t>O</w:t>
            </w:r>
          </w:p>
        </w:tc>
        <w:tc>
          <w:tcPr>
            <w:tcW w:w="1966" w:type="dxa"/>
            <w:tcBorders>
              <w:top w:val="single" w:sz="4" w:space="0" w:color="auto"/>
              <w:left w:val="single" w:sz="4" w:space="0" w:color="auto"/>
              <w:bottom w:val="single" w:sz="4" w:space="0" w:color="auto"/>
              <w:right w:val="single" w:sz="4" w:space="0" w:color="auto"/>
            </w:tcBorders>
          </w:tcPr>
          <w:p w14:paraId="24FC6150" w14:textId="3584DDDF" w:rsidR="00A81DE0" w:rsidRPr="00957DBF" w:rsidRDefault="00A81DE0" w:rsidP="00A81DE0">
            <w:pPr>
              <w:keepNext/>
              <w:keepLines/>
              <w:spacing w:after="0"/>
              <w:rPr>
                <w:rFonts w:ascii="Arial" w:eastAsia="SimSun" w:hAnsi="Arial"/>
                <w:color w:val="000000"/>
                <w:sz w:val="18"/>
                <w:lang w:eastAsia="zh-CN"/>
              </w:rPr>
            </w:pPr>
            <w:r w:rsidRPr="00957DBF">
              <w:rPr>
                <w:rFonts w:ascii="Arial" w:eastAsia="SimSun" w:hAnsi="Arial"/>
                <w:color w:val="000000"/>
                <w:sz w:val="18"/>
                <w:lang w:eastAsia="zh-CN"/>
              </w:rPr>
              <w:t>xs:anyURI</w:t>
            </w:r>
          </w:p>
        </w:tc>
        <w:tc>
          <w:tcPr>
            <w:tcW w:w="3591" w:type="dxa"/>
            <w:tcBorders>
              <w:top w:val="single" w:sz="4" w:space="0" w:color="auto"/>
              <w:left w:val="single" w:sz="4" w:space="0" w:color="auto"/>
              <w:bottom w:val="single" w:sz="4" w:space="0" w:color="auto"/>
              <w:right w:val="single" w:sz="4" w:space="0" w:color="auto"/>
            </w:tcBorders>
          </w:tcPr>
          <w:p w14:paraId="012E00F3" w14:textId="77777777" w:rsidR="00A81DE0" w:rsidRPr="00957DBF" w:rsidRDefault="00A81DE0" w:rsidP="00A81DE0">
            <w:pPr>
              <w:keepNext/>
              <w:keepLines/>
              <w:spacing w:after="0"/>
              <w:rPr>
                <w:rFonts w:ascii="Arial" w:hAnsi="Arial"/>
                <w:sz w:val="18"/>
              </w:rPr>
            </w:pPr>
          </w:p>
        </w:tc>
      </w:tr>
    </w:tbl>
    <w:p w14:paraId="30B585CE" w14:textId="77777777" w:rsidR="00240B64" w:rsidRPr="00957DBF" w:rsidRDefault="00240B64" w:rsidP="00240B64">
      <w:pPr>
        <w:rPr>
          <w:lang w:eastAsia="ja-JP"/>
        </w:rPr>
      </w:pPr>
    </w:p>
    <w:p w14:paraId="3EDAFCA3" w14:textId="77777777" w:rsidR="00240B64" w:rsidRPr="00957DBF" w:rsidRDefault="00240B64" w:rsidP="000D18CB">
      <w:pPr>
        <w:pStyle w:val="TH"/>
      </w:pPr>
      <w:r w:rsidRPr="00957DBF">
        <w:t xml:space="preserve">Table </w:t>
      </w:r>
      <w:r w:rsidR="0017094C" w:rsidRPr="00957DBF">
        <w:t>7.2.6.1</w:t>
      </w:r>
      <w:r w:rsidRPr="00957DBF">
        <w:noBreakHyphen/>
        <w:t>3: Child resources of [</w:t>
      </w:r>
      <w:r w:rsidRPr="00957DBF">
        <w:rPr>
          <w:i/>
          <w:lang w:eastAsia="ja-JP"/>
        </w:rPr>
        <w:t>trustAnchorCred</w:t>
      </w:r>
      <w:r w:rsidRPr="00957DBF">
        <w: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08"/>
        <w:gridCol w:w="2260"/>
        <w:gridCol w:w="1724"/>
        <w:gridCol w:w="3252"/>
      </w:tblGrid>
      <w:tr w:rsidR="00A81DE0" w:rsidRPr="00957DBF" w14:paraId="1E1E0B8B"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BFBFBF"/>
            <w:hideMark/>
          </w:tcPr>
          <w:p w14:paraId="57ADC6E6"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 xml:space="preserve">Child Resource Type </w:t>
            </w:r>
          </w:p>
        </w:tc>
        <w:tc>
          <w:tcPr>
            <w:tcW w:w="2260" w:type="dxa"/>
            <w:tcBorders>
              <w:top w:val="single" w:sz="4" w:space="0" w:color="auto"/>
              <w:left w:val="single" w:sz="4" w:space="0" w:color="auto"/>
              <w:bottom w:val="single" w:sz="4" w:space="0" w:color="auto"/>
              <w:right w:val="single" w:sz="4" w:space="0" w:color="auto"/>
            </w:tcBorders>
            <w:shd w:val="clear" w:color="auto" w:fill="BFBFBF"/>
          </w:tcPr>
          <w:p w14:paraId="40B4495C"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Child Resource Name</w:t>
            </w:r>
          </w:p>
        </w:tc>
        <w:tc>
          <w:tcPr>
            <w:tcW w:w="1724" w:type="dxa"/>
            <w:tcBorders>
              <w:top w:val="single" w:sz="4" w:space="0" w:color="auto"/>
              <w:left w:val="single" w:sz="4" w:space="0" w:color="auto"/>
              <w:bottom w:val="single" w:sz="4" w:space="0" w:color="auto"/>
              <w:right w:val="single" w:sz="4" w:space="0" w:color="auto"/>
            </w:tcBorders>
            <w:shd w:val="clear" w:color="auto" w:fill="BFBFBF"/>
          </w:tcPr>
          <w:p w14:paraId="5F6F2629"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Multiplicity</w:t>
            </w:r>
          </w:p>
        </w:tc>
        <w:tc>
          <w:tcPr>
            <w:tcW w:w="3252" w:type="dxa"/>
            <w:tcBorders>
              <w:top w:val="single" w:sz="4" w:space="0" w:color="auto"/>
              <w:left w:val="single" w:sz="4" w:space="0" w:color="auto"/>
              <w:bottom w:val="single" w:sz="4" w:space="0" w:color="auto"/>
              <w:right w:val="single" w:sz="4" w:space="0" w:color="auto"/>
            </w:tcBorders>
            <w:shd w:val="clear" w:color="auto" w:fill="BFBFBF"/>
            <w:hideMark/>
          </w:tcPr>
          <w:p w14:paraId="4617E7A2"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Ref. to in Resource Type Definition</w:t>
            </w:r>
          </w:p>
        </w:tc>
      </w:tr>
      <w:tr w:rsidR="00A81DE0" w:rsidRPr="00957DBF" w14:paraId="25B99639"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FFFFFF" w:themeFill="background1"/>
          </w:tcPr>
          <w:p w14:paraId="01AD973C" w14:textId="77777777" w:rsidR="00A81DE0" w:rsidRPr="00957DBF" w:rsidRDefault="00A81DE0" w:rsidP="003D6374">
            <w:pPr>
              <w:keepNext/>
              <w:keepLines/>
              <w:spacing w:after="0"/>
              <w:rPr>
                <w:rFonts w:ascii="Arial" w:hAnsi="Arial"/>
                <w:b/>
                <w:sz w:val="18"/>
                <w:lang w:eastAsia="ja-JP"/>
              </w:rPr>
            </w:pPr>
            <w:r w:rsidRPr="00957DBF">
              <w:rPr>
                <w:rFonts w:ascii="Arial" w:hAnsi="Arial"/>
                <w:sz w:val="18"/>
              </w:rPr>
              <w:t>&lt;subscription&gt;</w:t>
            </w:r>
          </w:p>
        </w:tc>
        <w:tc>
          <w:tcPr>
            <w:tcW w:w="2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B8F9410"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lang w:eastAsia="ja-JP"/>
              </w:rPr>
              <w:t>[variable]</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tcPr>
          <w:p w14:paraId="4E301DA7"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rPr>
              <w:t>0..n</w:t>
            </w:r>
          </w:p>
        </w:tc>
        <w:tc>
          <w:tcPr>
            <w:tcW w:w="3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6EE798B" w14:textId="77777777" w:rsidR="00A81DE0" w:rsidRPr="00957DBF" w:rsidRDefault="00A81DE0" w:rsidP="003D6374">
            <w:pPr>
              <w:keepNext/>
              <w:keepLines/>
              <w:spacing w:after="0"/>
              <w:rPr>
                <w:rFonts w:ascii="Arial" w:hAnsi="Arial"/>
                <w:b/>
                <w:sz w:val="18"/>
                <w:lang w:eastAsia="ja-JP"/>
              </w:rPr>
            </w:pPr>
            <w:r w:rsidRPr="00957DBF">
              <w:t>Clause 7.4.8 of oneM2M TS-0004 [</w:t>
            </w:r>
            <w:r w:rsidRPr="00957DBF">
              <w:rPr>
                <w:lang w:eastAsia="ja-JP"/>
              </w:rPr>
              <w:fldChar w:fldCharType="begin"/>
            </w:r>
            <w:r w:rsidRPr="00957DBF">
              <w:rPr>
                <w:lang w:eastAsia="ja-JP"/>
              </w:rPr>
              <w:instrText xml:space="preserve"> REF REF_ONEM2MTS_0004 \h </w:instrText>
            </w:r>
            <w:r>
              <w:rPr>
                <w:lang w:eastAsia="ja-JP"/>
              </w:rPr>
              <w:instrText xml:space="preserve"> \* MERGEFORMAT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t>]</w:t>
            </w:r>
          </w:p>
        </w:tc>
      </w:tr>
    </w:tbl>
    <w:p w14:paraId="484E60F3" w14:textId="77777777" w:rsidR="00240B64" w:rsidRPr="00957DBF" w:rsidRDefault="00240B64" w:rsidP="00240B64">
      <w:pPr>
        <w:rPr>
          <w:lang w:eastAsia="ja-JP"/>
        </w:rPr>
      </w:pPr>
    </w:p>
    <w:p w14:paraId="01EA155C" w14:textId="77777777" w:rsidR="00240B64" w:rsidRPr="00957DBF" w:rsidRDefault="00CE5C05" w:rsidP="004C7BF2">
      <w:pPr>
        <w:pStyle w:val="Heading4"/>
      </w:pPr>
      <w:bookmarkStart w:id="511" w:name="_Toc506994215"/>
      <w:bookmarkStart w:id="512" w:name="_Toc506994580"/>
      <w:bookmarkStart w:id="513" w:name="_Toc522196483"/>
      <w:bookmarkStart w:id="514" w:name="_Toc18565757"/>
      <w:bookmarkStart w:id="515" w:name="_Toc137109634"/>
      <w:bookmarkStart w:id="516" w:name="_Toc137115073"/>
      <w:bookmarkStart w:id="517" w:name="_Toc185931612"/>
      <w:r w:rsidRPr="00957DBF">
        <w:rPr>
          <w:lang w:eastAsia="ja-JP"/>
        </w:rPr>
        <w:t>7.2.6.2</w:t>
      </w:r>
      <w:r w:rsidRPr="00957DBF">
        <w:rPr>
          <w:lang w:eastAsia="ja-JP"/>
        </w:rPr>
        <w:tab/>
      </w:r>
      <w:r w:rsidR="00240B64" w:rsidRPr="00957DBF">
        <w:t>Resource specific procedure on CRUD operations</w:t>
      </w:r>
      <w:bookmarkEnd w:id="511"/>
      <w:bookmarkEnd w:id="512"/>
      <w:bookmarkEnd w:id="513"/>
      <w:bookmarkEnd w:id="514"/>
      <w:bookmarkEnd w:id="515"/>
      <w:bookmarkEnd w:id="516"/>
      <w:bookmarkEnd w:id="517"/>
    </w:p>
    <w:p w14:paraId="0C421E0D" w14:textId="77777777" w:rsidR="00240B64" w:rsidRPr="00957DBF" w:rsidRDefault="00240B64" w:rsidP="00240B64">
      <w:pPr>
        <w:rPr>
          <w:rFonts w:eastAsia="Malgun Gothic"/>
        </w:rPr>
      </w:pPr>
      <w:r w:rsidRPr="00957DBF">
        <w:t>When management is performed using technology specific protocols, the procedures defined in clause 7.4.15.2</w:t>
      </w:r>
      <w:r w:rsidRPr="00957DBF">
        <w:rPr>
          <w:lang w:eastAsia="ja-JP"/>
        </w:rPr>
        <w:t xml:space="preserve"> of oneM2M TS-0004 [</w:t>
      </w:r>
      <w:r w:rsidRPr="00957DBF">
        <w:rPr>
          <w:lang w:eastAsia="ja-JP"/>
        </w:rPr>
        <w:fldChar w:fldCharType="begin"/>
      </w:r>
      <w:r w:rsidR="00377808" w:rsidRPr="00957DBF">
        <w:rPr>
          <w:lang w:eastAsia="ja-JP"/>
        </w:rPr>
        <w:instrText xml:space="preserve">REF REF_ONEM2MTS_0004 </w:instrText>
      </w:r>
      <w:r w:rsidRPr="00957DBF">
        <w:rPr>
          <w:lang w:eastAsia="ja-JP"/>
        </w:rPr>
        <w:fldChar w:fldCharType="separate"/>
      </w:r>
      <w:r w:rsidR="00014ED0">
        <w:rPr>
          <w:noProof/>
          <w:lang w:eastAsia="ja-JP"/>
        </w:rPr>
        <w:t>4</w:t>
      </w:r>
      <w:r w:rsidRPr="00957DBF">
        <w:rPr>
          <w:lang w:eastAsia="ja-JP"/>
        </w:rPr>
        <w:fldChar w:fldCharType="end"/>
      </w:r>
      <w:r w:rsidRPr="00957DBF">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There is </w:t>
      </w:r>
      <w:r w:rsidRPr="00957DBF">
        <w:rPr>
          <w:rFonts w:eastAsia="Malgun Gothic"/>
        </w:rPr>
        <w:t xml:space="preserve">no change from the generic procedures in clause 7.2.2 of oneM2M TS-0004 </w:t>
      </w:r>
      <w:r w:rsidRPr="00FD39D9">
        <w:rPr>
          <w:rFonts w:eastAsia="SimSun"/>
        </w:rPr>
        <w:t>[</w:t>
      </w:r>
      <w:r w:rsidRPr="00957DBF">
        <w:rPr>
          <w:rFonts w:ascii="Arial" w:eastAsia="SimSun" w:hAnsi="Arial"/>
          <w:color w:val="000000"/>
          <w:sz w:val="18"/>
          <w:lang w:eastAsia="zh-CN"/>
        </w:rPr>
        <w:fldChar w:fldCharType="begin"/>
      </w:r>
      <w:r w:rsidR="00377808" w:rsidRPr="00957DBF">
        <w:rPr>
          <w:rFonts w:ascii="Arial" w:eastAsia="SimSun" w:hAnsi="Arial"/>
          <w:color w:val="000000"/>
          <w:sz w:val="18"/>
          <w:lang w:eastAsia="zh-CN"/>
        </w:rPr>
        <w:instrText xml:space="preserve">REF REF_ONEM2MTS_0004 </w:instrText>
      </w:r>
      <w:r w:rsidRPr="00957DBF">
        <w:rPr>
          <w:rFonts w:ascii="Arial" w:eastAsia="SimSun" w:hAnsi="Arial"/>
          <w:color w:val="000000"/>
          <w:sz w:val="18"/>
          <w:lang w:eastAsia="zh-CN"/>
        </w:rPr>
        <w:fldChar w:fldCharType="separate"/>
      </w:r>
      <w:r w:rsidR="00014ED0">
        <w:rPr>
          <w:noProof/>
          <w:lang w:eastAsia="ja-JP"/>
        </w:rPr>
        <w:t>4</w:t>
      </w:r>
      <w:r w:rsidRPr="00957DBF">
        <w:rPr>
          <w:rFonts w:ascii="Arial" w:eastAsia="SimSun" w:hAnsi="Arial"/>
          <w:color w:val="000000"/>
          <w:sz w:val="18"/>
          <w:lang w:eastAsia="zh-CN"/>
        </w:rPr>
        <w:fldChar w:fldCharType="end"/>
      </w:r>
      <w:r w:rsidRPr="00FD39D9">
        <w:rPr>
          <w:rFonts w:eastAsia="SimSun"/>
        </w:rPr>
        <w:t>]</w:t>
      </w:r>
      <w:r w:rsidRPr="00957DBF">
        <w:rPr>
          <w:rFonts w:ascii="Arial" w:eastAsia="SimSun" w:hAnsi="Arial"/>
          <w:color w:val="000000"/>
          <w:sz w:val="18"/>
          <w:lang w:eastAsia="zh-CN"/>
        </w:rPr>
        <w:t xml:space="preserve"> </w:t>
      </w:r>
      <w:r w:rsidRPr="00957DBF">
        <w:rPr>
          <w:rFonts w:eastAsia="Malgun Gothic"/>
        </w:rPr>
        <w:t>for operations on this resource. oneM2M TS-0005 [</w:t>
      </w:r>
      <w:r w:rsidRPr="00957DBF">
        <w:rPr>
          <w:rFonts w:eastAsia="Malgun Gothic"/>
        </w:rPr>
        <w:fldChar w:fldCharType="begin"/>
      </w:r>
      <w:r w:rsidR="00377808" w:rsidRPr="00957DBF">
        <w:rPr>
          <w:rFonts w:eastAsia="Malgun Gothic"/>
        </w:rPr>
        <w:instrText xml:space="preserve">REF REF_ONEM2MTS_0005 </w:instrText>
      </w:r>
      <w:r w:rsidRPr="00957DBF">
        <w:rPr>
          <w:rFonts w:eastAsia="Malgun Gothic"/>
        </w:rPr>
        <w:fldChar w:fldCharType="separate"/>
      </w:r>
      <w:r w:rsidR="00014ED0">
        <w:rPr>
          <w:noProof/>
          <w:lang w:eastAsia="ja-JP"/>
        </w:rPr>
        <w:t>5</w:t>
      </w:r>
      <w:r w:rsidRPr="00957DBF">
        <w:rPr>
          <w:rFonts w:eastAsia="Malgun Gothic"/>
        </w:rPr>
        <w:fldChar w:fldCharType="end"/>
      </w:r>
      <w:r w:rsidRPr="00957DBF">
        <w:rPr>
          <w:rFonts w:eastAsia="Malgun Gothic"/>
        </w:rPr>
        <w:t>] and oneM2M TS</w:t>
      </w:r>
      <w:r w:rsidR="00CE5C05" w:rsidRPr="00957DBF">
        <w:rPr>
          <w:rFonts w:eastAsia="Malgun Gothic"/>
        </w:rPr>
        <w:noBreakHyphen/>
      </w:r>
      <w:r w:rsidRPr="00957DBF">
        <w:rPr>
          <w:rFonts w:eastAsia="Malgun Gothic"/>
        </w:rPr>
        <w:t>0006</w:t>
      </w:r>
      <w:r w:rsidR="00CE5C05" w:rsidRPr="00957DBF">
        <w:rPr>
          <w:rFonts w:eastAsia="Malgun Gothic"/>
        </w:rPr>
        <w:t> </w:t>
      </w:r>
      <w:r w:rsidRPr="00957DBF">
        <w:rPr>
          <w:rFonts w:eastAsia="Malgun Gothic"/>
        </w:rPr>
        <w:t>[</w:t>
      </w:r>
      <w:r w:rsidRPr="00957DBF">
        <w:rPr>
          <w:rFonts w:eastAsia="Malgun Gothic"/>
        </w:rPr>
        <w:fldChar w:fldCharType="begin"/>
      </w:r>
      <w:r w:rsidR="00377808" w:rsidRPr="00957DBF">
        <w:rPr>
          <w:rFonts w:eastAsia="Malgun Gothic"/>
        </w:rPr>
        <w:instrText xml:space="preserve">REF REF_ONEM2MTS_0006 </w:instrText>
      </w:r>
      <w:r w:rsidRPr="00957DBF">
        <w:rPr>
          <w:rFonts w:eastAsia="Malgun Gothic"/>
        </w:rPr>
        <w:fldChar w:fldCharType="separate"/>
      </w:r>
      <w:r w:rsidR="00014ED0">
        <w:rPr>
          <w:noProof/>
          <w:lang w:eastAsia="ja-JP"/>
        </w:rPr>
        <w:t>6</w:t>
      </w:r>
      <w:r w:rsidRPr="00957DBF">
        <w:rPr>
          <w:rFonts w:eastAsia="Malgun Gothic"/>
        </w:rPr>
        <w:fldChar w:fldCharType="end"/>
      </w:r>
      <w:r w:rsidRPr="00957DBF">
        <w:rPr>
          <w:rFonts w:eastAsia="Malgun Gothic"/>
        </w:rPr>
        <w:t>] provide the mapping of these resources into the technology specific protocol data model.</w:t>
      </w:r>
    </w:p>
    <w:p w14:paraId="5F8791F8" w14:textId="77777777" w:rsidR="00240B64" w:rsidRPr="00957DBF" w:rsidRDefault="004F044A" w:rsidP="004C7BF2">
      <w:pPr>
        <w:pStyle w:val="Heading3"/>
      </w:pPr>
      <w:bookmarkStart w:id="518" w:name="_Toc506990575"/>
      <w:bookmarkStart w:id="519" w:name="_Toc506990673"/>
      <w:bookmarkStart w:id="520" w:name="_Toc506991036"/>
      <w:bookmarkStart w:id="521" w:name="_Toc506994216"/>
      <w:bookmarkStart w:id="522" w:name="_Toc506994581"/>
      <w:bookmarkStart w:id="523" w:name="_Toc522196484"/>
      <w:bookmarkStart w:id="524" w:name="_Toc18565758"/>
      <w:bookmarkStart w:id="525" w:name="_Toc137109635"/>
      <w:bookmarkStart w:id="526" w:name="_Toc137115074"/>
      <w:bookmarkStart w:id="527" w:name="_Toc185931613"/>
      <w:r w:rsidRPr="00957DBF">
        <w:t>7.2.7</w:t>
      </w:r>
      <w:r w:rsidRPr="00957DBF">
        <w:tab/>
      </w:r>
      <w:r w:rsidR="00240B64" w:rsidRPr="00957DBF">
        <w:t>Resource [</w:t>
      </w:r>
      <w:r w:rsidR="00240B64" w:rsidRPr="00957DBF">
        <w:rPr>
          <w:lang w:eastAsia="ja-JP"/>
        </w:rPr>
        <w:t>MAFClientRegCfg</w:t>
      </w:r>
      <w:r w:rsidR="00240B64" w:rsidRPr="00957DBF">
        <w:t>]</w:t>
      </w:r>
      <w:bookmarkEnd w:id="518"/>
      <w:bookmarkEnd w:id="519"/>
      <w:bookmarkEnd w:id="520"/>
      <w:bookmarkEnd w:id="521"/>
      <w:bookmarkEnd w:id="522"/>
      <w:bookmarkEnd w:id="523"/>
      <w:bookmarkEnd w:id="524"/>
      <w:bookmarkEnd w:id="525"/>
      <w:bookmarkEnd w:id="526"/>
      <w:bookmarkEnd w:id="527"/>
    </w:p>
    <w:p w14:paraId="6EF7BF3B" w14:textId="77777777" w:rsidR="00240B64" w:rsidRPr="00957DBF" w:rsidRDefault="004F044A" w:rsidP="004C7BF2">
      <w:pPr>
        <w:pStyle w:val="Heading4"/>
        <w:rPr>
          <w:lang w:eastAsia="ja-JP"/>
        </w:rPr>
      </w:pPr>
      <w:bookmarkStart w:id="528" w:name="_Toc506990576"/>
      <w:bookmarkStart w:id="529" w:name="_Toc506990674"/>
      <w:bookmarkStart w:id="530" w:name="_Toc506991037"/>
      <w:bookmarkStart w:id="531" w:name="_Toc506994217"/>
      <w:bookmarkStart w:id="532" w:name="_Toc506994582"/>
      <w:bookmarkStart w:id="533" w:name="_Toc522196485"/>
      <w:bookmarkStart w:id="534" w:name="_Toc18565759"/>
      <w:bookmarkStart w:id="535" w:name="_Toc137109636"/>
      <w:bookmarkStart w:id="536" w:name="_Toc137115075"/>
      <w:bookmarkStart w:id="537" w:name="_Toc185931614"/>
      <w:r w:rsidRPr="00957DBF">
        <w:rPr>
          <w:lang w:eastAsia="ja-JP"/>
        </w:rPr>
        <w:t>7.2.7.1</w:t>
      </w:r>
      <w:r w:rsidRPr="00957DBF">
        <w:rPr>
          <w:lang w:eastAsia="ja-JP"/>
        </w:rPr>
        <w:tab/>
      </w:r>
      <w:r w:rsidR="00240B64" w:rsidRPr="00957DBF">
        <w:rPr>
          <w:lang w:eastAsia="ja-JP"/>
        </w:rPr>
        <w:t>Introduction</w:t>
      </w:r>
      <w:bookmarkEnd w:id="528"/>
      <w:bookmarkEnd w:id="529"/>
      <w:bookmarkEnd w:id="530"/>
      <w:bookmarkEnd w:id="531"/>
      <w:bookmarkEnd w:id="532"/>
      <w:bookmarkEnd w:id="533"/>
      <w:bookmarkEnd w:id="534"/>
      <w:bookmarkEnd w:id="535"/>
      <w:bookmarkEnd w:id="536"/>
      <w:bookmarkEnd w:id="537"/>
    </w:p>
    <w:p w14:paraId="31703DC9" w14:textId="77777777" w:rsidR="00861FBC" w:rsidRPr="00957DBF" w:rsidRDefault="00861FBC" w:rsidP="00CE5C05">
      <w:pPr>
        <w:pStyle w:val="TH"/>
        <w:rPr>
          <w:lang w:eastAsia="ja-JP"/>
        </w:rPr>
      </w:pPr>
      <w:r w:rsidRPr="00957DBF">
        <w:rPr>
          <w:rFonts w:hint="eastAsia"/>
          <w:lang w:eastAsia="ja-JP"/>
        </w:rPr>
        <w:t>T</w:t>
      </w:r>
      <w:r w:rsidRPr="00957DBF">
        <w:rPr>
          <w:lang w:eastAsia="ja-JP"/>
        </w:rPr>
        <w:t xml:space="preserve">able </w:t>
      </w:r>
      <w:r w:rsidR="0017094C" w:rsidRPr="00957DBF">
        <w:t>7.2.7.1</w:t>
      </w:r>
      <w:r w:rsidRPr="00957DBF">
        <w:rPr>
          <w:lang w:eastAsia="ja-JP"/>
        </w:rPr>
        <w:t>-1: Data Type Definition of [</w:t>
      </w:r>
      <w:r w:rsidRPr="00957DBF">
        <w:rPr>
          <w:i/>
          <w:lang w:eastAsia="ja-JP"/>
        </w:rPr>
        <w:t>MAFClientRegCfg</w:t>
      </w:r>
      <w:r w:rsidRPr="00957DBF">
        <w:rPr>
          <w:lang w:eastAsia="ja-J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240B64" w:rsidRPr="00957DBF" w14:paraId="2C1B6879"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39FF0B88"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086A2D23"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6C524B30" w14:textId="77777777" w:rsidR="00240B64" w:rsidRPr="00957DBF" w:rsidRDefault="00240B64" w:rsidP="00240B64">
            <w:pPr>
              <w:keepNext/>
              <w:keepLines/>
              <w:spacing w:after="0"/>
              <w:jc w:val="center"/>
              <w:rPr>
                <w:rFonts w:ascii="Arial" w:hAnsi="Arial"/>
                <w:b/>
                <w:sz w:val="18"/>
                <w:lang w:eastAsia="ja-JP"/>
              </w:rPr>
            </w:pPr>
            <w:r w:rsidRPr="00957DBF">
              <w:rPr>
                <w:rFonts w:ascii="Arial" w:hAnsi="Arial"/>
                <w:b/>
                <w:sz w:val="18"/>
                <w:lang w:eastAsia="ja-JP"/>
              </w:rPr>
              <w:t>Note</w:t>
            </w:r>
          </w:p>
        </w:tc>
      </w:tr>
      <w:tr w:rsidR="00240B64" w:rsidRPr="00957DBF" w14:paraId="27AA2DC6"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3283C37F" w14:textId="77777777" w:rsidR="00240B64" w:rsidRPr="00957DBF" w:rsidRDefault="00240B64" w:rsidP="00240B64">
            <w:pPr>
              <w:keepNext/>
              <w:keepLines/>
              <w:spacing w:after="0"/>
              <w:rPr>
                <w:rFonts w:ascii="Arial" w:eastAsia="SimSun" w:hAnsi="Arial"/>
                <w:sz w:val="18"/>
              </w:rPr>
            </w:pPr>
            <w:r w:rsidRPr="00957DBF">
              <w:rPr>
                <w:rFonts w:ascii="Arial" w:eastAsia="SimSun" w:hAnsi="Arial"/>
                <w:sz w:val="18"/>
              </w:rPr>
              <w:t>MAFClientRegCfg</w:t>
            </w:r>
          </w:p>
        </w:tc>
        <w:tc>
          <w:tcPr>
            <w:tcW w:w="4149" w:type="dxa"/>
            <w:tcBorders>
              <w:top w:val="single" w:sz="4" w:space="0" w:color="auto"/>
              <w:left w:val="single" w:sz="4" w:space="0" w:color="auto"/>
              <w:bottom w:val="single" w:sz="4" w:space="0" w:color="auto"/>
              <w:right w:val="single" w:sz="4" w:space="0" w:color="auto"/>
            </w:tcBorders>
            <w:hideMark/>
          </w:tcPr>
          <w:p w14:paraId="03EFBB4D" w14:textId="77777777" w:rsidR="00240B64" w:rsidRPr="00957DBF" w:rsidRDefault="00240B64"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MAFClientRegCfg</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1EF13C7C" w14:textId="77777777" w:rsidR="00240B64" w:rsidRPr="00957DBF" w:rsidRDefault="00240B64" w:rsidP="00240B64">
            <w:pPr>
              <w:keepNext/>
              <w:keepLines/>
              <w:spacing w:after="0"/>
              <w:rPr>
                <w:rFonts w:ascii="Arial" w:hAnsi="Arial"/>
                <w:sz w:val="18"/>
                <w:lang w:eastAsia="ja-JP"/>
              </w:rPr>
            </w:pPr>
          </w:p>
        </w:tc>
      </w:tr>
    </w:tbl>
    <w:p w14:paraId="46AADEC5" w14:textId="77777777" w:rsidR="00240B64" w:rsidRPr="00957DBF" w:rsidRDefault="00240B64" w:rsidP="00240B64"/>
    <w:p w14:paraId="2430FD3E" w14:textId="77777777" w:rsidR="00CE5C05" w:rsidRPr="00957DBF" w:rsidRDefault="00240B64" w:rsidP="00CE5C05">
      <w:pPr>
        <w:pStyle w:val="TH"/>
      </w:pPr>
      <w:r w:rsidRPr="00957DBF">
        <w:t>Table</w:t>
      </w:r>
      <w:r w:rsidR="00856BA0" w:rsidRPr="00957DBF">
        <w:t xml:space="preserve"> </w:t>
      </w:r>
      <w:r w:rsidR="0017094C" w:rsidRPr="00957DBF">
        <w:t>7.2.7.1</w:t>
      </w:r>
      <w:r w:rsidRPr="00957DBF">
        <w:t>-2: Resource specific attributes of [</w:t>
      </w:r>
      <w:r w:rsidRPr="00957DBF">
        <w:rPr>
          <w:i/>
        </w:rPr>
        <w:t>MAFClientRegCfg</w:t>
      </w:r>
      <w:r w:rsidRPr="00957DBF">
        <w:t>]</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486"/>
        <w:gridCol w:w="897"/>
        <w:gridCol w:w="1076"/>
        <w:gridCol w:w="1973"/>
        <w:gridCol w:w="3916"/>
      </w:tblGrid>
      <w:tr w:rsidR="00C124F0" w:rsidRPr="00957DBF" w14:paraId="1FDBD97C" w14:textId="77777777" w:rsidTr="00A30104">
        <w:trPr>
          <w:jc w:val="center"/>
        </w:trPr>
        <w:tc>
          <w:tcPr>
            <w:tcW w:w="1486" w:type="dxa"/>
            <w:vMerge w:val="restart"/>
            <w:tcBorders>
              <w:top w:val="single" w:sz="4" w:space="0" w:color="auto"/>
              <w:left w:val="single" w:sz="4" w:space="0" w:color="auto"/>
              <w:right w:val="single" w:sz="4" w:space="0" w:color="auto"/>
            </w:tcBorders>
            <w:shd w:val="clear" w:color="auto" w:fill="BFBFBF"/>
            <w:hideMark/>
          </w:tcPr>
          <w:p w14:paraId="066FE68E" w14:textId="77777777" w:rsidR="00C124F0" w:rsidRPr="00957DBF" w:rsidRDefault="00C124F0" w:rsidP="008A2335">
            <w:pPr>
              <w:keepNext/>
              <w:keepLines/>
              <w:spacing w:after="0"/>
              <w:jc w:val="center"/>
              <w:rPr>
                <w:rFonts w:ascii="Arial" w:hAnsi="Arial"/>
                <w:b/>
                <w:sz w:val="18"/>
              </w:rPr>
            </w:pPr>
            <w:r w:rsidRPr="00957DBF">
              <w:rPr>
                <w:rFonts w:ascii="Arial" w:hAnsi="Arial"/>
                <w:b/>
                <w:sz w:val="18"/>
              </w:rPr>
              <w:t>Attribute Name</w:t>
            </w:r>
          </w:p>
        </w:tc>
        <w:tc>
          <w:tcPr>
            <w:tcW w:w="1973" w:type="dxa"/>
            <w:gridSpan w:val="2"/>
            <w:tcBorders>
              <w:top w:val="single" w:sz="4" w:space="0" w:color="auto"/>
              <w:left w:val="single" w:sz="4" w:space="0" w:color="auto"/>
              <w:bottom w:val="single" w:sz="4" w:space="0" w:color="auto"/>
              <w:right w:val="single" w:sz="4" w:space="0" w:color="auto"/>
            </w:tcBorders>
            <w:shd w:val="clear" w:color="auto" w:fill="BFBFBF"/>
          </w:tcPr>
          <w:p w14:paraId="0DEC7D74" w14:textId="5BEA6864"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Request Optionality</w:t>
            </w:r>
          </w:p>
        </w:tc>
        <w:tc>
          <w:tcPr>
            <w:tcW w:w="1973" w:type="dxa"/>
            <w:vMerge w:val="restart"/>
            <w:tcBorders>
              <w:top w:val="single" w:sz="4" w:space="0" w:color="auto"/>
              <w:left w:val="single" w:sz="4" w:space="0" w:color="auto"/>
              <w:right w:val="single" w:sz="4" w:space="0" w:color="auto"/>
            </w:tcBorders>
            <w:shd w:val="clear" w:color="auto" w:fill="BFBFBF"/>
          </w:tcPr>
          <w:p w14:paraId="44957088"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Data Type</w:t>
            </w:r>
          </w:p>
        </w:tc>
        <w:tc>
          <w:tcPr>
            <w:tcW w:w="3916" w:type="dxa"/>
            <w:vMerge w:val="restart"/>
            <w:tcBorders>
              <w:top w:val="single" w:sz="4" w:space="0" w:color="auto"/>
              <w:left w:val="single" w:sz="4" w:space="0" w:color="auto"/>
              <w:right w:val="single" w:sz="4" w:space="0" w:color="auto"/>
            </w:tcBorders>
            <w:shd w:val="clear" w:color="auto" w:fill="BFBFBF"/>
            <w:hideMark/>
          </w:tcPr>
          <w:p w14:paraId="340ADD62"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Default Value and Constraints</w:t>
            </w:r>
          </w:p>
        </w:tc>
      </w:tr>
      <w:tr w:rsidR="00C124F0" w:rsidRPr="00957DBF" w14:paraId="7599F3CC" w14:textId="77777777" w:rsidTr="00A30104">
        <w:trPr>
          <w:jc w:val="center"/>
        </w:trPr>
        <w:tc>
          <w:tcPr>
            <w:tcW w:w="1486" w:type="dxa"/>
            <w:vMerge/>
            <w:tcBorders>
              <w:left w:val="single" w:sz="4" w:space="0" w:color="auto"/>
              <w:bottom w:val="single" w:sz="4" w:space="0" w:color="auto"/>
              <w:right w:val="single" w:sz="4" w:space="0" w:color="auto"/>
            </w:tcBorders>
            <w:shd w:val="clear" w:color="auto" w:fill="BFBFBF"/>
          </w:tcPr>
          <w:p w14:paraId="50333E91" w14:textId="77777777" w:rsidR="00C124F0" w:rsidRPr="00957DBF" w:rsidRDefault="00C124F0" w:rsidP="008A2335">
            <w:pPr>
              <w:keepNext/>
              <w:keepLines/>
              <w:jc w:val="center"/>
              <w:rPr>
                <w:rFonts w:ascii="Arial" w:hAnsi="Arial"/>
                <w:b/>
                <w:sz w:val="18"/>
                <w:lang w:eastAsia="ja-JP"/>
              </w:rPr>
            </w:pPr>
          </w:p>
        </w:tc>
        <w:tc>
          <w:tcPr>
            <w:tcW w:w="897" w:type="dxa"/>
            <w:tcBorders>
              <w:top w:val="single" w:sz="4" w:space="0" w:color="auto"/>
              <w:left w:val="single" w:sz="4" w:space="0" w:color="auto"/>
              <w:bottom w:val="single" w:sz="4" w:space="0" w:color="auto"/>
              <w:right w:val="single" w:sz="4" w:space="0" w:color="auto"/>
            </w:tcBorders>
            <w:shd w:val="clear" w:color="auto" w:fill="BFBFBF"/>
          </w:tcPr>
          <w:p w14:paraId="58F41651"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Create</w:t>
            </w:r>
          </w:p>
        </w:tc>
        <w:tc>
          <w:tcPr>
            <w:tcW w:w="1076" w:type="dxa"/>
            <w:tcBorders>
              <w:top w:val="single" w:sz="4" w:space="0" w:color="auto"/>
              <w:left w:val="single" w:sz="4" w:space="0" w:color="auto"/>
              <w:bottom w:val="single" w:sz="4" w:space="0" w:color="auto"/>
              <w:right w:val="single" w:sz="4" w:space="0" w:color="auto"/>
            </w:tcBorders>
            <w:shd w:val="clear" w:color="auto" w:fill="BFBFBF"/>
          </w:tcPr>
          <w:p w14:paraId="270912DE" w14:textId="77777777" w:rsidR="00C124F0" w:rsidRPr="00957DBF" w:rsidRDefault="00C124F0" w:rsidP="008A2335">
            <w:pPr>
              <w:keepNext/>
              <w:keepLines/>
              <w:spacing w:after="0"/>
              <w:jc w:val="center"/>
              <w:rPr>
                <w:rFonts w:ascii="Arial" w:hAnsi="Arial"/>
                <w:b/>
                <w:sz w:val="18"/>
              </w:rPr>
            </w:pPr>
            <w:r w:rsidRPr="00957DBF">
              <w:rPr>
                <w:rFonts w:ascii="Arial" w:hAnsi="Arial" w:hint="eastAsia"/>
                <w:b/>
                <w:sz w:val="18"/>
              </w:rPr>
              <w:t>Update</w:t>
            </w:r>
          </w:p>
        </w:tc>
        <w:tc>
          <w:tcPr>
            <w:tcW w:w="1973" w:type="dxa"/>
            <w:vMerge/>
            <w:tcBorders>
              <w:left w:val="single" w:sz="4" w:space="0" w:color="auto"/>
              <w:bottom w:val="single" w:sz="4" w:space="0" w:color="auto"/>
              <w:right w:val="single" w:sz="4" w:space="0" w:color="auto"/>
            </w:tcBorders>
            <w:shd w:val="clear" w:color="auto" w:fill="BFBFBF"/>
          </w:tcPr>
          <w:p w14:paraId="2225A8A4" w14:textId="77777777" w:rsidR="00C124F0" w:rsidRPr="00957DBF" w:rsidRDefault="00C124F0" w:rsidP="008A2335">
            <w:pPr>
              <w:keepNext/>
              <w:keepLines/>
              <w:jc w:val="center"/>
              <w:rPr>
                <w:rFonts w:ascii="Arial" w:hAnsi="Arial"/>
                <w:b/>
                <w:sz w:val="18"/>
                <w:lang w:eastAsia="ja-JP"/>
              </w:rPr>
            </w:pPr>
          </w:p>
        </w:tc>
        <w:tc>
          <w:tcPr>
            <w:tcW w:w="3916" w:type="dxa"/>
            <w:vMerge/>
            <w:tcBorders>
              <w:left w:val="single" w:sz="4" w:space="0" w:color="auto"/>
              <w:bottom w:val="single" w:sz="4" w:space="0" w:color="auto"/>
              <w:right w:val="single" w:sz="4" w:space="0" w:color="auto"/>
            </w:tcBorders>
            <w:shd w:val="clear" w:color="auto" w:fill="BFBFBF"/>
          </w:tcPr>
          <w:p w14:paraId="19C354D3" w14:textId="77777777" w:rsidR="00C124F0" w:rsidRPr="00957DBF" w:rsidRDefault="00C124F0" w:rsidP="008A2335">
            <w:pPr>
              <w:keepNext/>
              <w:keepLines/>
              <w:jc w:val="center"/>
              <w:rPr>
                <w:rFonts w:ascii="Arial" w:hAnsi="Arial"/>
                <w:b/>
                <w:sz w:val="18"/>
                <w:lang w:eastAsia="ja-JP"/>
              </w:rPr>
            </w:pPr>
          </w:p>
        </w:tc>
      </w:tr>
      <w:tr w:rsidR="00C124F0" w:rsidRPr="00957DBF" w14:paraId="22568D3E"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2E2ACE73" w14:textId="77777777" w:rsidR="00C124F0" w:rsidRPr="00FD39D9" w:rsidRDefault="00C124F0" w:rsidP="00FD39D9">
            <w:pPr>
              <w:pStyle w:val="TAL"/>
            </w:pPr>
            <w:r w:rsidRPr="00B87B0C">
              <w:t>mgmtDefinition</w:t>
            </w:r>
          </w:p>
        </w:tc>
        <w:tc>
          <w:tcPr>
            <w:tcW w:w="897" w:type="dxa"/>
            <w:tcBorders>
              <w:top w:val="single" w:sz="4" w:space="0" w:color="auto"/>
              <w:left w:val="single" w:sz="4" w:space="0" w:color="auto"/>
              <w:bottom w:val="single" w:sz="4" w:space="0" w:color="auto"/>
              <w:right w:val="single" w:sz="4" w:space="0" w:color="auto"/>
            </w:tcBorders>
          </w:tcPr>
          <w:p w14:paraId="3B3ED6A3" w14:textId="77777777" w:rsidR="00C124F0" w:rsidRPr="00957DBF" w:rsidRDefault="00C124F0" w:rsidP="008A2335">
            <w:pPr>
              <w:keepNext/>
              <w:keepLines/>
              <w:spacing w:after="0"/>
              <w:jc w:val="center"/>
              <w:rPr>
                <w:rFonts w:ascii="Arial" w:hAnsi="Arial"/>
                <w:sz w:val="18"/>
              </w:rPr>
            </w:pPr>
            <w:r w:rsidRPr="00957DBF">
              <w:rPr>
                <w:rFonts w:ascii="Arial" w:hAnsi="Arial"/>
                <w:sz w:val="18"/>
              </w:rPr>
              <w:t>M</w:t>
            </w:r>
          </w:p>
        </w:tc>
        <w:tc>
          <w:tcPr>
            <w:tcW w:w="1076" w:type="dxa"/>
            <w:tcBorders>
              <w:top w:val="single" w:sz="4" w:space="0" w:color="auto"/>
              <w:left w:val="single" w:sz="4" w:space="0" w:color="auto"/>
              <w:bottom w:val="single" w:sz="4" w:space="0" w:color="auto"/>
              <w:right w:val="single" w:sz="4" w:space="0" w:color="auto"/>
            </w:tcBorders>
          </w:tcPr>
          <w:p w14:paraId="74BD0247" w14:textId="77777777" w:rsidR="00C124F0" w:rsidRPr="00957DBF" w:rsidRDefault="00C124F0" w:rsidP="008A2335">
            <w:pPr>
              <w:keepNext/>
              <w:keepLines/>
              <w:spacing w:after="0"/>
              <w:jc w:val="center"/>
              <w:rPr>
                <w:rFonts w:ascii="Arial" w:hAnsi="Arial"/>
                <w:sz w:val="18"/>
              </w:rPr>
            </w:pPr>
            <w:r w:rsidRPr="00957DBF">
              <w:rPr>
                <w:rFonts w:ascii="Arial" w:hAnsi="Arial"/>
                <w:sz w:val="18"/>
              </w:rPr>
              <w:t>NP</w:t>
            </w:r>
          </w:p>
        </w:tc>
        <w:tc>
          <w:tcPr>
            <w:tcW w:w="1973" w:type="dxa"/>
            <w:tcBorders>
              <w:top w:val="single" w:sz="4" w:space="0" w:color="auto"/>
              <w:left w:val="single" w:sz="4" w:space="0" w:color="auto"/>
              <w:bottom w:val="single" w:sz="4" w:space="0" w:color="auto"/>
              <w:right w:val="single" w:sz="4" w:space="0" w:color="auto"/>
            </w:tcBorders>
          </w:tcPr>
          <w:p w14:paraId="120D608C" w14:textId="67CD6908" w:rsidR="00C124F0" w:rsidRPr="00957DBF" w:rsidRDefault="00C124F0" w:rsidP="00CE5C05">
            <w:pPr>
              <w:pStyle w:val="TAL"/>
            </w:pPr>
            <w:r w:rsidRPr="00957DBF">
              <w:t>See clause 7.4.15</w:t>
            </w:r>
            <w:r w:rsidRPr="00957DBF">
              <w:rPr>
                <w:rFonts w:eastAsia="SimSun"/>
                <w:lang w:eastAsia="zh-CN"/>
              </w:rPr>
              <w:t xml:space="preserve"> of oneM2M TS-0004 [</w:t>
            </w:r>
            <w:r w:rsidR="003372D9" w:rsidRPr="003C21FA">
              <w:rPr>
                <w:rFonts w:eastAsia="SimSun"/>
                <w:lang w:eastAsia="zh-CN"/>
              </w:rPr>
              <w:fldChar w:fldCharType="begin"/>
            </w:r>
            <w:r w:rsidR="003372D9" w:rsidRPr="003C21FA">
              <w:rPr>
                <w:rFonts w:eastAsia="SimSun"/>
                <w:lang w:eastAsia="zh-CN"/>
              </w:rPr>
              <w:instrText xml:space="preserve">REF REF_ONEM2MTS_0004 \h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4</w:t>
            </w:r>
            <w:r w:rsidR="003372D9" w:rsidRPr="003C21FA">
              <w:rPr>
                <w:rFonts w:eastAsia="SimSun"/>
                <w:lang w:eastAsia="zh-CN"/>
              </w:rPr>
              <w:fldChar w:fldCharType="end"/>
            </w:r>
            <w:r w:rsidR="003372D9" w:rsidRPr="003C21FA">
              <w:rPr>
                <w:rFonts w:eastAsia="SimSun"/>
                <w:lang w:eastAsia="zh-CN"/>
              </w:rPr>
              <w:t>]</w:t>
            </w:r>
          </w:p>
        </w:tc>
        <w:tc>
          <w:tcPr>
            <w:tcW w:w="3916" w:type="dxa"/>
            <w:tcBorders>
              <w:top w:val="single" w:sz="4" w:space="0" w:color="auto"/>
              <w:left w:val="single" w:sz="4" w:space="0" w:color="auto"/>
              <w:bottom w:val="single" w:sz="4" w:space="0" w:color="auto"/>
              <w:right w:val="single" w:sz="4" w:space="0" w:color="auto"/>
            </w:tcBorders>
          </w:tcPr>
          <w:p w14:paraId="263D8CFD" w14:textId="77777777" w:rsidR="00C124F0" w:rsidRPr="00957DBF" w:rsidRDefault="007B2B9C" w:rsidP="007B2B9C">
            <w:pPr>
              <w:keepNext/>
              <w:keepLines/>
              <w:spacing w:after="0"/>
              <w:rPr>
                <w:rFonts w:ascii="Arial" w:hAnsi="Arial"/>
                <w:sz w:val="18"/>
              </w:rPr>
            </w:pPr>
            <w:r>
              <w:rPr>
                <w:rFonts w:ascii="Arial" w:hAnsi="Arial"/>
                <w:sz w:val="18"/>
              </w:rPr>
              <w:t>1025 (</w:t>
            </w:r>
            <w:r w:rsidR="00C124F0" w:rsidRPr="00957DBF">
              <w:rPr>
                <w:rFonts w:ascii="Arial" w:eastAsia="SimSun" w:hAnsi="Arial"/>
                <w:sz w:val="18"/>
              </w:rPr>
              <w:t>MAFClientRegCfg</w:t>
            </w:r>
            <w:r>
              <w:rPr>
                <w:rFonts w:ascii="Arial" w:hAnsi="Arial"/>
                <w:sz w:val="18"/>
              </w:rPr>
              <w:t>)</w:t>
            </w:r>
          </w:p>
        </w:tc>
      </w:tr>
      <w:tr w:rsidR="00C124F0" w:rsidRPr="00957DBF" w14:paraId="2C67DC54"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6D755A5D" w14:textId="77777777" w:rsidR="00C124F0" w:rsidRPr="00957DBF" w:rsidRDefault="00C124F0" w:rsidP="008A2335">
            <w:pPr>
              <w:keepNext/>
              <w:keepLines/>
              <w:spacing w:after="0"/>
              <w:rPr>
                <w:rFonts w:ascii="Arial" w:hAnsi="Arial"/>
                <w:sz w:val="18"/>
              </w:rPr>
            </w:pPr>
            <w:r w:rsidRPr="00957DBF">
              <w:rPr>
                <w:rFonts w:ascii="Arial" w:hAnsi="Arial" w:cs="Arial"/>
                <w:color w:val="000000"/>
                <w:sz w:val="18"/>
                <w:szCs w:val="18"/>
              </w:rPr>
              <w:t>fqdn</w:t>
            </w:r>
          </w:p>
        </w:tc>
        <w:tc>
          <w:tcPr>
            <w:tcW w:w="897" w:type="dxa"/>
            <w:tcBorders>
              <w:top w:val="single" w:sz="4" w:space="0" w:color="auto"/>
              <w:left w:val="single" w:sz="4" w:space="0" w:color="auto"/>
              <w:bottom w:val="single" w:sz="4" w:space="0" w:color="auto"/>
              <w:right w:val="single" w:sz="4" w:space="0" w:color="auto"/>
            </w:tcBorders>
          </w:tcPr>
          <w:p w14:paraId="4A188FA1"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M</w:t>
            </w:r>
          </w:p>
        </w:tc>
        <w:tc>
          <w:tcPr>
            <w:tcW w:w="1076" w:type="dxa"/>
            <w:tcBorders>
              <w:top w:val="single" w:sz="4" w:space="0" w:color="auto"/>
              <w:left w:val="single" w:sz="4" w:space="0" w:color="auto"/>
              <w:bottom w:val="single" w:sz="4" w:space="0" w:color="auto"/>
              <w:right w:val="single" w:sz="4" w:space="0" w:color="auto"/>
            </w:tcBorders>
          </w:tcPr>
          <w:p w14:paraId="2B4AF86B"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NP</w:t>
            </w:r>
          </w:p>
        </w:tc>
        <w:tc>
          <w:tcPr>
            <w:tcW w:w="1973" w:type="dxa"/>
            <w:tcBorders>
              <w:top w:val="single" w:sz="4" w:space="0" w:color="auto"/>
              <w:left w:val="single" w:sz="4" w:space="0" w:color="auto"/>
              <w:bottom w:val="single" w:sz="4" w:space="0" w:color="auto"/>
              <w:right w:val="single" w:sz="4" w:space="0" w:color="auto"/>
            </w:tcBorders>
          </w:tcPr>
          <w:p w14:paraId="7628EE0B" w14:textId="4E434F6B" w:rsidR="00C124F0" w:rsidRPr="00957DBF" w:rsidRDefault="00C124F0" w:rsidP="00CE5C05">
            <w:pPr>
              <w:pStyle w:val="TAL"/>
            </w:pPr>
            <w:r w:rsidRPr="00957DBF">
              <w:rPr>
                <w:rFonts w:eastAsia="SimSun"/>
                <w:lang w:eastAsia="zh-CN"/>
              </w:rPr>
              <w:t xml:space="preserve">See table 12.4.2-1 of oneM2M TS-0003 </w:t>
            </w:r>
            <w:r w:rsidR="0099473A" w:rsidRPr="00957DBF">
              <w:rPr>
                <w:rFonts w:eastAsia="SimSun"/>
                <w:lang w:eastAsia="zh-CN"/>
              </w:rPr>
              <w:t>[</w:t>
            </w:r>
            <w:r w:rsidR="003372D9" w:rsidRPr="003C21FA">
              <w:rPr>
                <w:rFonts w:eastAsia="SimSun"/>
                <w:lang w:eastAsia="zh-CN"/>
              </w:rPr>
              <w:fldChar w:fldCharType="begin"/>
            </w:r>
            <w:r w:rsidR="003372D9" w:rsidRPr="003C21FA">
              <w:rPr>
                <w:rFonts w:eastAsia="SimSun"/>
                <w:lang w:eastAsia="zh-CN"/>
              </w:rPr>
              <w:instrText xml:space="preserve">REF REF_ONEM2MTS_0003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3</w:t>
            </w:r>
            <w:r w:rsidR="003372D9" w:rsidRPr="003C21FA">
              <w:rPr>
                <w:rFonts w:eastAsia="SimSun"/>
                <w:lang w:eastAsia="zh-CN"/>
              </w:rPr>
              <w:fldChar w:fldCharType="end"/>
            </w:r>
            <w:r w:rsidR="0099473A" w:rsidRPr="00957DBF">
              <w:rPr>
                <w:rFonts w:eastAsia="SimSun"/>
                <w:lang w:eastAsia="zh-CN"/>
              </w:rPr>
              <w:t>]</w:t>
            </w:r>
          </w:p>
        </w:tc>
        <w:tc>
          <w:tcPr>
            <w:tcW w:w="3916" w:type="dxa"/>
            <w:tcBorders>
              <w:top w:val="single" w:sz="4" w:space="0" w:color="auto"/>
              <w:left w:val="single" w:sz="4" w:space="0" w:color="auto"/>
              <w:bottom w:val="single" w:sz="4" w:space="0" w:color="auto"/>
              <w:right w:val="single" w:sz="4" w:space="0" w:color="auto"/>
            </w:tcBorders>
          </w:tcPr>
          <w:p w14:paraId="1B411FA6" w14:textId="77777777" w:rsidR="00C124F0" w:rsidRPr="00957DBF" w:rsidRDefault="00C124F0" w:rsidP="008A2335">
            <w:pPr>
              <w:keepNext/>
              <w:keepLines/>
              <w:spacing w:after="0"/>
              <w:rPr>
                <w:rFonts w:ascii="Arial" w:hAnsi="Arial"/>
                <w:sz w:val="18"/>
              </w:rPr>
            </w:pPr>
          </w:p>
        </w:tc>
      </w:tr>
      <w:tr w:rsidR="00C124F0" w:rsidRPr="00957DBF" w14:paraId="6A610D34"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277C3EC3" w14:textId="77777777" w:rsidR="00C124F0" w:rsidRPr="00957DBF" w:rsidDel="003F013A" w:rsidRDefault="00C124F0" w:rsidP="008A2335">
            <w:pPr>
              <w:keepNext/>
              <w:keepLines/>
              <w:spacing w:after="0"/>
              <w:rPr>
                <w:rFonts w:ascii="Arial" w:hAnsi="Arial" w:cs="Arial"/>
                <w:color w:val="000000"/>
                <w:sz w:val="18"/>
                <w:szCs w:val="18"/>
              </w:rPr>
            </w:pPr>
            <w:r w:rsidRPr="00957DBF">
              <w:rPr>
                <w:rFonts w:ascii="Arial" w:hAnsi="Arial" w:cs="Arial"/>
                <w:color w:val="000000"/>
                <w:sz w:val="18"/>
                <w:szCs w:val="18"/>
              </w:rPr>
              <w:t>adminFQDN</w:t>
            </w:r>
          </w:p>
        </w:tc>
        <w:tc>
          <w:tcPr>
            <w:tcW w:w="897" w:type="dxa"/>
            <w:tcBorders>
              <w:top w:val="single" w:sz="4" w:space="0" w:color="auto"/>
              <w:left w:val="single" w:sz="4" w:space="0" w:color="auto"/>
              <w:bottom w:val="single" w:sz="4" w:space="0" w:color="auto"/>
              <w:right w:val="single" w:sz="4" w:space="0" w:color="auto"/>
            </w:tcBorders>
          </w:tcPr>
          <w:p w14:paraId="648073D0" w14:textId="77777777" w:rsidR="00C124F0" w:rsidRPr="00957DBF" w:rsidRDefault="00822B62" w:rsidP="008A2335">
            <w:pPr>
              <w:keepNext/>
              <w:keepLines/>
              <w:spacing w:after="0"/>
              <w:jc w:val="center"/>
              <w:rPr>
                <w:rFonts w:ascii="Arial" w:hAnsi="Arial"/>
                <w:sz w:val="18"/>
                <w:lang w:eastAsia="ja-JP"/>
              </w:rPr>
            </w:pPr>
            <w:r>
              <w:rPr>
                <w:rFonts w:ascii="Arial" w:hAnsi="Arial"/>
                <w:sz w:val="18"/>
                <w:lang w:eastAsia="ja-JP"/>
              </w:rPr>
              <w:t>M</w:t>
            </w:r>
          </w:p>
        </w:tc>
        <w:tc>
          <w:tcPr>
            <w:tcW w:w="1076" w:type="dxa"/>
            <w:tcBorders>
              <w:top w:val="single" w:sz="4" w:space="0" w:color="auto"/>
              <w:left w:val="single" w:sz="4" w:space="0" w:color="auto"/>
              <w:bottom w:val="single" w:sz="4" w:space="0" w:color="auto"/>
              <w:right w:val="single" w:sz="4" w:space="0" w:color="auto"/>
            </w:tcBorders>
          </w:tcPr>
          <w:p w14:paraId="2EE7DC83" w14:textId="77777777" w:rsidR="00C124F0" w:rsidRPr="00957DBF" w:rsidRDefault="00C124F0" w:rsidP="008A2335">
            <w:pPr>
              <w:keepNext/>
              <w:keepLines/>
              <w:spacing w:after="0"/>
              <w:jc w:val="center"/>
              <w:rPr>
                <w:rFonts w:ascii="Arial" w:hAnsi="Arial"/>
                <w:sz w:val="18"/>
                <w:lang w:eastAsia="ja-JP"/>
              </w:rPr>
            </w:pPr>
            <w:r w:rsidRPr="00957DBF">
              <w:rPr>
                <w:rFonts w:ascii="Arial" w:hAnsi="Arial"/>
                <w:sz w:val="18"/>
                <w:lang w:eastAsia="ja-JP"/>
              </w:rPr>
              <w:t>NP</w:t>
            </w:r>
          </w:p>
        </w:tc>
        <w:tc>
          <w:tcPr>
            <w:tcW w:w="1973" w:type="dxa"/>
            <w:tcBorders>
              <w:top w:val="single" w:sz="4" w:space="0" w:color="auto"/>
              <w:left w:val="single" w:sz="4" w:space="0" w:color="auto"/>
              <w:bottom w:val="single" w:sz="4" w:space="0" w:color="auto"/>
              <w:right w:val="single" w:sz="4" w:space="0" w:color="auto"/>
            </w:tcBorders>
          </w:tcPr>
          <w:p w14:paraId="1003614A" w14:textId="074A8AD9" w:rsidR="00C124F0" w:rsidRPr="00957DBF" w:rsidRDefault="00C124F0" w:rsidP="00CE5C05">
            <w:pPr>
              <w:pStyle w:val="TAL"/>
              <w:rPr>
                <w:rFonts w:eastAsia="SimSun"/>
                <w:lang w:eastAsia="zh-CN"/>
              </w:rPr>
            </w:pPr>
            <w:r w:rsidRPr="00957DBF">
              <w:rPr>
                <w:rFonts w:eastAsia="SimSun"/>
                <w:lang w:eastAsia="zh-CN"/>
              </w:rPr>
              <w:t xml:space="preserve">See table 12.4.2-1 of oneM2M TS-0003 </w:t>
            </w:r>
            <w:r w:rsidR="0099473A" w:rsidRPr="00957DBF">
              <w:rPr>
                <w:rFonts w:eastAsia="SimSun"/>
                <w:lang w:eastAsia="zh-CN"/>
              </w:rPr>
              <w:t>[</w:t>
            </w:r>
            <w:r w:rsidR="003372D9" w:rsidRPr="003C21FA">
              <w:rPr>
                <w:rFonts w:eastAsia="SimSun"/>
                <w:lang w:eastAsia="zh-CN"/>
              </w:rPr>
              <w:fldChar w:fldCharType="begin"/>
            </w:r>
            <w:r w:rsidR="003372D9" w:rsidRPr="003C21FA">
              <w:rPr>
                <w:rFonts w:eastAsia="SimSun"/>
                <w:lang w:eastAsia="zh-CN"/>
              </w:rPr>
              <w:instrText xml:space="preserve">REF REF_ONEM2MTS_0003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3</w:t>
            </w:r>
            <w:r w:rsidR="003372D9" w:rsidRPr="003C21FA">
              <w:rPr>
                <w:rFonts w:eastAsia="SimSun"/>
                <w:lang w:eastAsia="zh-CN"/>
              </w:rPr>
              <w:fldChar w:fldCharType="end"/>
            </w:r>
            <w:r w:rsidR="0099473A" w:rsidRPr="00957DBF">
              <w:rPr>
                <w:rFonts w:eastAsia="SimSun"/>
                <w:lang w:eastAsia="zh-CN"/>
              </w:rPr>
              <w:t>]</w:t>
            </w:r>
          </w:p>
        </w:tc>
        <w:tc>
          <w:tcPr>
            <w:tcW w:w="3916" w:type="dxa"/>
            <w:tcBorders>
              <w:top w:val="single" w:sz="4" w:space="0" w:color="auto"/>
              <w:left w:val="single" w:sz="4" w:space="0" w:color="auto"/>
              <w:bottom w:val="single" w:sz="4" w:space="0" w:color="auto"/>
              <w:right w:val="single" w:sz="4" w:space="0" w:color="auto"/>
            </w:tcBorders>
          </w:tcPr>
          <w:p w14:paraId="6CB8033C" w14:textId="77777777" w:rsidR="00C124F0" w:rsidRPr="00957DBF" w:rsidRDefault="00C124F0" w:rsidP="008A2335">
            <w:pPr>
              <w:keepNext/>
              <w:keepLines/>
              <w:spacing w:after="0"/>
              <w:rPr>
                <w:rFonts w:ascii="Arial" w:hAnsi="Arial"/>
                <w:sz w:val="18"/>
              </w:rPr>
            </w:pPr>
          </w:p>
        </w:tc>
      </w:tr>
      <w:tr w:rsidR="00C124F0" w:rsidRPr="00957DBF" w14:paraId="2156482A"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28448033" w14:textId="77777777" w:rsidR="00C124F0" w:rsidRPr="00957DBF" w:rsidRDefault="00C124F0" w:rsidP="008A2335">
            <w:pPr>
              <w:keepNext/>
              <w:keepLines/>
              <w:spacing w:after="0"/>
              <w:rPr>
                <w:rFonts w:ascii="Arial" w:hAnsi="Arial"/>
                <w:sz w:val="18"/>
              </w:rPr>
            </w:pPr>
            <w:r w:rsidRPr="00957DBF">
              <w:rPr>
                <w:rFonts w:ascii="Arial" w:hAnsi="Arial" w:cs="Arial"/>
                <w:color w:val="000000"/>
                <w:sz w:val="18"/>
                <w:szCs w:val="18"/>
              </w:rPr>
              <w:t>httpPort</w:t>
            </w:r>
          </w:p>
        </w:tc>
        <w:tc>
          <w:tcPr>
            <w:tcW w:w="897" w:type="dxa"/>
            <w:tcBorders>
              <w:top w:val="single" w:sz="4" w:space="0" w:color="auto"/>
              <w:left w:val="single" w:sz="4" w:space="0" w:color="auto"/>
              <w:bottom w:val="single" w:sz="4" w:space="0" w:color="auto"/>
              <w:right w:val="single" w:sz="4" w:space="0" w:color="auto"/>
            </w:tcBorders>
          </w:tcPr>
          <w:p w14:paraId="66F6E51D"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O</w:t>
            </w:r>
          </w:p>
        </w:tc>
        <w:tc>
          <w:tcPr>
            <w:tcW w:w="1076" w:type="dxa"/>
            <w:tcBorders>
              <w:top w:val="single" w:sz="4" w:space="0" w:color="auto"/>
              <w:left w:val="single" w:sz="4" w:space="0" w:color="auto"/>
              <w:bottom w:val="single" w:sz="4" w:space="0" w:color="auto"/>
              <w:right w:val="single" w:sz="4" w:space="0" w:color="auto"/>
            </w:tcBorders>
          </w:tcPr>
          <w:p w14:paraId="28C07968"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NP</w:t>
            </w:r>
          </w:p>
        </w:tc>
        <w:tc>
          <w:tcPr>
            <w:tcW w:w="1973" w:type="dxa"/>
            <w:tcBorders>
              <w:top w:val="single" w:sz="4" w:space="0" w:color="auto"/>
              <w:left w:val="single" w:sz="4" w:space="0" w:color="auto"/>
              <w:bottom w:val="single" w:sz="4" w:space="0" w:color="auto"/>
              <w:right w:val="single" w:sz="4" w:space="0" w:color="auto"/>
            </w:tcBorders>
          </w:tcPr>
          <w:p w14:paraId="7AFE4586" w14:textId="51BD6B8A" w:rsidR="00C124F0" w:rsidRPr="00957DBF" w:rsidRDefault="00C124F0" w:rsidP="00CE5C05">
            <w:pPr>
              <w:pStyle w:val="TAL"/>
            </w:pPr>
            <w:r w:rsidRPr="00957DBF">
              <w:rPr>
                <w:rFonts w:eastAsia="SimSun"/>
                <w:lang w:eastAsia="zh-CN"/>
              </w:rPr>
              <w:t xml:space="preserve">See table 12.4.2-1 of oneM2M TS-0003 </w:t>
            </w:r>
            <w:r w:rsidR="0099473A" w:rsidRPr="00957DBF">
              <w:rPr>
                <w:rFonts w:eastAsia="SimSun"/>
                <w:lang w:eastAsia="zh-CN"/>
              </w:rPr>
              <w:t>[</w:t>
            </w:r>
            <w:r w:rsidR="003372D9" w:rsidRPr="003C21FA">
              <w:rPr>
                <w:rFonts w:eastAsia="SimSun"/>
                <w:lang w:eastAsia="zh-CN"/>
              </w:rPr>
              <w:fldChar w:fldCharType="begin"/>
            </w:r>
            <w:r w:rsidR="003372D9" w:rsidRPr="003C21FA">
              <w:rPr>
                <w:rFonts w:eastAsia="SimSun"/>
                <w:lang w:eastAsia="zh-CN"/>
              </w:rPr>
              <w:instrText xml:space="preserve">REF REF_ONEM2MTS_0003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3</w:t>
            </w:r>
            <w:r w:rsidR="003372D9" w:rsidRPr="003C21FA">
              <w:rPr>
                <w:rFonts w:eastAsia="SimSun"/>
                <w:lang w:eastAsia="zh-CN"/>
              </w:rPr>
              <w:fldChar w:fldCharType="end"/>
            </w:r>
            <w:r w:rsidR="0099473A" w:rsidRPr="00957DBF">
              <w:rPr>
                <w:rFonts w:eastAsia="SimSun"/>
                <w:lang w:eastAsia="zh-CN"/>
              </w:rPr>
              <w:t>]</w:t>
            </w:r>
          </w:p>
        </w:tc>
        <w:tc>
          <w:tcPr>
            <w:tcW w:w="3916" w:type="dxa"/>
            <w:vMerge w:val="restart"/>
            <w:tcBorders>
              <w:top w:val="single" w:sz="4" w:space="0" w:color="auto"/>
              <w:left w:val="single" w:sz="4" w:space="0" w:color="auto"/>
              <w:right w:val="single" w:sz="4" w:space="0" w:color="auto"/>
            </w:tcBorders>
          </w:tcPr>
          <w:p w14:paraId="07BE0F1C" w14:textId="77777777" w:rsidR="00C124F0" w:rsidRPr="00957DBF" w:rsidRDefault="00C124F0" w:rsidP="008A2335">
            <w:pPr>
              <w:keepNext/>
              <w:keepLines/>
              <w:spacing w:after="0"/>
              <w:rPr>
                <w:rFonts w:ascii="Arial" w:hAnsi="Arial"/>
                <w:sz w:val="18"/>
              </w:rPr>
            </w:pPr>
            <w:r w:rsidRPr="00957DBF">
              <w:rPr>
                <w:rFonts w:ascii="Arial" w:hAnsi="Arial"/>
                <w:sz w:val="18"/>
              </w:rPr>
              <w:t>At least one of these attributes shall be present</w:t>
            </w:r>
          </w:p>
        </w:tc>
      </w:tr>
      <w:tr w:rsidR="00C124F0" w:rsidRPr="00957DBF" w14:paraId="25B44E59"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061B466F" w14:textId="77777777" w:rsidR="00C124F0" w:rsidRPr="00957DBF" w:rsidRDefault="00C124F0" w:rsidP="008A2335">
            <w:pPr>
              <w:keepNext/>
              <w:keepLines/>
              <w:spacing w:after="0"/>
              <w:rPr>
                <w:rFonts w:ascii="Arial" w:hAnsi="Arial"/>
                <w:sz w:val="18"/>
              </w:rPr>
            </w:pPr>
            <w:r w:rsidRPr="00957DBF">
              <w:rPr>
                <w:rFonts w:ascii="Arial" w:hAnsi="Arial" w:cs="Arial"/>
                <w:color w:val="000000"/>
                <w:sz w:val="18"/>
                <w:szCs w:val="18"/>
              </w:rPr>
              <w:t>coapPort</w:t>
            </w:r>
          </w:p>
        </w:tc>
        <w:tc>
          <w:tcPr>
            <w:tcW w:w="897" w:type="dxa"/>
            <w:tcBorders>
              <w:top w:val="single" w:sz="4" w:space="0" w:color="auto"/>
              <w:left w:val="single" w:sz="4" w:space="0" w:color="auto"/>
              <w:bottom w:val="single" w:sz="4" w:space="0" w:color="auto"/>
              <w:right w:val="single" w:sz="4" w:space="0" w:color="auto"/>
            </w:tcBorders>
          </w:tcPr>
          <w:p w14:paraId="5F69B543"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O</w:t>
            </w:r>
          </w:p>
        </w:tc>
        <w:tc>
          <w:tcPr>
            <w:tcW w:w="1076" w:type="dxa"/>
            <w:tcBorders>
              <w:top w:val="single" w:sz="4" w:space="0" w:color="auto"/>
              <w:left w:val="single" w:sz="4" w:space="0" w:color="auto"/>
              <w:bottom w:val="single" w:sz="4" w:space="0" w:color="auto"/>
              <w:right w:val="single" w:sz="4" w:space="0" w:color="auto"/>
            </w:tcBorders>
          </w:tcPr>
          <w:p w14:paraId="755BBA3B"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NP</w:t>
            </w:r>
          </w:p>
        </w:tc>
        <w:tc>
          <w:tcPr>
            <w:tcW w:w="1973" w:type="dxa"/>
            <w:tcBorders>
              <w:top w:val="single" w:sz="4" w:space="0" w:color="auto"/>
              <w:left w:val="single" w:sz="4" w:space="0" w:color="auto"/>
              <w:bottom w:val="single" w:sz="4" w:space="0" w:color="auto"/>
              <w:right w:val="single" w:sz="4" w:space="0" w:color="auto"/>
            </w:tcBorders>
          </w:tcPr>
          <w:p w14:paraId="5B04630A" w14:textId="6AD37CA0" w:rsidR="00C124F0" w:rsidRPr="00957DBF" w:rsidRDefault="00C124F0" w:rsidP="00CE5C05">
            <w:pPr>
              <w:pStyle w:val="TAL"/>
            </w:pPr>
            <w:r w:rsidRPr="00957DBF">
              <w:rPr>
                <w:rFonts w:eastAsia="SimSun"/>
                <w:lang w:eastAsia="zh-CN"/>
              </w:rPr>
              <w:t xml:space="preserve">See table 12.4.2-1 of oneM2M TS-0003 </w:t>
            </w:r>
            <w:r w:rsidR="0099473A" w:rsidRPr="00957DBF">
              <w:rPr>
                <w:rFonts w:eastAsia="SimSun"/>
                <w:lang w:eastAsia="zh-CN"/>
              </w:rPr>
              <w:t>[</w:t>
            </w:r>
            <w:r w:rsidR="003372D9" w:rsidRPr="003C21FA">
              <w:rPr>
                <w:rFonts w:eastAsia="SimSun"/>
                <w:lang w:eastAsia="zh-CN"/>
              </w:rPr>
              <w:fldChar w:fldCharType="begin"/>
            </w:r>
            <w:r w:rsidR="003372D9" w:rsidRPr="003C21FA">
              <w:rPr>
                <w:rFonts w:eastAsia="SimSun"/>
                <w:lang w:eastAsia="zh-CN"/>
              </w:rPr>
              <w:instrText xml:space="preserve">REF REF_ONEM2MTS_0003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3</w:t>
            </w:r>
            <w:r w:rsidR="003372D9" w:rsidRPr="003C21FA">
              <w:rPr>
                <w:rFonts w:eastAsia="SimSun"/>
                <w:lang w:eastAsia="zh-CN"/>
              </w:rPr>
              <w:fldChar w:fldCharType="end"/>
            </w:r>
            <w:r w:rsidR="0099473A" w:rsidRPr="00957DBF">
              <w:rPr>
                <w:rFonts w:eastAsia="SimSun"/>
                <w:lang w:eastAsia="zh-CN"/>
              </w:rPr>
              <w:t>]</w:t>
            </w:r>
          </w:p>
        </w:tc>
        <w:tc>
          <w:tcPr>
            <w:tcW w:w="3916" w:type="dxa"/>
            <w:vMerge/>
            <w:tcBorders>
              <w:left w:val="single" w:sz="4" w:space="0" w:color="auto"/>
              <w:right w:val="single" w:sz="4" w:space="0" w:color="auto"/>
            </w:tcBorders>
          </w:tcPr>
          <w:p w14:paraId="52586F57" w14:textId="77777777" w:rsidR="00C124F0" w:rsidRPr="00957DBF" w:rsidRDefault="00C124F0" w:rsidP="008A2335">
            <w:pPr>
              <w:keepNext/>
              <w:keepLines/>
              <w:spacing w:after="0"/>
              <w:rPr>
                <w:rFonts w:ascii="Arial" w:hAnsi="Arial"/>
                <w:sz w:val="18"/>
              </w:rPr>
            </w:pPr>
          </w:p>
        </w:tc>
      </w:tr>
      <w:tr w:rsidR="00C124F0" w:rsidRPr="00957DBF" w14:paraId="46BE6AA6"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112E7BD6" w14:textId="77777777" w:rsidR="00C124F0" w:rsidRPr="00957DBF" w:rsidRDefault="00C124F0" w:rsidP="008A2335">
            <w:pPr>
              <w:keepNext/>
              <w:keepLines/>
              <w:spacing w:after="0"/>
              <w:rPr>
                <w:rFonts w:ascii="Arial" w:hAnsi="Arial"/>
                <w:sz w:val="18"/>
              </w:rPr>
            </w:pPr>
            <w:r w:rsidRPr="00957DBF">
              <w:rPr>
                <w:rFonts w:ascii="Arial" w:hAnsi="Arial" w:cs="Arial"/>
                <w:color w:val="000000"/>
                <w:sz w:val="18"/>
                <w:szCs w:val="18"/>
              </w:rPr>
              <w:t>websocketPort</w:t>
            </w:r>
          </w:p>
        </w:tc>
        <w:tc>
          <w:tcPr>
            <w:tcW w:w="897" w:type="dxa"/>
            <w:tcBorders>
              <w:top w:val="single" w:sz="4" w:space="0" w:color="auto"/>
              <w:left w:val="single" w:sz="4" w:space="0" w:color="auto"/>
              <w:bottom w:val="single" w:sz="4" w:space="0" w:color="auto"/>
              <w:right w:val="single" w:sz="4" w:space="0" w:color="auto"/>
            </w:tcBorders>
          </w:tcPr>
          <w:p w14:paraId="3F516981"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O</w:t>
            </w:r>
          </w:p>
        </w:tc>
        <w:tc>
          <w:tcPr>
            <w:tcW w:w="1076" w:type="dxa"/>
            <w:tcBorders>
              <w:top w:val="single" w:sz="4" w:space="0" w:color="auto"/>
              <w:left w:val="single" w:sz="4" w:space="0" w:color="auto"/>
              <w:bottom w:val="single" w:sz="4" w:space="0" w:color="auto"/>
              <w:right w:val="single" w:sz="4" w:space="0" w:color="auto"/>
            </w:tcBorders>
          </w:tcPr>
          <w:p w14:paraId="31494C83" w14:textId="77777777" w:rsidR="00C124F0" w:rsidRPr="00957DBF" w:rsidRDefault="00C124F0" w:rsidP="008A2335">
            <w:pPr>
              <w:keepNext/>
              <w:keepLines/>
              <w:spacing w:after="0"/>
              <w:jc w:val="center"/>
              <w:rPr>
                <w:rFonts w:ascii="Arial" w:hAnsi="Arial"/>
                <w:sz w:val="18"/>
              </w:rPr>
            </w:pPr>
            <w:r w:rsidRPr="00957DBF">
              <w:rPr>
                <w:rFonts w:ascii="Arial" w:hAnsi="Arial"/>
                <w:sz w:val="18"/>
                <w:lang w:eastAsia="ja-JP"/>
              </w:rPr>
              <w:t>NP</w:t>
            </w:r>
          </w:p>
        </w:tc>
        <w:tc>
          <w:tcPr>
            <w:tcW w:w="1973" w:type="dxa"/>
            <w:tcBorders>
              <w:top w:val="single" w:sz="4" w:space="0" w:color="auto"/>
              <w:left w:val="single" w:sz="4" w:space="0" w:color="auto"/>
              <w:bottom w:val="single" w:sz="4" w:space="0" w:color="auto"/>
              <w:right w:val="single" w:sz="4" w:space="0" w:color="auto"/>
            </w:tcBorders>
          </w:tcPr>
          <w:p w14:paraId="6408FE7A" w14:textId="4E60EAC1" w:rsidR="00C124F0" w:rsidRPr="00957DBF" w:rsidRDefault="00C124F0" w:rsidP="00CE5C05">
            <w:pPr>
              <w:pStyle w:val="TAL"/>
            </w:pPr>
            <w:r w:rsidRPr="00957DBF">
              <w:rPr>
                <w:rFonts w:eastAsia="SimSun"/>
                <w:lang w:eastAsia="zh-CN"/>
              </w:rPr>
              <w:t xml:space="preserve">See table 12.4.2-1 of oneM2M TS-0003 </w:t>
            </w:r>
            <w:r w:rsidR="0099473A" w:rsidRPr="00957DBF">
              <w:rPr>
                <w:rFonts w:eastAsia="SimSun"/>
                <w:lang w:eastAsia="zh-CN"/>
              </w:rPr>
              <w:t>[</w:t>
            </w:r>
            <w:r w:rsidR="003372D9" w:rsidRPr="003C21FA">
              <w:rPr>
                <w:rFonts w:eastAsia="SimSun"/>
                <w:lang w:eastAsia="zh-CN"/>
              </w:rPr>
              <w:fldChar w:fldCharType="begin"/>
            </w:r>
            <w:r w:rsidR="003372D9" w:rsidRPr="003C21FA">
              <w:rPr>
                <w:rFonts w:eastAsia="SimSun"/>
                <w:lang w:eastAsia="zh-CN"/>
              </w:rPr>
              <w:instrText xml:space="preserve">REF REF_ONEM2MTS_0003 \h </w:instrText>
            </w:r>
            <w:r w:rsidR="001270AB" w:rsidRPr="003C21FA">
              <w:rPr>
                <w:rFonts w:eastAsia="SimSun"/>
                <w:lang w:eastAsia="zh-CN"/>
              </w:rPr>
              <w:instrText xml:space="preserve"> \* MERGEFORMAT </w:instrText>
            </w:r>
            <w:r w:rsidR="003372D9" w:rsidRPr="003C21FA">
              <w:rPr>
                <w:rFonts w:eastAsia="SimSun"/>
                <w:lang w:eastAsia="zh-CN"/>
              </w:rPr>
            </w:r>
            <w:r w:rsidR="003372D9" w:rsidRPr="003C21FA">
              <w:rPr>
                <w:rFonts w:eastAsia="SimSun"/>
                <w:lang w:eastAsia="zh-CN"/>
              </w:rPr>
              <w:fldChar w:fldCharType="separate"/>
            </w:r>
            <w:r w:rsidR="003372D9" w:rsidRPr="003C21FA">
              <w:rPr>
                <w:lang w:eastAsia="ja-JP"/>
              </w:rPr>
              <w:t>3</w:t>
            </w:r>
            <w:r w:rsidR="003372D9" w:rsidRPr="003C21FA">
              <w:rPr>
                <w:rFonts w:eastAsia="SimSun"/>
                <w:lang w:eastAsia="zh-CN"/>
              </w:rPr>
              <w:fldChar w:fldCharType="end"/>
            </w:r>
            <w:r w:rsidR="0099473A" w:rsidRPr="00957DBF">
              <w:rPr>
                <w:rFonts w:eastAsia="SimSun"/>
                <w:lang w:eastAsia="zh-CN"/>
              </w:rPr>
              <w:t>]</w:t>
            </w:r>
          </w:p>
        </w:tc>
        <w:tc>
          <w:tcPr>
            <w:tcW w:w="3916" w:type="dxa"/>
            <w:vMerge/>
            <w:tcBorders>
              <w:left w:val="single" w:sz="4" w:space="0" w:color="auto"/>
              <w:bottom w:val="single" w:sz="4" w:space="0" w:color="auto"/>
              <w:right w:val="single" w:sz="4" w:space="0" w:color="auto"/>
            </w:tcBorders>
          </w:tcPr>
          <w:p w14:paraId="481773B3" w14:textId="77777777" w:rsidR="00C124F0" w:rsidRPr="00957DBF" w:rsidRDefault="00C124F0" w:rsidP="008A2335">
            <w:pPr>
              <w:keepNext/>
              <w:keepLines/>
              <w:spacing w:after="0"/>
              <w:rPr>
                <w:rFonts w:ascii="Arial" w:hAnsi="Arial"/>
                <w:sz w:val="18"/>
              </w:rPr>
            </w:pPr>
          </w:p>
        </w:tc>
      </w:tr>
      <w:tr w:rsidR="00A81DE0" w:rsidRPr="00957DBF" w14:paraId="15D79446" w14:textId="77777777" w:rsidTr="00A30104">
        <w:trPr>
          <w:jc w:val="center"/>
        </w:trPr>
        <w:tc>
          <w:tcPr>
            <w:tcW w:w="1486" w:type="dxa"/>
            <w:tcBorders>
              <w:top w:val="single" w:sz="4" w:space="0" w:color="auto"/>
              <w:left w:val="single" w:sz="4" w:space="0" w:color="auto"/>
              <w:bottom w:val="single" w:sz="4" w:space="0" w:color="auto"/>
              <w:right w:val="single" w:sz="4" w:space="0" w:color="auto"/>
            </w:tcBorders>
          </w:tcPr>
          <w:p w14:paraId="1BD9FA42" w14:textId="2BE077C2" w:rsidR="00A81DE0" w:rsidRPr="00957DBF" w:rsidRDefault="00A81DE0" w:rsidP="00A81DE0">
            <w:pPr>
              <w:keepNext/>
              <w:keepLines/>
              <w:spacing w:after="0"/>
              <w:rPr>
                <w:rFonts w:ascii="Arial" w:hAnsi="Arial" w:cs="Arial"/>
                <w:color w:val="000000"/>
                <w:sz w:val="18"/>
                <w:szCs w:val="18"/>
              </w:rPr>
            </w:pPr>
            <w:r w:rsidRPr="00957DBF">
              <w:rPr>
                <w:rFonts w:ascii="Arial" w:hAnsi="Arial"/>
                <w:sz w:val="18"/>
                <w:lang w:eastAsia="ja-JP"/>
              </w:rPr>
              <w:t>mgmtLink</w:t>
            </w:r>
          </w:p>
        </w:tc>
        <w:tc>
          <w:tcPr>
            <w:tcW w:w="897" w:type="dxa"/>
            <w:tcBorders>
              <w:top w:val="single" w:sz="4" w:space="0" w:color="auto"/>
              <w:left w:val="single" w:sz="4" w:space="0" w:color="auto"/>
              <w:bottom w:val="single" w:sz="4" w:space="0" w:color="auto"/>
              <w:right w:val="single" w:sz="4" w:space="0" w:color="auto"/>
            </w:tcBorders>
          </w:tcPr>
          <w:p w14:paraId="14626662" w14:textId="5D5F267D" w:rsidR="00A81DE0" w:rsidRPr="00957DBF" w:rsidRDefault="00A81DE0" w:rsidP="00A81DE0">
            <w:pPr>
              <w:keepNext/>
              <w:keepLines/>
              <w:spacing w:after="0"/>
              <w:jc w:val="center"/>
              <w:rPr>
                <w:rFonts w:ascii="Arial" w:hAnsi="Arial"/>
                <w:sz w:val="18"/>
                <w:lang w:eastAsia="ja-JP"/>
              </w:rPr>
            </w:pPr>
            <w:r w:rsidRPr="00957DBF">
              <w:rPr>
                <w:rFonts w:ascii="Arial" w:hAnsi="Arial"/>
                <w:sz w:val="18"/>
                <w:lang w:eastAsia="ja-JP"/>
              </w:rPr>
              <w:t>M</w:t>
            </w:r>
          </w:p>
        </w:tc>
        <w:tc>
          <w:tcPr>
            <w:tcW w:w="1076" w:type="dxa"/>
            <w:tcBorders>
              <w:top w:val="single" w:sz="4" w:space="0" w:color="auto"/>
              <w:left w:val="single" w:sz="4" w:space="0" w:color="auto"/>
              <w:bottom w:val="single" w:sz="4" w:space="0" w:color="auto"/>
              <w:right w:val="single" w:sz="4" w:space="0" w:color="auto"/>
            </w:tcBorders>
          </w:tcPr>
          <w:p w14:paraId="1DFE7E1E" w14:textId="26548186" w:rsidR="00A81DE0" w:rsidRPr="00957DBF" w:rsidRDefault="00A81DE0" w:rsidP="00A81DE0">
            <w:pPr>
              <w:keepNext/>
              <w:keepLines/>
              <w:spacing w:after="0"/>
              <w:jc w:val="center"/>
              <w:rPr>
                <w:rFonts w:ascii="Arial" w:hAnsi="Arial"/>
                <w:sz w:val="18"/>
                <w:lang w:eastAsia="ja-JP"/>
              </w:rPr>
            </w:pPr>
            <w:r w:rsidRPr="00957DBF">
              <w:rPr>
                <w:rFonts w:ascii="Arial" w:hAnsi="Arial"/>
                <w:sz w:val="18"/>
                <w:lang w:eastAsia="ja-JP"/>
              </w:rPr>
              <w:t>O</w:t>
            </w:r>
          </w:p>
        </w:tc>
        <w:tc>
          <w:tcPr>
            <w:tcW w:w="1973" w:type="dxa"/>
            <w:tcBorders>
              <w:top w:val="single" w:sz="4" w:space="0" w:color="auto"/>
              <w:left w:val="single" w:sz="4" w:space="0" w:color="auto"/>
              <w:bottom w:val="single" w:sz="4" w:space="0" w:color="auto"/>
              <w:right w:val="single" w:sz="4" w:space="0" w:color="auto"/>
            </w:tcBorders>
          </w:tcPr>
          <w:p w14:paraId="4739076F" w14:textId="12F9ABAD" w:rsidR="00A81DE0" w:rsidRPr="00957DBF" w:rsidRDefault="00A81DE0" w:rsidP="00A81DE0">
            <w:pPr>
              <w:pStyle w:val="TAL"/>
              <w:rPr>
                <w:rFonts w:eastAsia="SimSun"/>
                <w:lang w:eastAsia="zh-CN"/>
              </w:rPr>
            </w:pPr>
            <w:r w:rsidRPr="00957DBF">
              <w:rPr>
                <w:lang w:eastAsia="ja-JP"/>
              </w:rPr>
              <w:t>m2m:mgmtLinkRef</w:t>
            </w:r>
          </w:p>
        </w:tc>
        <w:tc>
          <w:tcPr>
            <w:tcW w:w="3916" w:type="dxa"/>
            <w:tcBorders>
              <w:left w:val="single" w:sz="4" w:space="0" w:color="auto"/>
              <w:bottom w:val="single" w:sz="4" w:space="0" w:color="auto"/>
              <w:right w:val="single" w:sz="4" w:space="0" w:color="auto"/>
            </w:tcBorders>
          </w:tcPr>
          <w:p w14:paraId="71DF128D" w14:textId="0F3BD5F4" w:rsidR="00A81DE0" w:rsidRPr="00957DBF" w:rsidRDefault="00A81DE0" w:rsidP="00A81DE0">
            <w:pPr>
              <w:keepNext/>
              <w:keepLines/>
              <w:spacing w:after="0"/>
              <w:rPr>
                <w:rFonts w:ascii="Arial" w:hAnsi="Arial"/>
                <w:sz w:val="18"/>
              </w:rPr>
            </w:pPr>
            <w:r w:rsidRPr="00957DBF">
              <w:rPr>
                <w:lang w:eastAsia="ja-JP"/>
              </w:rPr>
              <w:t>1 link to a</w:t>
            </w:r>
            <w:r w:rsidRPr="00957DBF">
              <w:rPr>
                <w:rFonts w:hint="eastAsia"/>
                <w:lang w:eastAsia="ja-JP"/>
              </w:rPr>
              <w:t xml:space="preserve"> </w:t>
            </w:r>
            <w:r w:rsidRPr="00957DBF">
              <w:rPr>
                <w:lang w:eastAsia="ja-JP"/>
              </w:rPr>
              <w:t>[</w:t>
            </w:r>
            <w:r w:rsidRPr="00957DBF">
              <w:rPr>
                <w:i/>
                <w:lang w:eastAsia="ja-JP"/>
              </w:rPr>
              <w:t>authenticationProfile</w:t>
            </w:r>
            <w:r w:rsidRPr="00957DBF">
              <w:rPr>
                <w:lang w:eastAsia="ja-JP"/>
              </w:rPr>
              <w:t>] resources instance</w:t>
            </w:r>
          </w:p>
        </w:tc>
      </w:tr>
      <w:tr w:rsidR="00A81DE0" w:rsidRPr="00957DBF" w14:paraId="2E4DABF5" w14:textId="77777777" w:rsidTr="00A30104">
        <w:trPr>
          <w:jc w:val="center"/>
        </w:trPr>
        <w:tc>
          <w:tcPr>
            <w:tcW w:w="9348" w:type="dxa"/>
            <w:gridSpan w:val="5"/>
            <w:tcBorders>
              <w:top w:val="single" w:sz="4" w:space="0" w:color="auto"/>
              <w:left w:val="single" w:sz="4" w:space="0" w:color="auto"/>
              <w:bottom w:val="single" w:sz="4" w:space="0" w:color="auto"/>
              <w:right w:val="single" w:sz="4" w:space="0" w:color="auto"/>
            </w:tcBorders>
          </w:tcPr>
          <w:p w14:paraId="2B3BC051" w14:textId="6CAA56F7" w:rsidR="00A81DE0" w:rsidRPr="00957DBF" w:rsidRDefault="00A81DE0" w:rsidP="00A81DE0">
            <w:pPr>
              <w:keepNext/>
              <w:keepLines/>
              <w:spacing w:after="0"/>
              <w:rPr>
                <w:rFonts w:ascii="Arial" w:hAnsi="Arial"/>
                <w:sz w:val="18"/>
              </w:rPr>
            </w:pPr>
            <w:r w:rsidRPr="00957DBF">
              <w:rPr>
                <w:lang w:eastAsia="ja-JP"/>
              </w:rPr>
              <w:t>NOTE:</w:t>
            </w:r>
            <w:r w:rsidRPr="00957DBF">
              <w:rPr>
                <w:lang w:eastAsia="ja-JP"/>
              </w:rPr>
              <w:tab/>
              <w:t>For further details of these attributes, see clauses 8.8.3.2 and 12.4.2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lang w:eastAsia="ja-JP"/>
              </w:rPr>
              <w:t>].</w:t>
            </w:r>
          </w:p>
        </w:tc>
      </w:tr>
    </w:tbl>
    <w:p w14:paraId="62577999" w14:textId="77777777" w:rsidR="00240B64" w:rsidRPr="00957DBF" w:rsidRDefault="00240B64" w:rsidP="00240B64"/>
    <w:p w14:paraId="50E0C723" w14:textId="77777777" w:rsidR="00CE5C05" w:rsidRPr="00957DBF" w:rsidRDefault="00240B64" w:rsidP="00CE5C05">
      <w:pPr>
        <w:pStyle w:val="TH"/>
      </w:pPr>
      <w:r w:rsidRPr="00957DBF">
        <w:t>Table</w:t>
      </w:r>
      <w:r w:rsidR="00856BA0" w:rsidRPr="00957DBF">
        <w:t xml:space="preserve"> </w:t>
      </w:r>
      <w:r w:rsidR="0017094C" w:rsidRPr="00957DBF">
        <w:t>7.2.7.1</w:t>
      </w:r>
      <w:r w:rsidRPr="00957DBF">
        <w:noBreakHyphen/>
        <w:t>3: Child resources of [</w:t>
      </w:r>
      <w:r w:rsidRPr="00957DBF">
        <w:rPr>
          <w:i/>
        </w:rPr>
        <w:t>MAFClientRegCfg</w:t>
      </w:r>
      <w:r w:rsidRPr="00957DBF">
        <w: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08"/>
        <w:gridCol w:w="2260"/>
        <w:gridCol w:w="1724"/>
        <w:gridCol w:w="3252"/>
      </w:tblGrid>
      <w:tr w:rsidR="00A81DE0" w:rsidRPr="00957DBF" w14:paraId="47E466A8"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BFBFBF"/>
            <w:hideMark/>
          </w:tcPr>
          <w:p w14:paraId="118352FF"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 xml:space="preserve">Child Resource Type </w:t>
            </w:r>
          </w:p>
        </w:tc>
        <w:tc>
          <w:tcPr>
            <w:tcW w:w="2260" w:type="dxa"/>
            <w:tcBorders>
              <w:top w:val="single" w:sz="4" w:space="0" w:color="auto"/>
              <w:left w:val="single" w:sz="4" w:space="0" w:color="auto"/>
              <w:bottom w:val="single" w:sz="4" w:space="0" w:color="auto"/>
              <w:right w:val="single" w:sz="4" w:space="0" w:color="auto"/>
            </w:tcBorders>
            <w:shd w:val="clear" w:color="auto" w:fill="BFBFBF"/>
          </w:tcPr>
          <w:p w14:paraId="7613BF59"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Child Resource Name</w:t>
            </w:r>
          </w:p>
        </w:tc>
        <w:tc>
          <w:tcPr>
            <w:tcW w:w="1724" w:type="dxa"/>
            <w:tcBorders>
              <w:top w:val="single" w:sz="4" w:space="0" w:color="auto"/>
              <w:left w:val="single" w:sz="4" w:space="0" w:color="auto"/>
              <w:bottom w:val="single" w:sz="4" w:space="0" w:color="auto"/>
              <w:right w:val="single" w:sz="4" w:space="0" w:color="auto"/>
            </w:tcBorders>
            <w:shd w:val="clear" w:color="auto" w:fill="BFBFBF"/>
          </w:tcPr>
          <w:p w14:paraId="6EA0BACE"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Multiplicity</w:t>
            </w:r>
          </w:p>
        </w:tc>
        <w:tc>
          <w:tcPr>
            <w:tcW w:w="3252" w:type="dxa"/>
            <w:tcBorders>
              <w:top w:val="single" w:sz="4" w:space="0" w:color="auto"/>
              <w:left w:val="single" w:sz="4" w:space="0" w:color="auto"/>
              <w:bottom w:val="single" w:sz="4" w:space="0" w:color="auto"/>
              <w:right w:val="single" w:sz="4" w:space="0" w:color="auto"/>
            </w:tcBorders>
            <w:shd w:val="clear" w:color="auto" w:fill="BFBFBF"/>
            <w:hideMark/>
          </w:tcPr>
          <w:p w14:paraId="272B6C3F"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Ref. to in Resource Type Definition</w:t>
            </w:r>
          </w:p>
        </w:tc>
      </w:tr>
      <w:tr w:rsidR="00A81DE0" w:rsidRPr="00957DBF" w14:paraId="00516B3F"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FFFFFF" w:themeFill="background1"/>
          </w:tcPr>
          <w:p w14:paraId="20431699" w14:textId="77777777" w:rsidR="00A81DE0" w:rsidRPr="00957DBF" w:rsidRDefault="00A81DE0" w:rsidP="003D6374">
            <w:pPr>
              <w:keepNext/>
              <w:keepLines/>
              <w:spacing w:after="0"/>
              <w:rPr>
                <w:rFonts w:ascii="Arial" w:hAnsi="Arial"/>
                <w:b/>
                <w:sz w:val="18"/>
                <w:lang w:eastAsia="ja-JP"/>
              </w:rPr>
            </w:pPr>
            <w:r w:rsidRPr="00957DBF">
              <w:rPr>
                <w:rFonts w:ascii="Arial" w:hAnsi="Arial"/>
                <w:sz w:val="18"/>
              </w:rPr>
              <w:t>&lt;subscription&gt;</w:t>
            </w:r>
          </w:p>
        </w:tc>
        <w:tc>
          <w:tcPr>
            <w:tcW w:w="22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C69DB5"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lang w:eastAsia="ja-JP"/>
              </w:rPr>
              <w:t>[variable]</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tcPr>
          <w:p w14:paraId="069D1674"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rPr>
              <w:t>0..n</w:t>
            </w:r>
          </w:p>
        </w:tc>
        <w:tc>
          <w:tcPr>
            <w:tcW w:w="3252"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109E" w14:textId="77777777" w:rsidR="00A81DE0" w:rsidRPr="00957DBF" w:rsidRDefault="00A81DE0" w:rsidP="003D6374">
            <w:pPr>
              <w:keepNext/>
              <w:keepLines/>
              <w:spacing w:after="0"/>
              <w:rPr>
                <w:rFonts w:ascii="Arial" w:hAnsi="Arial"/>
                <w:b/>
                <w:sz w:val="18"/>
                <w:lang w:eastAsia="ja-JP"/>
              </w:rPr>
            </w:pPr>
            <w:r w:rsidRPr="00957DBF">
              <w:t>Clause 7.4.8 of oneM2M TS-0004 [</w:t>
            </w:r>
            <w:r w:rsidRPr="00957DBF">
              <w:rPr>
                <w:lang w:eastAsia="ja-JP"/>
              </w:rPr>
              <w:fldChar w:fldCharType="begin"/>
            </w:r>
            <w:r w:rsidRPr="00957DBF">
              <w:rPr>
                <w:lang w:eastAsia="ja-JP"/>
              </w:rPr>
              <w:instrText xml:space="preserve"> REF REF_ONEM2MTS_0004 \h </w:instrText>
            </w:r>
            <w:r>
              <w:rPr>
                <w:lang w:eastAsia="ja-JP"/>
              </w:rPr>
              <w:instrText xml:space="preserve"> \* MERGEFORMAT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t>]</w:t>
            </w:r>
          </w:p>
        </w:tc>
      </w:tr>
    </w:tbl>
    <w:p w14:paraId="3D077F54" w14:textId="77777777" w:rsidR="00240B64" w:rsidRPr="00957DBF" w:rsidRDefault="00240B64" w:rsidP="00240B64">
      <w:pPr>
        <w:rPr>
          <w:lang w:eastAsia="ja-JP"/>
        </w:rPr>
      </w:pPr>
    </w:p>
    <w:p w14:paraId="63ACA02A" w14:textId="77777777" w:rsidR="00240B64" w:rsidRPr="00957DBF" w:rsidRDefault="00CE5C05" w:rsidP="004C7BF2">
      <w:pPr>
        <w:pStyle w:val="Heading4"/>
      </w:pPr>
      <w:bookmarkStart w:id="538" w:name="_Toc506994218"/>
      <w:bookmarkStart w:id="539" w:name="_Toc506994583"/>
      <w:bookmarkStart w:id="540" w:name="_Toc522196486"/>
      <w:bookmarkStart w:id="541" w:name="_Toc18565760"/>
      <w:bookmarkStart w:id="542" w:name="_Toc137109637"/>
      <w:bookmarkStart w:id="543" w:name="_Toc137115076"/>
      <w:bookmarkStart w:id="544" w:name="_Toc185931615"/>
      <w:r w:rsidRPr="00957DBF">
        <w:rPr>
          <w:lang w:eastAsia="ja-JP"/>
        </w:rPr>
        <w:t>7.2.7.2</w:t>
      </w:r>
      <w:r w:rsidRPr="00957DBF">
        <w:rPr>
          <w:lang w:eastAsia="ja-JP"/>
        </w:rPr>
        <w:tab/>
      </w:r>
      <w:r w:rsidR="00240B64" w:rsidRPr="00957DBF">
        <w:rPr>
          <w:lang w:eastAsia="ja-JP"/>
        </w:rPr>
        <w:t>Resource</w:t>
      </w:r>
      <w:r w:rsidR="00240B64" w:rsidRPr="00957DBF">
        <w:t xml:space="preserve"> specific procedure on CRUD operations</w:t>
      </w:r>
      <w:bookmarkEnd w:id="538"/>
      <w:bookmarkEnd w:id="539"/>
      <w:bookmarkEnd w:id="540"/>
      <w:bookmarkEnd w:id="541"/>
      <w:bookmarkEnd w:id="542"/>
      <w:bookmarkEnd w:id="543"/>
      <w:bookmarkEnd w:id="544"/>
    </w:p>
    <w:p w14:paraId="7089659D" w14:textId="433FA7EC" w:rsidR="00240B64" w:rsidRPr="00957DBF" w:rsidRDefault="00240B64" w:rsidP="00240B64">
      <w:pPr>
        <w:rPr>
          <w:rFonts w:eastAsia="Malgun Gothic"/>
        </w:rPr>
      </w:pPr>
      <w:r w:rsidRPr="00957DBF">
        <w:t>When management is performed using technology specific protocols, the procedures defined in clause 7.4.15.2</w:t>
      </w:r>
      <w:r w:rsidRPr="00957DBF">
        <w:rPr>
          <w:lang w:eastAsia="ja-JP"/>
        </w:rPr>
        <w:t xml:space="preserve"> of oneM2M TS-0004 [</w:t>
      </w:r>
      <w:r w:rsidR="003372D9" w:rsidRPr="003C21FA">
        <w:rPr>
          <w:lang w:eastAsia="ja-JP"/>
        </w:rPr>
        <w:fldChar w:fldCharType="begin"/>
      </w:r>
      <w:r w:rsidR="003372D9" w:rsidRPr="003C21FA">
        <w:rPr>
          <w:lang w:eastAsia="ja-JP"/>
        </w:rPr>
        <w:instrText xml:space="preserve">REF REF_ONEM2MTS_0004 \h </w:instrText>
      </w:r>
      <w:r w:rsidR="003372D9" w:rsidRPr="003C21FA">
        <w:rPr>
          <w:lang w:eastAsia="ja-JP"/>
        </w:rPr>
      </w:r>
      <w:r w:rsidR="003372D9" w:rsidRPr="003C21FA">
        <w:rPr>
          <w:lang w:eastAsia="ja-JP"/>
        </w:rPr>
        <w:fldChar w:fldCharType="separate"/>
      </w:r>
      <w:r w:rsidR="003372D9" w:rsidRPr="003C21FA">
        <w:rPr>
          <w:lang w:eastAsia="ja-JP"/>
        </w:rPr>
        <w:t>4</w:t>
      </w:r>
      <w:r w:rsidR="003372D9" w:rsidRPr="003C21FA">
        <w:rPr>
          <w:lang w:eastAsia="ja-JP"/>
        </w:rPr>
        <w:fldChar w:fldCharType="end"/>
      </w:r>
      <w:r w:rsidRPr="00957DBF">
        <w:rPr>
          <w:lang w:eastAsia="ja-JP"/>
        </w:rPr>
        <w:t>],</w:t>
      </w:r>
      <w:r w:rsidR="000A3CCB" w:rsidRPr="00957DBF">
        <w:rPr>
          <w:lang w:eastAsia="ja-JP"/>
        </w:rPr>
        <w:t xml:space="preserve"> </w:t>
      </w:r>
      <w:r w:rsidRPr="00957DBF">
        <w:rPr>
          <w:lang w:eastAsia="ja-JP"/>
        </w:rPr>
        <w:t>'</w:t>
      </w:r>
      <w:r w:rsidRPr="00957DBF">
        <w:t>&lt;</w:t>
      </w:r>
      <w:r w:rsidRPr="00957DBF">
        <w:rPr>
          <w:i/>
        </w:rPr>
        <w:t>mgmtObj</w:t>
      </w:r>
      <w:r w:rsidRPr="00957DBF">
        <w:t xml:space="preserve">&gt; specific procedures' shall be used. There is </w:t>
      </w:r>
      <w:r w:rsidRPr="00957DBF">
        <w:rPr>
          <w:rFonts w:eastAsia="Malgun Gothic"/>
        </w:rPr>
        <w:t xml:space="preserve">no change from the generic procedures in clause 7.2.2 of oneM2M TS-0004 </w:t>
      </w:r>
      <w:r w:rsidRPr="00FD39D9">
        <w:rPr>
          <w:rFonts w:eastAsia="SimSun"/>
        </w:rPr>
        <w:t>[</w:t>
      </w:r>
      <w:r w:rsidR="003372D9" w:rsidRPr="003C21FA">
        <w:rPr>
          <w:rFonts w:eastAsia="Malgun Gothic"/>
        </w:rPr>
        <w:fldChar w:fldCharType="begin"/>
      </w:r>
      <w:r w:rsidR="003372D9" w:rsidRPr="003C21FA">
        <w:rPr>
          <w:rFonts w:eastAsia="Malgun Gothic"/>
        </w:rPr>
        <w:instrText xml:space="preserve">REF REF_ONEM2MTS_0004 \h </w:instrText>
      </w:r>
      <w:r w:rsidR="003372D9" w:rsidRPr="003C21FA">
        <w:rPr>
          <w:rFonts w:eastAsia="Malgun Gothic"/>
        </w:rPr>
      </w:r>
      <w:r w:rsidR="003372D9" w:rsidRPr="003C21FA">
        <w:rPr>
          <w:rFonts w:eastAsia="Malgun Gothic"/>
        </w:rPr>
        <w:fldChar w:fldCharType="separate"/>
      </w:r>
      <w:r w:rsidR="003372D9" w:rsidRPr="003C21FA">
        <w:rPr>
          <w:lang w:eastAsia="ja-JP"/>
        </w:rPr>
        <w:t>4</w:t>
      </w:r>
      <w:r w:rsidR="003372D9" w:rsidRPr="003C21FA">
        <w:rPr>
          <w:rFonts w:eastAsia="Malgun Gothic"/>
        </w:rPr>
        <w:fldChar w:fldCharType="end"/>
      </w:r>
      <w:r w:rsidRPr="00FD39D9">
        <w:rPr>
          <w:rFonts w:eastAsia="SimSun"/>
        </w:rPr>
        <w:t>]</w:t>
      </w:r>
      <w:r w:rsidRPr="00957DBF">
        <w:rPr>
          <w:rFonts w:ascii="Arial" w:eastAsia="SimSun" w:hAnsi="Arial"/>
          <w:color w:val="000000"/>
          <w:sz w:val="18"/>
          <w:lang w:eastAsia="zh-CN"/>
        </w:rPr>
        <w:t xml:space="preserve"> </w:t>
      </w:r>
      <w:r w:rsidRPr="00957DBF">
        <w:rPr>
          <w:rFonts w:eastAsia="Malgun Gothic"/>
        </w:rPr>
        <w:t>for operations on this resource. oneM2M TS-0005 [</w:t>
      </w:r>
      <w:r w:rsidR="003372D9" w:rsidRPr="003C21FA">
        <w:rPr>
          <w:rFonts w:eastAsia="Malgun Gothic"/>
        </w:rPr>
        <w:fldChar w:fldCharType="begin"/>
      </w:r>
      <w:r w:rsidR="003372D9" w:rsidRPr="003C21FA">
        <w:rPr>
          <w:rFonts w:eastAsia="Malgun Gothic"/>
        </w:rPr>
        <w:instrText xml:space="preserve">REF REF_ONEM2MTS_0005 \h </w:instrText>
      </w:r>
      <w:r w:rsidR="003372D9" w:rsidRPr="003C21FA">
        <w:rPr>
          <w:rFonts w:eastAsia="Malgun Gothic"/>
        </w:rPr>
      </w:r>
      <w:r w:rsidR="003372D9" w:rsidRPr="003C21FA">
        <w:rPr>
          <w:rFonts w:eastAsia="Malgun Gothic"/>
        </w:rPr>
        <w:fldChar w:fldCharType="separate"/>
      </w:r>
      <w:r w:rsidR="003372D9" w:rsidRPr="003C21FA">
        <w:rPr>
          <w:lang w:eastAsia="ja-JP"/>
        </w:rPr>
        <w:t>5</w:t>
      </w:r>
      <w:r w:rsidR="003372D9" w:rsidRPr="003C21FA">
        <w:rPr>
          <w:rFonts w:eastAsia="Malgun Gothic"/>
        </w:rPr>
        <w:fldChar w:fldCharType="end"/>
      </w:r>
      <w:r w:rsidRPr="00957DBF">
        <w:rPr>
          <w:rFonts w:eastAsia="Malgun Gothic"/>
        </w:rPr>
        <w:t>] and oneM2M TS</w:t>
      </w:r>
      <w:r w:rsidR="00CD0F37" w:rsidRPr="00702439">
        <w:rPr>
          <w:rFonts w:eastAsia="Malgun Gothic"/>
        </w:rPr>
        <w:noBreakHyphen/>
      </w:r>
      <w:r w:rsidRPr="00957DBF">
        <w:rPr>
          <w:rFonts w:eastAsia="Malgun Gothic"/>
        </w:rPr>
        <w:t>0006</w:t>
      </w:r>
      <w:r w:rsidR="00CD0F37" w:rsidRPr="00702439">
        <w:rPr>
          <w:rFonts w:eastAsia="Malgun Gothic"/>
        </w:rPr>
        <w:t> </w:t>
      </w:r>
      <w:r w:rsidRPr="00957DBF">
        <w:rPr>
          <w:rFonts w:eastAsia="Malgun Gothic"/>
        </w:rPr>
        <w:t>[</w:t>
      </w:r>
      <w:r w:rsidR="003372D9" w:rsidRPr="003C21FA">
        <w:rPr>
          <w:rFonts w:eastAsia="Malgun Gothic"/>
        </w:rPr>
        <w:fldChar w:fldCharType="begin"/>
      </w:r>
      <w:r w:rsidR="003372D9" w:rsidRPr="003C21FA">
        <w:rPr>
          <w:rFonts w:eastAsia="Malgun Gothic"/>
        </w:rPr>
        <w:instrText xml:space="preserve">REF REF_ONEM2MTS_0006 \h </w:instrText>
      </w:r>
      <w:r w:rsidR="003372D9" w:rsidRPr="003C21FA">
        <w:rPr>
          <w:rFonts w:eastAsia="Malgun Gothic"/>
        </w:rPr>
      </w:r>
      <w:r w:rsidR="003372D9" w:rsidRPr="003C21FA">
        <w:rPr>
          <w:rFonts w:eastAsia="Malgun Gothic"/>
        </w:rPr>
        <w:fldChar w:fldCharType="separate"/>
      </w:r>
      <w:r w:rsidR="003372D9" w:rsidRPr="003C21FA">
        <w:rPr>
          <w:lang w:eastAsia="ja-JP"/>
        </w:rPr>
        <w:t>6</w:t>
      </w:r>
      <w:r w:rsidR="003372D9" w:rsidRPr="003C21FA">
        <w:rPr>
          <w:rFonts w:eastAsia="Malgun Gothic"/>
        </w:rPr>
        <w:fldChar w:fldCharType="end"/>
      </w:r>
      <w:r w:rsidRPr="00957DBF">
        <w:rPr>
          <w:rFonts w:eastAsia="Malgun Gothic"/>
        </w:rPr>
        <w:t>] provide the mapping of these resources into the technology specific protocol data model.</w:t>
      </w:r>
    </w:p>
    <w:p w14:paraId="620C29A0" w14:textId="77777777" w:rsidR="00B274C0" w:rsidRPr="00957DBF" w:rsidRDefault="004F044A" w:rsidP="004C7BF2">
      <w:pPr>
        <w:pStyle w:val="Heading3"/>
      </w:pPr>
      <w:bookmarkStart w:id="545" w:name="_Toc506990577"/>
      <w:bookmarkStart w:id="546" w:name="_Toc506990675"/>
      <w:bookmarkStart w:id="547" w:name="_Toc506991038"/>
      <w:bookmarkStart w:id="548" w:name="_Toc506994219"/>
      <w:bookmarkStart w:id="549" w:name="_Toc506994584"/>
      <w:bookmarkStart w:id="550" w:name="_Toc522196487"/>
      <w:bookmarkStart w:id="551" w:name="_Toc18565761"/>
      <w:bookmarkStart w:id="552" w:name="_Toc137109638"/>
      <w:bookmarkStart w:id="553" w:name="_Toc137115077"/>
      <w:bookmarkStart w:id="554" w:name="_Toc185931616"/>
      <w:r w:rsidRPr="00957DBF">
        <w:t>7.2.8</w:t>
      </w:r>
      <w:r w:rsidRPr="00957DBF">
        <w:tab/>
      </w:r>
      <w:r w:rsidR="00B274C0" w:rsidRPr="00957DBF">
        <w:t>Resource [</w:t>
      </w:r>
      <w:r w:rsidR="00B274C0" w:rsidRPr="00957DBF">
        <w:rPr>
          <w:lang w:eastAsia="ja-JP"/>
        </w:rPr>
        <w:t>MEFClientRegCfg</w:t>
      </w:r>
      <w:r w:rsidR="00B274C0" w:rsidRPr="00957DBF">
        <w:t>]</w:t>
      </w:r>
      <w:bookmarkEnd w:id="545"/>
      <w:bookmarkEnd w:id="546"/>
      <w:bookmarkEnd w:id="547"/>
      <w:bookmarkEnd w:id="548"/>
      <w:bookmarkEnd w:id="549"/>
      <w:bookmarkEnd w:id="550"/>
      <w:bookmarkEnd w:id="551"/>
      <w:bookmarkEnd w:id="552"/>
      <w:bookmarkEnd w:id="553"/>
      <w:bookmarkEnd w:id="554"/>
    </w:p>
    <w:p w14:paraId="07A5C70E" w14:textId="77777777" w:rsidR="00B274C0" w:rsidRPr="00957DBF" w:rsidRDefault="004F044A" w:rsidP="004C7BF2">
      <w:pPr>
        <w:pStyle w:val="Heading4"/>
        <w:rPr>
          <w:lang w:eastAsia="ja-JP"/>
        </w:rPr>
      </w:pPr>
      <w:bookmarkStart w:id="555" w:name="_Toc506990578"/>
      <w:bookmarkStart w:id="556" w:name="_Toc506990676"/>
      <w:bookmarkStart w:id="557" w:name="_Toc506991039"/>
      <w:bookmarkStart w:id="558" w:name="_Toc506994220"/>
      <w:bookmarkStart w:id="559" w:name="_Toc506994585"/>
      <w:bookmarkStart w:id="560" w:name="_Toc522196488"/>
      <w:bookmarkStart w:id="561" w:name="_Toc18565762"/>
      <w:bookmarkStart w:id="562" w:name="_Toc137109639"/>
      <w:bookmarkStart w:id="563" w:name="_Toc137115078"/>
      <w:bookmarkStart w:id="564" w:name="_Toc185931617"/>
      <w:r w:rsidRPr="00957DBF">
        <w:rPr>
          <w:lang w:eastAsia="ja-JP"/>
        </w:rPr>
        <w:t>7.2.8.1</w:t>
      </w:r>
      <w:r w:rsidRPr="00957DBF">
        <w:rPr>
          <w:lang w:eastAsia="ja-JP"/>
        </w:rPr>
        <w:tab/>
      </w:r>
      <w:r w:rsidR="00B274C0" w:rsidRPr="00957DBF">
        <w:rPr>
          <w:lang w:eastAsia="ja-JP"/>
        </w:rPr>
        <w:t>Introduction</w:t>
      </w:r>
      <w:bookmarkEnd w:id="555"/>
      <w:bookmarkEnd w:id="556"/>
      <w:bookmarkEnd w:id="557"/>
      <w:bookmarkEnd w:id="558"/>
      <w:bookmarkEnd w:id="559"/>
      <w:bookmarkEnd w:id="560"/>
      <w:bookmarkEnd w:id="561"/>
      <w:bookmarkEnd w:id="562"/>
      <w:bookmarkEnd w:id="563"/>
      <w:bookmarkEnd w:id="564"/>
    </w:p>
    <w:p w14:paraId="7DD21516" w14:textId="77777777" w:rsidR="00B274C0" w:rsidRPr="00957DBF" w:rsidRDefault="00B274C0" w:rsidP="00CE5C05">
      <w:pPr>
        <w:pStyle w:val="TH"/>
        <w:rPr>
          <w:lang w:eastAsia="ja-JP"/>
        </w:rPr>
      </w:pPr>
      <w:r w:rsidRPr="00957DBF">
        <w:rPr>
          <w:rFonts w:hint="eastAsia"/>
          <w:lang w:eastAsia="ja-JP"/>
        </w:rPr>
        <w:t>T</w:t>
      </w:r>
      <w:r w:rsidRPr="00957DBF">
        <w:rPr>
          <w:lang w:eastAsia="ja-JP"/>
        </w:rPr>
        <w:t xml:space="preserve">able </w:t>
      </w:r>
      <w:r w:rsidR="0017094C" w:rsidRPr="00957DBF">
        <w:t>7.2.8.1</w:t>
      </w:r>
      <w:r w:rsidRPr="00957DBF">
        <w:rPr>
          <w:lang w:eastAsia="ja-JP"/>
        </w:rPr>
        <w:t>-1: Data Type Definition of [</w:t>
      </w:r>
      <w:r w:rsidRPr="00957DBF">
        <w:rPr>
          <w:i/>
          <w:lang w:eastAsia="ja-JP"/>
        </w:rPr>
        <w:t>MEFClientRegCfg</w:t>
      </w:r>
      <w:r w:rsidRPr="00957DBF">
        <w:rPr>
          <w:lang w:eastAsia="ja-J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B274C0" w:rsidRPr="00957DBF" w14:paraId="2DE201D9"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7F7FE540" w14:textId="77777777" w:rsidR="00B274C0" w:rsidRPr="00957DBF" w:rsidRDefault="00B274C0" w:rsidP="008A2335">
            <w:pPr>
              <w:keepNext/>
              <w:keepLines/>
              <w:spacing w:after="0"/>
              <w:jc w:val="center"/>
              <w:rPr>
                <w:rFonts w:ascii="Arial" w:hAnsi="Arial"/>
                <w:b/>
                <w:sz w:val="18"/>
                <w:lang w:eastAsia="ja-JP"/>
              </w:rPr>
            </w:pPr>
            <w:r w:rsidRPr="00957DBF">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688AB69E" w14:textId="77777777" w:rsidR="00B274C0" w:rsidRPr="00957DBF" w:rsidRDefault="00B274C0" w:rsidP="008A2335">
            <w:pPr>
              <w:keepNext/>
              <w:keepLines/>
              <w:spacing w:after="0"/>
              <w:jc w:val="center"/>
              <w:rPr>
                <w:rFonts w:ascii="Arial" w:hAnsi="Arial"/>
                <w:b/>
                <w:sz w:val="18"/>
                <w:lang w:eastAsia="ja-JP"/>
              </w:rPr>
            </w:pPr>
            <w:r w:rsidRPr="00957DBF">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2C8CBAAB" w14:textId="77777777" w:rsidR="00B274C0" w:rsidRPr="00957DBF" w:rsidRDefault="00B274C0" w:rsidP="008A2335">
            <w:pPr>
              <w:keepNext/>
              <w:keepLines/>
              <w:spacing w:after="0"/>
              <w:jc w:val="center"/>
              <w:rPr>
                <w:rFonts w:ascii="Arial" w:hAnsi="Arial"/>
                <w:b/>
                <w:sz w:val="18"/>
                <w:lang w:eastAsia="ja-JP"/>
              </w:rPr>
            </w:pPr>
            <w:r w:rsidRPr="00957DBF">
              <w:rPr>
                <w:rFonts w:ascii="Arial" w:hAnsi="Arial"/>
                <w:b/>
                <w:sz w:val="18"/>
                <w:lang w:eastAsia="ja-JP"/>
              </w:rPr>
              <w:t>Note</w:t>
            </w:r>
          </w:p>
        </w:tc>
      </w:tr>
      <w:tr w:rsidR="00B274C0" w:rsidRPr="00957DBF" w14:paraId="139E79B9"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526D9F7F" w14:textId="77777777" w:rsidR="00B274C0" w:rsidRPr="00957DBF" w:rsidRDefault="00B274C0" w:rsidP="008A2335">
            <w:pPr>
              <w:keepNext/>
              <w:keepLines/>
              <w:spacing w:after="0"/>
              <w:rPr>
                <w:rFonts w:ascii="Arial" w:eastAsia="SimSun" w:hAnsi="Arial"/>
                <w:sz w:val="18"/>
              </w:rPr>
            </w:pPr>
            <w:r w:rsidRPr="00957DBF">
              <w:rPr>
                <w:rFonts w:ascii="Arial" w:eastAsia="SimSun" w:hAnsi="Arial"/>
                <w:sz w:val="18"/>
              </w:rPr>
              <w:t>MEFClientRegCfg</w:t>
            </w:r>
          </w:p>
        </w:tc>
        <w:tc>
          <w:tcPr>
            <w:tcW w:w="4149" w:type="dxa"/>
            <w:tcBorders>
              <w:top w:val="single" w:sz="4" w:space="0" w:color="auto"/>
              <w:left w:val="single" w:sz="4" w:space="0" w:color="auto"/>
              <w:bottom w:val="single" w:sz="4" w:space="0" w:color="auto"/>
              <w:right w:val="single" w:sz="4" w:space="0" w:color="auto"/>
            </w:tcBorders>
            <w:hideMark/>
          </w:tcPr>
          <w:p w14:paraId="528CB7C8" w14:textId="77777777" w:rsidR="00B274C0" w:rsidRPr="00957DBF" w:rsidRDefault="00B274C0" w:rsidP="007B2B9C">
            <w:pPr>
              <w:keepNext/>
              <w:keepLines/>
              <w:spacing w:after="0"/>
              <w:rPr>
                <w:rFonts w:ascii="Arial" w:hAnsi="Arial"/>
                <w:sz w:val="18"/>
                <w:lang w:eastAsia="ja-JP"/>
              </w:rPr>
            </w:pPr>
            <w:r w:rsidRPr="00957DBF">
              <w:rPr>
                <w:rFonts w:ascii="Arial" w:hAnsi="Arial"/>
                <w:sz w:val="18"/>
              </w:rPr>
              <w:t>DCFG-</w:t>
            </w:r>
            <w:r w:rsidRPr="00957DBF">
              <w:rPr>
                <w:rFonts w:ascii="Arial" w:eastAsia="SimSun" w:hAnsi="Arial"/>
                <w:sz w:val="18"/>
              </w:rPr>
              <w:t>MEFClientRegCfg</w:t>
            </w:r>
            <w:r w:rsidR="00C16D55">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7B735C07" w14:textId="77777777" w:rsidR="00B274C0" w:rsidRPr="00957DBF" w:rsidRDefault="00B274C0" w:rsidP="008A2335">
            <w:pPr>
              <w:keepNext/>
              <w:keepLines/>
              <w:spacing w:after="0"/>
              <w:rPr>
                <w:rFonts w:ascii="Arial" w:hAnsi="Arial"/>
                <w:sz w:val="18"/>
                <w:lang w:eastAsia="ja-JP"/>
              </w:rPr>
            </w:pPr>
          </w:p>
        </w:tc>
      </w:tr>
    </w:tbl>
    <w:p w14:paraId="41B06761" w14:textId="77777777" w:rsidR="00B274C0" w:rsidRPr="00957DBF" w:rsidRDefault="00B274C0" w:rsidP="00B274C0"/>
    <w:p w14:paraId="277ABE6B" w14:textId="77777777" w:rsidR="00B274C0" w:rsidRDefault="00B274C0" w:rsidP="00CE5C05">
      <w:pPr>
        <w:pStyle w:val="TH"/>
      </w:pPr>
      <w:r w:rsidRPr="00957DBF">
        <w:t xml:space="preserve">Table </w:t>
      </w:r>
      <w:r w:rsidR="0017094C" w:rsidRPr="00957DBF">
        <w:t>7.2.8.1</w:t>
      </w:r>
      <w:r w:rsidRPr="00957DBF">
        <w:t>-2: Resource specific attributes of [</w:t>
      </w:r>
      <w:r w:rsidRPr="00957DBF">
        <w:rPr>
          <w:i/>
        </w:rPr>
        <w:t>MEFClientRegCfg</w:t>
      </w:r>
      <w:r w:rsidRPr="00957DBF">
        <w:t>]</w:t>
      </w: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36"/>
        <w:gridCol w:w="974"/>
        <w:gridCol w:w="980"/>
        <w:gridCol w:w="2238"/>
        <w:gridCol w:w="2607"/>
      </w:tblGrid>
      <w:tr w:rsidR="00682EBE" w:rsidRPr="003D6374" w14:paraId="7F1044D4" w14:textId="77777777" w:rsidTr="00A30104">
        <w:trPr>
          <w:jc w:val="center"/>
        </w:trPr>
        <w:tc>
          <w:tcPr>
            <w:tcW w:w="1836" w:type="dxa"/>
            <w:vMerge w:val="restart"/>
            <w:tcBorders>
              <w:top w:val="single" w:sz="4" w:space="0" w:color="auto"/>
              <w:left w:val="single" w:sz="4" w:space="0" w:color="auto"/>
              <w:right w:val="single" w:sz="4" w:space="0" w:color="auto"/>
            </w:tcBorders>
            <w:shd w:val="clear" w:color="auto" w:fill="BFBFBF" w:themeFill="background1" w:themeFillShade="BF"/>
          </w:tcPr>
          <w:p w14:paraId="7A13493B" w14:textId="77777777" w:rsidR="00682EBE" w:rsidRPr="003D6374" w:rsidRDefault="00682EBE" w:rsidP="003D6374">
            <w:pPr>
              <w:pStyle w:val="TAL"/>
              <w:jc w:val="center"/>
              <w:rPr>
                <w:b/>
                <w:bCs/>
                <w:szCs w:val="18"/>
              </w:rPr>
            </w:pPr>
            <w:r w:rsidRPr="003D6374">
              <w:rPr>
                <w:rFonts w:eastAsia="MS Mincho"/>
                <w:b/>
                <w:bCs/>
                <w:szCs w:val="18"/>
              </w:rPr>
              <w:t>Attribute Name</w:t>
            </w:r>
          </w:p>
        </w:tc>
        <w:tc>
          <w:tcPr>
            <w:tcW w:w="195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ED634E" w14:textId="77777777" w:rsidR="00682EBE" w:rsidRPr="003D6374" w:rsidRDefault="00682EBE" w:rsidP="003D6374">
            <w:pPr>
              <w:pStyle w:val="TAC"/>
              <w:rPr>
                <w:rFonts w:eastAsia="SimSun"/>
                <w:b/>
                <w:bCs/>
                <w:szCs w:val="18"/>
                <w:lang w:eastAsia="zh-CN"/>
              </w:rPr>
            </w:pPr>
            <w:r w:rsidRPr="003D6374">
              <w:rPr>
                <w:rFonts w:eastAsia="MS Mincho" w:hint="eastAsia"/>
                <w:b/>
                <w:bCs/>
                <w:szCs w:val="18"/>
              </w:rPr>
              <w:t>Request Optionality</w:t>
            </w:r>
          </w:p>
        </w:tc>
        <w:tc>
          <w:tcPr>
            <w:tcW w:w="2238" w:type="dxa"/>
            <w:vMerge w:val="restart"/>
            <w:tcBorders>
              <w:top w:val="single" w:sz="4" w:space="0" w:color="auto"/>
              <w:left w:val="single" w:sz="4" w:space="0" w:color="auto"/>
              <w:right w:val="single" w:sz="4" w:space="0" w:color="auto"/>
            </w:tcBorders>
            <w:shd w:val="clear" w:color="auto" w:fill="BFBFBF" w:themeFill="background1" w:themeFillShade="BF"/>
          </w:tcPr>
          <w:p w14:paraId="3E077F61" w14:textId="77777777" w:rsidR="00682EBE" w:rsidRPr="003D6374" w:rsidRDefault="00682EBE" w:rsidP="003D6374">
            <w:pPr>
              <w:pStyle w:val="Default"/>
              <w:jc w:val="center"/>
              <w:rPr>
                <w:b/>
                <w:bCs/>
                <w:color w:val="auto"/>
                <w:sz w:val="18"/>
                <w:szCs w:val="18"/>
                <w:lang w:val="en-GB"/>
              </w:rPr>
            </w:pPr>
            <w:r w:rsidRPr="003D6374">
              <w:rPr>
                <w:rFonts w:hint="eastAsia"/>
                <w:b/>
                <w:bCs/>
                <w:sz w:val="18"/>
                <w:szCs w:val="18"/>
              </w:rPr>
              <w:t>Data Type</w:t>
            </w:r>
          </w:p>
        </w:tc>
        <w:tc>
          <w:tcPr>
            <w:tcW w:w="2607" w:type="dxa"/>
            <w:vMerge w:val="restart"/>
            <w:tcBorders>
              <w:top w:val="single" w:sz="4" w:space="0" w:color="auto"/>
              <w:left w:val="single" w:sz="4" w:space="0" w:color="auto"/>
              <w:right w:val="single" w:sz="4" w:space="0" w:color="auto"/>
            </w:tcBorders>
            <w:shd w:val="clear" w:color="auto" w:fill="BFBFBF" w:themeFill="background1" w:themeFillShade="BF"/>
          </w:tcPr>
          <w:p w14:paraId="40AE7020" w14:textId="77777777" w:rsidR="00682EBE" w:rsidRPr="003D6374" w:rsidRDefault="00682EBE" w:rsidP="003D6374">
            <w:pPr>
              <w:pStyle w:val="TAH"/>
              <w:rPr>
                <w:rFonts w:eastAsia="MS Mincho"/>
                <w:bCs/>
                <w:szCs w:val="18"/>
              </w:rPr>
            </w:pPr>
            <w:r w:rsidRPr="00B8133E">
              <w:rPr>
                <w:rFonts w:hint="eastAsia"/>
                <w:bCs/>
                <w:szCs w:val="18"/>
              </w:rPr>
              <w:t>Default Value and Constraints</w:t>
            </w:r>
          </w:p>
        </w:tc>
      </w:tr>
      <w:tr w:rsidR="00682EBE" w14:paraId="58B06E93" w14:textId="77777777" w:rsidTr="00A30104">
        <w:trPr>
          <w:jc w:val="center"/>
        </w:trPr>
        <w:tc>
          <w:tcPr>
            <w:tcW w:w="1836" w:type="dxa"/>
            <w:vMerge/>
            <w:tcBorders>
              <w:left w:val="single" w:sz="4" w:space="0" w:color="auto"/>
              <w:bottom w:val="single" w:sz="4" w:space="0" w:color="auto"/>
              <w:right w:val="single" w:sz="4" w:space="0" w:color="auto"/>
            </w:tcBorders>
            <w:shd w:val="clear" w:color="auto" w:fill="BFBFBF" w:themeFill="background1" w:themeFillShade="BF"/>
          </w:tcPr>
          <w:p w14:paraId="2E2D649D" w14:textId="77777777" w:rsidR="00682EBE" w:rsidRPr="00AB4DC7" w:rsidRDefault="00682EBE" w:rsidP="003D6374">
            <w:pPr>
              <w:pStyle w:val="TAL"/>
            </w:pP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79AE95" w14:textId="77777777" w:rsidR="00682EBE" w:rsidRPr="003D6374" w:rsidRDefault="00682EBE" w:rsidP="003D6374">
            <w:pPr>
              <w:pStyle w:val="TAC"/>
              <w:rPr>
                <w:rFonts w:eastAsia="SimSun"/>
                <w:b/>
                <w:bCs/>
                <w:lang w:eastAsia="zh-CN"/>
              </w:rPr>
            </w:pPr>
            <w:r w:rsidRPr="003D6374">
              <w:rPr>
                <w:rFonts w:eastAsia="MS Mincho" w:hint="eastAsia"/>
                <w:b/>
                <w:bCs/>
              </w:rPr>
              <w:t>C</w:t>
            </w:r>
            <w:r w:rsidRPr="003D6374">
              <w:rPr>
                <w:rFonts w:hint="eastAsia"/>
                <w:b/>
                <w:bCs/>
              </w:rPr>
              <w:t>reate</w:t>
            </w:r>
          </w:p>
        </w:tc>
        <w:tc>
          <w:tcPr>
            <w:tcW w:w="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2B51E9" w14:textId="77777777" w:rsidR="00682EBE" w:rsidRPr="003D6374" w:rsidRDefault="00682EBE" w:rsidP="003D6374">
            <w:pPr>
              <w:pStyle w:val="TAC"/>
              <w:rPr>
                <w:rFonts w:eastAsia="SimSun"/>
                <w:b/>
                <w:bCs/>
                <w:lang w:eastAsia="zh-CN"/>
              </w:rPr>
            </w:pPr>
            <w:r w:rsidRPr="003D6374">
              <w:rPr>
                <w:rFonts w:eastAsia="MS Mincho" w:hint="eastAsia"/>
                <w:b/>
                <w:bCs/>
              </w:rPr>
              <w:t>U</w:t>
            </w:r>
            <w:r w:rsidRPr="003D6374">
              <w:rPr>
                <w:rFonts w:hint="eastAsia"/>
                <w:b/>
                <w:bCs/>
              </w:rPr>
              <w:t>pdate</w:t>
            </w:r>
          </w:p>
        </w:tc>
        <w:tc>
          <w:tcPr>
            <w:tcW w:w="2238" w:type="dxa"/>
            <w:vMerge/>
            <w:tcBorders>
              <w:left w:val="single" w:sz="4" w:space="0" w:color="auto"/>
              <w:bottom w:val="single" w:sz="4" w:space="0" w:color="auto"/>
              <w:right w:val="single" w:sz="4" w:space="0" w:color="auto"/>
            </w:tcBorders>
            <w:shd w:val="clear" w:color="auto" w:fill="BFBFBF" w:themeFill="background1" w:themeFillShade="BF"/>
          </w:tcPr>
          <w:p w14:paraId="41F231EF" w14:textId="77777777" w:rsidR="00682EBE" w:rsidRPr="00FD39D9" w:rsidRDefault="00682EBE" w:rsidP="003D6374">
            <w:pPr>
              <w:pStyle w:val="Default"/>
              <w:rPr>
                <w:color w:val="auto"/>
                <w:sz w:val="18"/>
                <w:lang w:val="en-GB"/>
              </w:rPr>
            </w:pPr>
          </w:p>
        </w:tc>
        <w:tc>
          <w:tcPr>
            <w:tcW w:w="2607" w:type="dxa"/>
            <w:vMerge/>
            <w:tcBorders>
              <w:left w:val="single" w:sz="4" w:space="0" w:color="auto"/>
              <w:bottom w:val="single" w:sz="4" w:space="0" w:color="auto"/>
              <w:right w:val="single" w:sz="4" w:space="0" w:color="auto"/>
            </w:tcBorders>
            <w:shd w:val="clear" w:color="auto" w:fill="BFBFBF" w:themeFill="background1" w:themeFillShade="BF"/>
          </w:tcPr>
          <w:p w14:paraId="037272F2" w14:textId="77777777" w:rsidR="00682EBE" w:rsidRDefault="00682EBE" w:rsidP="003D6374">
            <w:pPr>
              <w:pStyle w:val="TAH"/>
              <w:jc w:val="left"/>
              <w:rPr>
                <w:rFonts w:eastAsia="MS Mincho"/>
                <w:b w:val="0"/>
              </w:rPr>
            </w:pPr>
          </w:p>
        </w:tc>
      </w:tr>
      <w:tr w:rsidR="00682EBE" w:rsidRPr="00CB5DCB" w14:paraId="0B65E633"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38EF43E" w14:textId="28B5035C" w:rsidR="00682EBE" w:rsidRPr="00FD39D9" w:rsidRDefault="00682EBE" w:rsidP="00682EBE">
            <w:pPr>
              <w:pStyle w:val="TAL"/>
              <w:rPr>
                <w:rFonts w:eastAsia="MS Mincho"/>
              </w:rPr>
            </w:pPr>
            <w:r w:rsidRPr="00957DBF">
              <w:t>mgmtDefinition</w:t>
            </w:r>
          </w:p>
        </w:tc>
        <w:tc>
          <w:tcPr>
            <w:tcW w:w="974" w:type="dxa"/>
            <w:tcBorders>
              <w:top w:val="single" w:sz="4" w:space="0" w:color="auto"/>
              <w:left w:val="single" w:sz="4" w:space="0" w:color="auto"/>
              <w:bottom w:val="single" w:sz="4" w:space="0" w:color="auto"/>
              <w:right w:val="single" w:sz="4" w:space="0" w:color="auto"/>
            </w:tcBorders>
          </w:tcPr>
          <w:p w14:paraId="1E3CA526" w14:textId="434EB77D" w:rsidR="00682EBE" w:rsidRPr="00AB4DC7" w:rsidRDefault="00682EBE" w:rsidP="00682EBE">
            <w:pPr>
              <w:pStyle w:val="TAC"/>
            </w:pPr>
            <w:r w:rsidRPr="00957DBF">
              <w:t>M</w:t>
            </w:r>
          </w:p>
        </w:tc>
        <w:tc>
          <w:tcPr>
            <w:tcW w:w="980" w:type="dxa"/>
            <w:tcBorders>
              <w:top w:val="single" w:sz="4" w:space="0" w:color="auto"/>
              <w:left w:val="single" w:sz="4" w:space="0" w:color="auto"/>
              <w:bottom w:val="single" w:sz="4" w:space="0" w:color="auto"/>
              <w:right w:val="single" w:sz="4" w:space="0" w:color="auto"/>
            </w:tcBorders>
          </w:tcPr>
          <w:p w14:paraId="1798663E" w14:textId="3DE212CC" w:rsidR="00682EBE" w:rsidRPr="00AB4DC7" w:rsidRDefault="00682EBE" w:rsidP="00682EBE">
            <w:pPr>
              <w:pStyle w:val="TAC"/>
              <w:rPr>
                <w:rFonts w:eastAsia="MS Mincho"/>
              </w:rPr>
            </w:pPr>
            <w:r w:rsidRPr="00957DBF">
              <w:t>NP</w:t>
            </w:r>
          </w:p>
        </w:tc>
        <w:tc>
          <w:tcPr>
            <w:tcW w:w="2238" w:type="dxa"/>
            <w:tcBorders>
              <w:top w:val="single" w:sz="4" w:space="0" w:color="auto"/>
              <w:left w:val="single" w:sz="4" w:space="0" w:color="auto"/>
              <w:bottom w:val="single" w:sz="4" w:space="0" w:color="auto"/>
              <w:right w:val="single" w:sz="4" w:space="0" w:color="auto"/>
            </w:tcBorders>
          </w:tcPr>
          <w:p w14:paraId="4C971E48" w14:textId="216D6EDC" w:rsidR="00682EBE" w:rsidRPr="00682EBE" w:rsidRDefault="00682EBE" w:rsidP="00682EBE">
            <w:pPr>
              <w:pStyle w:val="Default"/>
              <w:rPr>
                <w:color w:val="auto"/>
                <w:sz w:val="18"/>
                <w:szCs w:val="18"/>
                <w:lang w:val="en-GB"/>
              </w:rPr>
            </w:pPr>
            <w:r w:rsidRPr="00A30104">
              <w:rPr>
                <w:sz w:val="18"/>
                <w:szCs w:val="18"/>
              </w:rPr>
              <w:t>See clause 7.4.15</w:t>
            </w:r>
            <w:r w:rsidRPr="00A30104">
              <w:rPr>
                <w:rFonts w:eastAsia="SimSun"/>
                <w:sz w:val="18"/>
                <w:szCs w:val="18"/>
                <w:lang w:eastAsia="zh-CN"/>
              </w:rPr>
              <w:t xml:space="preserve"> of oneM2M TS-0004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REF_ONEM2MTS_0004 \h </w:instrText>
            </w:r>
            <w:r>
              <w:rPr>
                <w:rFonts w:eastAsia="SimSun"/>
                <w:sz w:val="18"/>
                <w:szCs w:val="18"/>
                <w:lang w:eastAsia="zh-CN"/>
              </w:rPr>
              <w:instrText xml:space="preserve">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4</w:t>
            </w:r>
            <w:r w:rsidRPr="00A30104">
              <w:rPr>
                <w:rFonts w:eastAsia="SimSun"/>
                <w:sz w:val="18"/>
                <w:szCs w:val="18"/>
                <w:lang w:eastAsia="zh-CN"/>
              </w:rPr>
              <w:fldChar w:fldCharType="end"/>
            </w:r>
            <w:r w:rsidRPr="00A30104">
              <w:rPr>
                <w:rFonts w:eastAsia="SimSun"/>
                <w:sz w:val="18"/>
                <w:szCs w:val="18"/>
                <w:lang w:eastAsia="zh-CN"/>
              </w:rPr>
              <w:t>]</w:t>
            </w:r>
          </w:p>
        </w:tc>
        <w:tc>
          <w:tcPr>
            <w:tcW w:w="2607" w:type="dxa"/>
            <w:tcBorders>
              <w:top w:val="single" w:sz="4" w:space="0" w:color="auto"/>
              <w:left w:val="single" w:sz="4" w:space="0" w:color="auto"/>
              <w:bottom w:val="single" w:sz="4" w:space="0" w:color="auto"/>
              <w:right w:val="single" w:sz="4" w:space="0" w:color="auto"/>
            </w:tcBorders>
          </w:tcPr>
          <w:p w14:paraId="5C718E1D" w14:textId="7EF07C64" w:rsidR="00682EBE" w:rsidRPr="00682EBE" w:rsidRDefault="00682EBE" w:rsidP="00682EBE">
            <w:pPr>
              <w:pStyle w:val="TAH"/>
              <w:jc w:val="left"/>
              <w:rPr>
                <w:rFonts w:eastAsia="MS Mincho"/>
                <w:b w:val="0"/>
                <w:bCs/>
                <w:lang w:eastAsia="ja-JP"/>
              </w:rPr>
            </w:pPr>
            <w:r w:rsidRPr="00A30104">
              <w:rPr>
                <w:b w:val="0"/>
                <w:bCs/>
              </w:rPr>
              <w:t>1026 (</w:t>
            </w:r>
            <w:r w:rsidRPr="00A30104">
              <w:rPr>
                <w:rFonts w:eastAsia="SimSun"/>
                <w:b w:val="0"/>
                <w:bCs/>
              </w:rPr>
              <w:t>MEFClientRegCfg</w:t>
            </w:r>
            <w:r w:rsidRPr="00A30104">
              <w:rPr>
                <w:b w:val="0"/>
                <w:bCs/>
              </w:rPr>
              <w:t>)</w:t>
            </w:r>
          </w:p>
        </w:tc>
      </w:tr>
      <w:tr w:rsidR="00682EBE" w:rsidRPr="00AB4DC7" w14:paraId="6FB45718"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5F3CE913" w14:textId="576C9F68" w:rsidR="00682EBE" w:rsidRPr="00FD39D9" w:rsidRDefault="00682EBE" w:rsidP="00682EBE">
            <w:pPr>
              <w:pStyle w:val="TAL"/>
              <w:rPr>
                <w:rFonts w:eastAsia="MS Mincho"/>
              </w:rPr>
            </w:pPr>
            <w:r w:rsidRPr="00957DBF">
              <w:rPr>
                <w:rFonts w:cs="Arial"/>
                <w:color w:val="000000"/>
                <w:szCs w:val="18"/>
              </w:rPr>
              <w:t>fqdn</w:t>
            </w:r>
          </w:p>
        </w:tc>
        <w:tc>
          <w:tcPr>
            <w:tcW w:w="974" w:type="dxa"/>
            <w:tcBorders>
              <w:top w:val="single" w:sz="4" w:space="0" w:color="auto"/>
              <w:left w:val="single" w:sz="4" w:space="0" w:color="auto"/>
              <w:bottom w:val="single" w:sz="4" w:space="0" w:color="auto"/>
              <w:right w:val="single" w:sz="4" w:space="0" w:color="auto"/>
            </w:tcBorders>
          </w:tcPr>
          <w:p w14:paraId="3EC660BC" w14:textId="7D2C33BE" w:rsidR="00682EBE" w:rsidRPr="00AB4DC7" w:rsidRDefault="00682EBE" w:rsidP="00682EBE">
            <w:pPr>
              <w:pStyle w:val="TAC"/>
            </w:pPr>
            <w:r w:rsidRPr="00957DBF">
              <w:rPr>
                <w:lang w:eastAsia="ja-JP"/>
              </w:rPr>
              <w:t>M</w:t>
            </w:r>
          </w:p>
        </w:tc>
        <w:tc>
          <w:tcPr>
            <w:tcW w:w="980" w:type="dxa"/>
            <w:tcBorders>
              <w:top w:val="single" w:sz="4" w:space="0" w:color="auto"/>
              <w:left w:val="single" w:sz="4" w:space="0" w:color="auto"/>
              <w:bottom w:val="single" w:sz="4" w:space="0" w:color="auto"/>
              <w:right w:val="single" w:sz="4" w:space="0" w:color="auto"/>
            </w:tcBorders>
          </w:tcPr>
          <w:p w14:paraId="5B79D62D" w14:textId="23C9ED7F" w:rsidR="00682EBE" w:rsidRPr="00AB4DC7" w:rsidRDefault="00682EBE" w:rsidP="00682EBE">
            <w:pPr>
              <w:pStyle w:val="TAC"/>
              <w:rPr>
                <w:rFonts w:eastAsia="MS Mincho"/>
              </w:rPr>
            </w:pPr>
            <w:r w:rsidRPr="00957DBF">
              <w:rPr>
                <w:lang w:eastAsia="ja-JP"/>
              </w:rPr>
              <w:t>NP</w:t>
            </w:r>
          </w:p>
        </w:tc>
        <w:tc>
          <w:tcPr>
            <w:tcW w:w="2238" w:type="dxa"/>
            <w:tcBorders>
              <w:top w:val="single" w:sz="4" w:space="0" w:color="auto"/>
              <w:left w:val="single" w:sz="4" w:space="0" w:color="auto"/>
              <w:bottom w:val="single" w:sz="4" w:space="0" w:color="auto"/>
              <w:right w:val="single" w:sz="4" w:space="0" w:color="auto"/>
            </w:tcBorders>
          </w:tcPr>
          <w:p w14:paraId="6C1A59EE" w14:textId="14A8E327" w:rsidR="00682EBE" w:rsidRPr="00682EBE" w:rsidRDefault="00682EBE" w:rsidP="00682EBE">
            <w:pPr>
              <w:pStyle w:val="Default"/>
              <w:rPr>
                <w:color w:val="auto"/>
                <w:sz w:val="18"/>
                <w:szCs w:val="18"/>
                <w:lang w:val="en-GB"/>
              </w:rPr>
            </w:pPr>
            <w:r w:rsidRPr="00A30104">
              <w:rPr>
                <w:rFonts w:eastAsia="SimSun"/>
                <w:sz w:val="18"/>
                <w:szCs w:val="18"/>
                <w:lang w:eastAsia="zh-CN"/>
              </w:rPr>
              <w:t>See table 12.4.2-1 of oneM2M TS-0003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REF_ONEM2MTS_0003 \h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3</w:t>
            </w:r>
            <w:r w:rsidRPr="00A30104">
              <w:rPr>
                <w:rFonts w:eastAsia="SimSun"/>
                <w:sz w:val="18"/>
                <w:szCs w:val="18"/>
                <w:lang w:eastAsia="zh-CN"/>
              </w:rPr>
              <w:fldChar w:fldCharType="end"/>
            </w:r>
            <w:r w:rsidRPr="00A30104">
              <w:rPr>
                <w:rFonts w:eastAsia="SimSun"/>
                <w:sz w:val="18"/>
                <w:szCs w:val="18"/>
                <w:lang w:eastAsia="zh-CN"/>
              </w:rPr>
              <w:t>]</w:t>
            </w:r>
          </w:p>
        </w:tc>
        <w:tc>
          <w:tcPr>
            <w:tcW w:w="2607" w:type="dxa"/>
            <w:tcBorders>
              <w:top w:val="single" w:sz="4" w:space="0" w:color="auto"/>
              <w:left w:val="single" w:sz="4" w:space="0" w:color="auto"/>
              <w:bottom w:val="single" w:sz="4" w:space="0" w:color="auto"/>
              <w:right w:val="single" w:sz="4" w:space="0" w:color="auto"/>
            </w:tcBorders>
          </w:tcPr>
          <w:p w14:paraId="49F8FAA5" w14:textId="77777777" w:rsidR="00682EBE" w:rsidRPr="00AB4DC7" w:rsidRDefault="00682EBE" w:rsidP="00682EBE">
            <w:pPr>
              <w:pStyle w:val="TAL"/>
              <w:rPr>
                <w:rFonts w:eastAsia="MS Mincho"/>
              </w:rPr>
            </w:pPr>
          </w:p>
        </w:tc>
      </w:tr>
      <w:tr w:rsidR="00682EBE" w:rsidRPr="00AB4DC7" w14:paraId="3CB65972"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747E14AC" w14:textId="2E1F039F" w:rsidR="00682EBE" w:rsidRPr="00FD39D9" w:rsidRDefault="00682EBE" w:rsidP="00682EBE">
            <w:pPr>
              <w:pStyle w:val="TAL"/>
              <w:rPr>
                <w:rFonts w:eastAsia="MS Mincho"/>
              </w:rPr>
            </w:pPr>
            <w:r w:rsidRPr="00957DBF">
              <w:rPr>
                <w:rFonts w:cs="Arial"/>
                <w:color w:val="000000"/>
                <w:szCs w:val="18"/>
              </w:rPr>
              <w:t>adminFQDN</w:t>
            </w:r>
          </w:p>
        </w:tc>
        <w:tc>
          <w:tcPr>
            <w:tcW w:w="974" w:type="dxa"/>
            <w:tcBorders>
              <w:top w:val="single" w:sz="4" w:space="0" w:color="auto"/>
              <w:left w:val="single" w:sz="4" w:space="0" w:color="auto"/>
              <w:bottom w:val="single" w:sz="4" w:space="0" w:color="auto"/>
              <w:right w:val="single" w:sz="4" w:space="0" w:color="auto"/>
            </w:tcBorders>
          </w:tcPr>
          <w:p w14:paraId="23EC0C7D" w14:textId="76DAA3EE" w:rsidR="00682EBE" w:rsidRPr="00AB4DC7" w:rsidRDefault="00682EBE" w:rsidP="00682EBE">
            <w:pPr>
              <w:pStyle w:val="TAC"/>
            </w:pPr>
            <w:r>
              <w:rPr>
                <w:lang w:eastAsia="ja-JP"/>
              </w:rPr>
              <w:t>M</w:t>
            </w:r>
          </w:p>
        </w:tc>
        <w:tc>
          <w:tcPr>
            <w:tcW w:w="980" w:type="dxa"/>
            <w:tcBorders>
              <w:top w:val="single" w:sz="4" w:space="0" w:color="auto"/>
              <w:left w:val="single" w:sz="4" w:space="0" w:color="auto"/>
              <w:bottom w:val="single" w:sz="4" w:space="0" w:color="auto"/>
              <w:right w:val="single" w:sz="4" w:space="0" w:color="auto"/>
            </w:tcBorders>
          </w:tcPr>
          <w:p w14:paraId="31A7D095" w14:textId="3CCFD201" w:rsidR="00682EBE" w:rsidRPr="00AB4DC7" w:rsidRDefault="00682EBE" w:rsidP="00682EBE">
            <w:pPr>
              <w:pStyle w:val="TAC"/>
              <w:rPr>
                <w:rFonts w:eastAsia="MS Mincho"/>
              </w:rPr>
            </w:pPr>
            <w:r w:rsidRPr="00957DBF">
              <w:rPr>
                <w:lang w:eastAsia="ja-JP"/>
              </w:rPr>
              <w:t>NP</w:t>
            </w:r>
          </w:p>
        </w:tc>
        <w:tc>
          <w:tcPr>
            <w:tcW w:w="2238" w:type="dxa"/>
            <w:tcBorders>
              <w:top w:val="single" w:sz="4" w:space="0" w:color="auto"/>
              <w:left w:val="single" w:sz="4" w:space="0" w:color="auto"/>
              <w:bottom w:val="single" w:sz="4" w:space="0" w:color="auto"/>
              <w:right w:val="single" w:sz="4" w:space="0" w:color="auto"/>
            </w:tcBorders>
          </w:tcPr>
          <w:p w14:paraId="0DF9AE50" w14:textId="0BB8439D" w:rsidR="00682EBE" w:rsidRPr="00682EBE" w:rsidRDefault="00682EBE" w:rsidP="00682EBE">
            <w:pPr>
              <w:pStyle w:val="Default"/>
              <w:rPr>
                <w:color w:val="auto"/>
                <w:sz w:val="18"/>
                <w:szCs w:val="18"/>
                <w:lang w:val="en-GB"/>
              </w:rPr>
            </w:pPr>
            <w:r w:rsidRPr="00A30104">
              <w:rPr>
                <w:rFonts w:eastAsia="SimSun"/>
                <w:sz w:val="18"/>
                <w:szCs w:val="18"/>
                <w:lang w:eastAsia="zh-CN"/>
              </w:rPr>
              <w:t>See table 12.4.2-1 of oneM2M TS-0003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REF_ONEM2MTS_0003 \h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3</w:t>
            </w:r>
            <w:r w:rsidRPr="00A30104">
              <w:rPr>
                <w:rFonts w:eastAsia="SimSun"/>
                <w:sz w:val="18"/>
                <w:szCs w:val="18"/>
                <w:lang w:eastAsia="zh-CN"/>
              </w:rPr>
              <w:fldChar w:fldCharType="end"/>
            </w:r>
            <w:r w:rsidRPr="00A30104">
              <w:rPr>
                <w:rFonts w:eastAsia="SimSun"/>
                <w:sz w:val="18"/>
                <w:szCs w:val="18"/>
                <w:lang w:eastAsia="zh-CN"/>
              </w:rPr>
              <w:t>]</w:t>
            </w:r>
          </w:p>
        </w:tc>
        <w:tc>
          <w:tcPr>
            <w:tcW w:w="2607" w:type="dxa"/>
            <w:tcBorders>
              <w:top w:val="single" w:sz="4" w:space="0" w:color="auto"/>
              <w:left w:val="single" w:sz="4" w:space="0" w:color="auto"/>
              <w:bottom w:val="single" w:sz="4" w:space="0" w:color="auto"/>
              <w:right w:val="single" w:sz="4" w:space="0" w:color="auto"/>
            </w:tcBorders>
          </w:tcPr>
          <w:p w14:paraId="3EA0DFCC" w14:textId="77777777" w:rsidR="00682EBE" w:rsidRPr="00AB4DC7" w:rsidRDefault="00682EBE" w:rsidP="00682EBE">
            <w:pPr>
              <w:pStyle w:val="TAL"/>
              <w:rPr>
                <w:rFonts w:eastAsia="MS Mincho"/>
              </w:rPr>
            </w:pPr>
          </w:p>
        </w:tc>
      </w:tr>
      <w:tr w:rsidR="00682EBE" w:rsidRPr="00AB4DC7" w14:paraId="1FC4E1A6"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3A923711" w14:textId="370689F2" w:rsidR="00682EBE" w:rsidRPr="00FD39D9" w:rsidRDefault="00682EBE" w:rsidP="00682EBE">
            <w:pPr>
              <w:pStyle w:val="TAL"/>
              <w:rPr>
                <w:rFonts w:eastAsia="MS Mincho"/>
              </w:rPr>
            </w:pPr>
            <w:r w:rsidRPr="00957DBF">
              <w:rPr>
                <w:rFonts w:cs="Arial"/>
                <w:color w:val="000000"/>
                <w:szCs w:val="18"/>
              </w:rPr>
              <w:t>httpPort</w:t>
            </w:r>
          </w:p>
        </w:tc>
        <w:tc>
          <w:tcPr>
            <w:tcW w:w="974" w:type="dxa"/>
            <w:tcBorders>
              <w:top w:val="single" w:sz="4" w:space="0" w:color="auto"/>
              <w:left w:val="single" w:sz="4" w:space="0" w:color="auto"/>
              <w:bottom w:val="single" w:sz="4" w:space="0" w:color="auto"/>
              <w:right w:val="single" w:sz="4" w:space="0" w:color="auto"/>
            </w:tcBorders>
          </w:tcPr>
          <w:p w14:paraId="16575A0D" w14:textId="10E6CD54" w:rsidR="00682EBE" w:rsidRPr="00AB4DC7" w:rsidRDefault="00682EBE" w:rsidP="00682EBE">
            <w:pPr>
              <w:pStyle w:val="TAC"/>
            </w:pPr>
            <w:r w:rsidRPr="00957DBF">
              <w:rPr>
                <w:lang w:eastAsia="ja-JP"/>
              </w:rPr>
              <w:t>O</w:t>
            </w:r>
          </w:p>
        </w:tc>
        <w:tc>
          <w:tcPr>
            <w:tcW w:w="980" w:type="dxa"/>
            <w:tcBorders>
              <w:top w:val="single" w:sz="4" w:space="0" w:color="auto"/>
              <w:left w:val="single" w:sz="4" w:space="0" w:color="auto"/>
              <w:bottom w:val="single" w:sz="4" w:space="0" w:color="auto"/>
              <w:right w:val="single" w:sz="4" w:space="0" w:color="auto"/>
            </w:tcBorders>
          </w:tcPr>
          <w:p w14:paraId="30265427" w14:textId="015FBCC7" w:rsidR="00682EBE" w:rsidRPr="00AB4DC7" w:rsidRDefault="00682EBE" w:rsidP="00682EBE">
            <w:pPr>
              <w:pStyle w:val="TAC"/>
              <w:rPr>
                <w:rFonts w:eastAsia="MS Mincho"/>
              </w:rPr>
            </w:pPr>
            <w:r w:rsidRPr="00957DBF">
              <w:rPr>
                <w:lang w:eastAsia="ja-JP"/>
              </w:rPr>
              <w:t>NP</w:t>
            </w:r>
          </w:p>
        </w:tc>
        <w:tc>
          <w:tcPr>
            <w:tcW w:w="2238" w:type="dxa"/>
            <w:tcBorders>
              <w:top w:val="single" w:sz="4" w:space="0" w:color="auto"/>
              <w:left w:val="single" w:sz="4" w:space="0" w:color="auto"/>
              <w:bottom w:val="single" w:sz="4" w:space="0" w:color="auto"/>
              <w:right w:val="single" w:sz="4" w:space="0" w:color="auto"/>
            </w:tcBorders>
          </w:tcPr>
          <w:p w14:paraId="4977352F" w14:textId="50D9C6AE" w:rsidR="00682EBE" w:rsidRPr="00682EBE" w:rsidRDefault="00682EBE" w:rsidP="00682EBE">
            <w:pPr>
              <w:pStyle w:val="Default"/>
              <w:rPr>
                <w:color w:val="auto"/>
                <w:sz w:val="18"/>
                <w:szCs w:val="18"/>
                <w:lang w:val="en-GB"/>
              </w:rPr>
            </w:pPr>
            <w:r w:rsidRPr="00A30104">
              <w:rPr>
                <w:rFonts w:eastAsia="SimSun"/>
                <w:sz w:val="18"/>
                <w:szCs w:val="18"/>
                <w:lang w:eastAsia="zh-CN"/>
              </w:rPr>
              <w:t>See table 12.4.2-1 of oneM2M TS-0003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REF_ONEM2MTS_0003 \h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3</w:t>
            </w:r>
            <w:r w:rsidRPr="00A30104">
              <w:rPr>
                <w:rFonts w:eastAsia="SimSun"/>
                <w:sz w:val="18"/>
                <w:szCs w:val="18"/>
                <w:lang w:eastAsia="zh-CN"/>
              </w:rPr>
              <w:fldChar w:fldCharType="end"/>
            </w:r>
            <w:r w:rsidRPr="00A30104">
              <w:rPr>
                <w:rFonts w:eastAsia="SimSun"/>
                <w:sz w:val="18"/>
                <w:szCs w:val="18"/>
                <w:lang w:eastAsia="zh-CN"/>
              </w:rPr>
              <w:t>]</w:t>
            </w:r>
          </w:p>
        </w:tc>
        <w:tc>
          <w:tcPr>
            <w:tcW w:w="2607" w:type="dxa"/>
            <w:vMerge w:val="restart"/>
            <w:tcBorders>
              <w:top w:val="single" w:sz="4" w:space="0" w:color="auto"/>
              <w:left w:val="single" w:sz="4" w:space="0" w:color="auto"/>
              <w:right w:val="single" w:sz="4" w:space="0" w:color="auto"/>
            </w:tcBorders>
          </w:tcPr>
          <w:p w14:paraId="7D401DD1" w14:textId="5CC12574" w:rsidR="00682EBE" w:rsidRPr="00AB4DC7" w:rsidRDefault="00682EBE" w:rsidP="00682EBE">
            <w:pPr>
              <w:pStyle w:val="TAL"/>
              <w:rPr>
                <w:rFonts w:eastAsia="MS Mincho"/>
              </w:rPr>
            </w:pPr>
            <w:r w:rsidRPr="00957DBF">
              <w:t>At least one of these attributes shall be present</w:t>
            </w:r>
          </w:p>
        </w:tc>
      </w:tr>
      <w:tr w:rsidR="00682EBE" w:rsidRPr="00AB4DC7" w14:paraId="411611B8"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5F11678F" w14:textId="4DA7D761" w:rsidR="00682EBE" w:rsidRPr="00AB4DC7" w:rsidRDefault="00682EBE" w:rsidP="00682EBE">
            <w:pPr>
              <w:pStyle w:val="TAL"/>
            </w:pPr>
            <w:r w:rsidRPr="00957DBF">
              <w:rPr>
                <w:rFonts w:cs="Arial"/>
                <w:color w:val="000000"/>
                <w:szCs w:val="18"/>
              </w:rPr>
              <w:t>coapPort</w:t>
            </w:r>
          </w:p>
        </w:tc>
        <w:tc>
          <w:tcPr>
            <w:tcW w:w="974" w:type="dxa"/>
            <w:tcBorders>
              <w:top w:val="single" w:sz="4" w:space="0" w:color="auto"/>
              <w:left w:val="single" w:sz="4" w:space="0" w:color="auto"/>
              <w:bottom w:val="single" w:sz="4" w:space="0" w:color="auto"/>
              <w:right w:val="single" w:sz="4" w:space="0" w:color="auto"/>
            </w:tcBorders>
          </w:tcPr>
          <w:p w14:paraId="39BEB304" w14:textId="3AFE8532" w:rsidR="00682EBE" w:rsidRPr="00AB4DC7" w:rsidRDefault="00682EBE" w:rsidP="00682EBE">
            <w:pPr>
              <w:pStyle w:val="TAC"/>
              <w:rPr>
                <w:rFonts w:eastAsia="SimSun"/>
                <w:lang w:eastAsia="zh-CN"/>
              </w:rPr>
            </w:pPr>
            <w:r w:rsidRPr="00957DBF">
              <w:rPr>
                <w:lang w:eastAsia="ja-JP"/>
              </w:rPr>
              <w:t>O</w:t>
            </w:r>
          </w:p>
        </w:tc>
        <w:tc>
          <w:tcPr>
            <w:tcW w:w="980" w:type="dxa"/>
            <w:tcBorders>
              <w:top w:val="single" w:sz="4" w:space="0" w:color="auto"/>
              <w:left w:val="single" w:sz="4" w:space="0" w:color="auto"/>
              <w:bottom w:val="single" w:sz="4" w:space="0" w:color="auto"/>
              <w:right w:val="single" w:sz="4" w:space="0" w:color="auto"/>
            </w:tcBorders>
          </w:tcPr>
          <w:p w14:paraId="63E660AA" w14:textId="5148AAA7" w:rsidR="00682EBE" w:rsidRPr="00AB4DC7" w:rsidRDefault="00682EBE" w:rsidP="00682EBE">
            <w:pPr>
              <w:pStyle w:val="TAC"/>
              <w:rPr>
                <w:rFonts w:eastAsia="SimSun"/>
                <w:lang w:eastAsia="zh-CN"/>
              </w:rPr>
            </w:pPr>
            <w:r w:rsidRPr="00957DBF">
              <w:rPr>
                <w:lang w:eastAsia="ja-JP"/>
              </w:rPr>
              <w:t>NP</w:t>
            </w:r>
          </w:p>
        </w:tc>
        <w:tc>
          <w:tcPr>
            <w:tcW w:w="2238" w:type="dxa"/>
            <w:tcBorders>
              <w:top w:val="single" w:sz="4" w:space="0" w:color="auto"/>
              <w:left w:val="single" w:sz="4" w:space="0" w:color="auto"/>
              <w:bottom w:val="single" w:sz="4" w:space="0" w:color="auto"/>
              <w:right w:val="single" w:sz="4" w:space="0" w:color="auto"/>
            </w:tcBorders>
          </w:tcPr>
          <w:p w14:paraId="18174D26" w14:textId="6BC79A30" w:rsidR="00682EBE" w:rsidRPr="00682EBE" w:rsidRDefault="00682EBE" w:rsidP="00682EBE">
            <w:pPr>
              <w:pStyle w:val="Default"/>
              <w:rPr>
                <w:color w:val="auto"/>
                <w:sz w:val="18"/>
                <w:szCs w:val="18"/>
                <w:lang w:val="en-GB"/>
              </w:rPr>
            </w:pPr>
            <w:r w:rsidRPr="00A30104">
              <w:rPr>
                <w:rFonts w:eastAsia="SimSun"/>
                <w:sz w:val="18"/>
                <w:szCs w:val="18"/>
                <w:lang w:eastAsia="zh-CN"/>
              </w:rPr>
              <w:t>See table 12.4.2-1 of oneM2M TS-0003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REF_ONEM2MTS_0003 \h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3</w:t>
            </w:r>
            <w:r w:rsidRPr="00A30104">
              <w:rPr>
                <w:rFonts w:eastAsia="SimSun"/>
                <w:sz w:val="18"/>
                <w:szCs w:val="18"/>
                <w:lang w:eastAsia="zh-CN"/>
              </w:rPr>
              <w:fldChar w:fldCharType="end"/>
            </w:r>
            <w:r w:rsidRPr="00A30104">
              <w:rPr>
                <w:rFonts w:eastAsia="SimSun"/>
                <w:sz w:val="18"/>
                <w:szCs w:val="18"/>
                <w:lang w:eastAsia="zh-CN"/>
              </w:rPr>
              <w:t>]</w:t>
            </w:r>
          </w:p>
        </w:tc>
        <w:tc>
          <w:tcPr>
            <w:tcW w:w="2607" w:type="dxa"/>
            <w:vMerge/>
            <w:tcBorders>
              <w:left w:val="single" w:sz="4" w:space="0" w:color="auto"/>
              <w:right w:val="single" w:sz="4" w:space="0" w:color="auto"/>
            </w:tcBorders>
          </w:tcPr>
          <w:p w14:paraId="50F77A27" w14:textId="77777777" w:rsidR="00682EBE" w:rsidRPr="00AB4DC7" w:rsidRDefault="00682EBE" w:rsidP="00682EBE">
            <w:pPr>
              <w:pStyle w:val="TAL"/>
              <w:rPr>
                <w:rFonts w:eastAsia="MS Mincho"/>
              </w:rPr>
            </w:pPr>
          </w:p>
        </w:tc>
      </w:tr>
      <w:tr w:rsidR="00682EBE" w:rsidRPr="00AB4DC7" w14:paraId="131A68B6"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6B29ABC" w14:textId="63731540" w:rsidR="00682EBE" w:rsidRPr="00AB4DC7" w:rsidRDefault="00682EBE" w:rsidP="00682EBE">
            <w:pPr>
              <w:pStyle w:val="TAL"/>
            </w:pPr>
            <w:r w:rsidRPr="00957DBF">
              <w:rPr>
                <w:rFonts w:cs="Arial"/>
                <w:color w:val="000000"/>
                <w:szCs w:val="18"/>
              </w:rPr>
              <w:t>websocketPort</w:t>
            </w:r>
          </w:p>
        </w:tc>
        <w:tc>
          <w:tcPr>
            <w:tcW w:w="974" w:type="dxa"/>
            <w:tcBorders>
              <w:top w:val="single" w:sz="4" w:space="0" w:color="auto"/>
              <w:left w:val="single" w:sz="4" w:space="0" w:color="auto"/>
              <w:bottom w:val="single" w:sz="4" w:space="0" w:color="auto"/>
              <w:right w:val="single" w:sz="4" w:space="0" w:color="auto"/>
            </w:tcBorders>
          </w:tcPr>
          <w:p w14:paraId="0CE6DE70" w14:textId="51033528" w:rsidR="00682EBE" w:rsidRPr="00AB4DC7" w:rsidRDefault="00682EBE" w:rsidP="00682EBE">
            <w:pPr>
              <w:pStyle w:val="TAC"/>
              <w:rPr>
                <w:rFonts w:eastAsia="SimSun"/>
                <w:lang w:eastAsia="zh-CN"/>
              </w:rPr>
            </w:pPr>
            <w:r w:rsidRPr="00957DBF">
              <w:rPr>
                <w:lang w:eastAsia="ja-JP"/>
              </w:rPr>
              <w:t>O</w:t>
            </w:r>
          </w:p>
        </w:tc>
        <w:tc>
          <w:tcPr>
            <w:tcW w:w="980" w:type="dxa"/>
            <w:tcBorders>
              <w:top w:val="single" w:sz="4" w:space="0" w:color="auto"/>
              <w:left w:val="single" w:sz="4" w:space="0" w:color="auto"/>
              <w:bottom w:val="single" w:sz="4" w:space="0" w:color="auto"/>
              <w:right w:val="single" w:sz="4" w:space="0" w:color="auto"/>
            </w:tcBorders>
          </w:tcPr>
          <w:p w14:paraId="0FF034C0" w14:textId="031B1182" w:rsidR="00682EBE" w:rsidRPr="00AB4DC7" w:rsidRDefault="00682EBE" w:rsidP="00682EBE">
            <w:pPr>
              <w:pStyle w:val="TAC"/>
              <w:rPr>
                <w:rFonts w:eastAsia="SimSun"/>
                <w:lang w:eastAsia="zh-CN"/>
              </w:rPr>
            </w:pPr>
            <w:r w:rsidRPr="00957DBF">
              <w:rPr>
                <w:lang w:eastAsia="ja-JP"/>
              </w:rPr>
              <w:t>NP</w:t>
            </w:r>
          </w:p>
        </w:tc>
        <w:tc>
          <w:tcPr>
            <w:tcW w:w="2238" w:type="dxa"/>
            <w:tcBorders>
              <w:top w:val="single" w:sz="4" w:space="0" w:color="auto"/>
              <w:left w:val="single" w:sz="4" w:space="0" w:color="auto"/>
              <w:bottom w:val="single" w:sz="4" w:space="0" w:color="auto"/>
              <w:right w:val="single" w:sz="4" w:space="0" w:color="auto"/>
            </w:tcBorders>
          </w:tcPr>
          <w:p w14:paraId="0D2456DC" w14:textId="407B50C3" w:rsidR="00682EBE" w:rsidRPr="00682EBE" w:rsidRDefault="00682EBE" w:rsidP="00682EBE">
            <w:pPr>
              <w:pStyle w:val="Default"/>
              <w:rPr>
                <w:color w:val="auto"/>
                <w:sz w:val="18"/>
                <w:szCs w:val="18"/>
                <w:lang w:val="en-GB"/>
              </w:rPr>
            </w:pPr>
            <w:r w:rsidRPr="00A30104">
              <w:rPr>
                <w:rFonts w:eastAsia="SimSun"/>
                <w:sz w:val="18"/>
                <w:szCs w:val="18"/>
                <w:lang w:eastAsia="zh-CN"/>
              </w:rPr>
              <w:t>See table 12.4.2-1 of oneM2M TS-0003 [</w:t>
            </w:r>
            <w:r w:rsidRPr="00A30104">
              <w:rPr>
                <w:rFonts w:eastAsia="SimSun"/>
                <w:sz w:val="18"/>
                <w:szCs w:val="18"/>
                <w:lang w:eastAsia="zh-CN"/>
              </w:rPr>
              <w:fldChar w:fldCharType="begin"/>
            </w:r>
            <w:r w:rsidRPr="00A30104">
              <w:rPr>
                <w:rFonts w:eastAsia="SimSun"/>
                <w:sz w:val="18"/>
                <w:szCs w:val="18"/>
                <w:lang w:eastAsia="zh-CN"/>
              </w:rPr>
              <w:instrText xml:space="preserve">REF REF_ONEM2MTS_0003 \h  \* MERGEFORMAT </w:instrText>
            </w:r>
            <w:r w:rsidRPr="00A30104">
              <w:rPr>
                <w:rFonts w:eastAsia="SimSun"/>
                <w:sz w:val="18"/>
                <w:szCs w:val="18"/>
                <w:lang w:eastAsia="zh-CN"/>
              </w:rPr>
            </w:r>
            <w:r w:rsidRPr="00A30104">
              <w:rPr>
                <w:rFonts w:eastAsia="SimSun"/>
                <w:sz w:val="18"/>
                <w:szCs w:val="18"/>
                <w:lang w:eastAsia="zh-CN"/>
              </w:rPr>
              <w:fldChar w:fldCharType="separate"/>
            </w:r>
            <w:r w:rsidRPr="00A30104">
              <w:rPr>
                <w:sz w:val="18"/>
                <w:szCs w:val="18"/>
                <w:lang w:eastAsia="ja-JP"/>
              </w:rPr>
              <w:t>3</w:t>
            </w:r>
            <w:r w:rsidRPr="00A30104">
              <w:rPr>
                <w:rFonts w:eastAsia="SimSun"/>
                <w:sz w:val="18"/>
                <w:szCs w:val="18"/>
                <w:lang w:eastAsia="zh-CN"/>
              </w:rPr>
              <w:fldChar w:fldCharType="end"/>
            </w:r>
            <w:r w:rsidRPr="00A30104">
              <w:rPr>
                <w:rFonts w:eastAsia="SimSun"/>
                <w:sz w:val="18"/>
                <w:szCs w:val="18"/>
                <w:lang w:eastAsia="zh-CN"/>
              </w:rPr>
              <w:t>]</w:t>
            </w:r>
          </w:p>
        </w:tc>
        <w:tc>
          <w:tcPr>
            <w:tcW w:w="2607" w:type="dxa"/>
            <w:vMerge/>
            <w:tcBorders>
              <w:left w:val="single" w:sz="4" w:space="0" w:color="auto"/>
              <w:bottom w:val="single" w:sz="4" w:space="0" w:color="auto"/>
              <w:right w:val="single" w:sz="4" w:space="0" w:color="auto"/>
            </w:tcBorders>
          </w:tcPr>
          <w:p w14:paraId="4624F6BC" w14:textId="77777777" w:rsidR="00682EBE" w:rsidRPr="00AB4DC7" w:rsidRDefault="00682EBE" w:rsidP="00682EBE">
            <w:pPr>
              <w:pStyle w:val="TAL"/>
              <w:rPr>
                <w:rFonts w:eastAsia="MS Mincho"/>
              </w:rPr>
            </w:pPr>
          </w:p>
        </w:tc>
      </w:tr>
      <w:tr w:rsidR="00682EBE" w:rsidRPr="00AB4DC7" w14:paraId="2DC31362"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772FBC7F" w14:textId="55D62CF2" w:rsidR="00682EBE" w:rsidRPr="00AB4DC7" w:rsidRDefault="00682EBE" w:rsidP="00682EBE">
            <w:pPr>
              <w:pStyle w:val="TAL"/>
            </w:pPr>
            <w:r w:rsidRPr="00957DBF">
              <w:rPr>
                <w:lang w:eastAsia="ja-JP"/>
              </w:rPr>
              <w:t>mgmtLink</w:t>
            </w:r>
          </w:p>
        </w:tc>
        <w:tc>
          <w:tcPr>
            <w:tcW w:w="974" w:type="dxa"/>
            <w:tcBorders>
              <w:top w:val="single" w:sz="4" w:space="0" w:color="auto"/>
              <w:left w:val="single" w:sz="4" w:space="0" w:color="auto"/>
              <w:bottom w:val="single" w:sz="4" w:space="0" w:color="auto"/>
              <w:right w:val="single" w:sz="4" w:space="0" w:color="auto"/>
            </w:tcBorders>
          </w:tcPr>
          <w:p w14:paraId="7D5F3EAE" w14:textId="1487242C" w:rsidR="00682EBE" w:rsidRPr="00AB4DC7" w:rsidRDefault="00682EBE" w:rsidP="00682EBE">
            <w:pPr>
              <w:pStyle w:val="TAC"/>
              <w:rPr>
                <w:rFonts w:eastAsia="SimSun"/>
                <w:lang w:eastAsia="zh-CN"/>
              </w:rPr>
            </w:pPr>
            <w:r w:rsidRPr="00957DBF">
              <w:rPr>
                <w:lang w:eastAsia="ja-JP"/>
              </w:rPr>
              <w:t>M</w:t>
            </w:r>
          </w:p>
        </w:tc>
        <w:tc>
          <w:tcPr>
            <w:tcW w:w="980" w:type="dxa"/>
            <w:tcBorders>
              <w:top w:val="single" w:sz="4" w:space="0" w:color="auto"/>
              <w:left w:val="single" w:sz="4" w:space="0" w:color="auto"/>
              <w:bottom w:val="single" w:sz="4" w:space="0" w:color="auto"/>
              <w:right w:val="single" w:sz="4" w:space="0" w:color="auto"/>
            </w:tcBorders>
          </w:tcPr>
          <w:p w14:paraId="49F4A4CD" w14:textId="1F8360D0" w:rsidR="00682EBE" w:rsidRPr="00AB4DC7" w:rsidRDefault="00682EBE" w:rsidP="00682EBE">
            <w:pPr>
              <w:pStyle w:val="TAC"/>
              <w:rPr>
                <w:rFonts w:eastAsia="SimSun"/>
                <w:lang w:eastAsia="zh-CN"/>
              </w:rPr>
            </w:pPr>
            <w:r w:rsidRPr="00957DBF">
              <w:rPr>
                <w:lang w:eastAsia="ja-JP"/>
              </w:rPr>
              <w:t>O</w:t>
            </w:r>
          </w:p>
        </w:tc>
        <w:tc>
          <w:tcPr>
            <w:tcW w:w="2238" w:type="dxa"/>
            <w:tcBorders>
              <w:top w:val="single" w:sz="4" w:space="0" w:color="auto"/>
              <w:left w:val="single" w:sz="4" w:space="0" w:color="auto"/>
              <w:bottom w:val="single" w:sz="4" w:space="0" w:color="auto"/>
              <w:right w:val="single" w:sz="4" w:space="0" w:color="auto"/>
            </w:tcBorders>
          </w:tcPr>
          <w:p w14:paraId="49633599" w14:textId="0E25C137" w:rsidR="00682EBE" w:rsidRPr="00682EBE" w:rsidRDefault="00682EBE" w:rsidP="00682EBE">
            <w:pPr>
              <w:pStyle w:val="Default"/>
              <w:rPr>
                <w:color w:val="auto"/>
                <w:sz w:val="18"/>
                <w:szCs w:val="18"/>
                <w:lang w:val="en-GB"/>
              </w:rPr>
            </w:pPr>
            <w:r w:rsidRPr="00682EBE">
              <w:rPr>
                <w:sz w:val="18"/>
                <w:szCs w:val="18"/>
                <w:lang w:eastAsia="ja-JP"/>
              </w:rPr>
              <w:t>m2m:mgmtLinkRef</w:t>
            </w:r>
          </w:p>
        </w:tc>
        <w:tc>
          <w:tcPr>
            <w:tcW w:w="2607" w:type="dxa"/>
            <w:tcBorders>
              <w:top w:val="single" w:sz="4" w:space="0" w:color="auto"/>
              <w:left w:val="single" w:sz="4" w:space="0" w:color="auto"/>
              <w:bottom w:val="single" w:sz="4" w:space="0" w:color="auto"/>
              <w:right w:val="single" w:sz="4" w:space="0" w:color="auto"/>
            </w:tcBorders>
          </w:tcPr>
          <w:p w14:paraId="7E0C0259" w14:textId="77777777" w:rsidR="00682EBE" w:rsidRPr="00AB4DC7" w:rsidRDefault="00682EBE" w:rsidP="00682EBE">
            <w:pPr>
              <w:pStyle w:val="TAL"/>
              <w:rPr>
                <w:rFonts w:eastAsia="MS Mincho"/>
              </w:rPr>
            </w:pPr>
          </w:p>
        </w:tc>
      </w:tr>
      <w:tr w:rsidR="00682EBE" w:rsidRPr="00AB4DC7" w14:paraId="39554A95" w14:textId="77777777" w:rsidTr="00A30104">
        <w:trPr>
          <w:jc w:val="center"/>
        </w:trPr>
        <w:tc>
          <w:tcPr>
            <w:tcW w:w="8635" w:type="dxa"/>
            <w:gridSpan w:val="5"/>
            <w:tcBorders>
              <w:top w:val="single" w:sz="4" w:space="0" w:color="auto"/>
              <w:left w:val="single" w:sz="4" w:space="0" w:color="auto"/>
              <w:bottom w:val="single" w:sz="4" w:space="0" w:color="auto"/>
              <w:right w:val="single" w:sz="4" w:space="0" w:color="auto"/>
            </w:tcBorders>
          </w:tcPr>
          <w:p w14:paraId="1F0C6397" w14:textId="2446D075" w:rsidR="00682EBE" w:rsidRPr="00AB4DC7" w:rsidRDefault="00682EBE" w:rsidP="00682EBE">
            <w:pPr>
              <w:pStyle w:val="TAL"/>
              <w:rPr>
                <w:rFonts w:eastAsia="MS Mincho"/>
              </w:rPr>
            </w:pPr>
            <w:r w:rsidRPr="00957DBF">
              <w:rPr>
                <w:lang w:eastAsia="ja-JP"/>
              </w:rPr>
              <w:t>NOTE:</w:t>
            </w:r>
            <w:r w:rsidRPr="00957DBF">
              <w:rPr>
                <w:lang w:eastAsia="ja-JP"/>
              </w:rPr>
              <w:tab/>
              <w:t>For further details of these attributes, see clauses 8.3.7.2 and 12.4.2 of oneM2M TS-0003 [</w:t>
            </w:r>
            <w:r w:rsidRPr="00957DBF">
              <w:fldChar w:fldCharType="begin"/>
            </w:r>
            <w:r w:rsidRPr="00957DBF">
              <w:instrText xml:space="preserve">REF REF_ONEM2MTS_0003 \h </w:instrText>
            </w:r>
            <w:r w:rsidRPr="00957DBF">
              <w:fldChar w:fldCharType="separate"/>
            </w:r>
            <w:r>
              <w:rPr>
                <w:noProof/>
                <w:lang w:eastAsia="ja-JP"/>
              </w:rPr>
              <w:t>3</w:t>
            </w:r>
            <w:r w:rsidRPr="00957DBF">
              <w:fldChar w:fldCharType="end"/>
            </w:r>
            <w:r w:rsidRPr="00957DBF">
              <w:rPr>
                <w:lang w:eastAsia="ja-JP"/>
              </w:rPr>
              <w:t>].</w:t>
            </w:r>
          </w:p>
        </w:tc>
      </w:tr>
    </w:tbl>
    <w:p w14:paraId="702F1028" w14:textId="77777777" w:rsidR="00B274C0" w:rsidRPr="00957DBF" w:rsidRDefault="00B274C0" w:rsidP="00B274C0"/>
    <w:p w14:paraId="588BD2A1" w14:textId="77777777" w:rsidR="00B274C0" w:rsidRPr="00957DBF" w:rsidRDefault="00B274C0" w:rsidP="00CE5C05">
      <w:pPr>
        <w:pStyle w:val="TH"/>
      </w:pPr>
      <w:r w:rsidRPr="00957DBF">
        <w:t xml:space="preserve">Table </w:t>
      </w:r>
      <w:r w:rsidR="0017094C" w:rsidRPr="00957DBF">
        <w:t>7.2.8.1</w:t>
      </w:r>
      <w:r w:rsidRPr="00957DBF">
        <w:noBreakHyphen/>
        <w:t>3: Child resources of [</w:t>
      </w:r>
      <w:r w:rsidRPr="00957DBF">
        <w:rPr>
          <w:i/>
          <w:lang w:eastAsia="ja-JP"/>
        </w:rPr>
        <w:t>MEFClientRegCfg</w:t>
      </w:r>
      <w:r w:rsidRPr="00957DBF">
        <w:t>] resource</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08"/>
        <w:gridCol w:w="2260"/>
        <w:gridCol w:w="1724"/>
        <w:gridCol w:w="3252"/>
      </w:tblGrid>
      <w:tr w:rsidR="00A81DE0" w:rsidRPr="00957DBF" w14:paraId="75B4702C"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BFBFBF"/>
            <w:hideMark/>
          </w:tcPr>
          <w:p w14:paraId="6B110943"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 xml:space="preserve">Child Resource Type </w:t>
            </w:r>
          </w:p>
        </w:tc>
        <w:tc>
          <w:tcPr>
            <w:tcW w:w="2260" w:type="dxa"/>
            <w:tcBorders>
              <w:top w:val="single" w:sz="4" w:space="0" w:color="auto"/>
              <w:left w:val="single" w:sz="4" w:space="0" w:color="auto"/>
              <w:bottom w:val="single" w:sz="4" w:space="0" w:color="auto"/>
              <w:right w:val="single" w:sz="4" w:space="0" w:color="auto"/>
            </w:tcBorders>
            <w:shd w:val="clear" w:color="auto" w:fill="BFBFBF"/>
          </w:tcPr>
          <w:p w14:paraId="079D3BFD"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Child Resource Name</w:t>
            </w:r>
          </w:p>
        </w:tc>
        <w:tc>
          <w:tcPr>
            <w:tcW w:w="1724" w:type="dxa"/>
            <w:tcBorders>
              <w:top w:val="single" w:sz="4" w:space="0" w:color="auto"/>
              <w:left w:val="single" w:sz="4" w:space="0" w:color="auto"/>
              <w:bottom w:val="single" w:sz="4" w:space="0" w:color="auto"/>
              <w:right w:val="single" w:sz="4" w:space="0" w:color="auto"/>
            </w:tcBorders>
            <w:shd w:val="clear" w:color="auto" w:fill="BFBFBF"/>
          </w:tcPr>
          <w:p w14:paraId="36131B13"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Multiplicity</w:t>
            </w:r>
          </w:p>
        </w:tc>
        <w:tc>
          <w:tcPr>
            <w:tcW w:w="3252" w:type="dxa"/>
            <w:tcBorders>
              <w:top w:val="single" w:sz="4" w:space="0" w:color="auto"/>
              <w:left w:val="single" w:sz="4" w:space="0" w:color="auto"/>
              <w:bottom w:val="single" w:sz="4" w:space="0" w:color="auto"/>
              <w:right w:val="single" w:sz="4" w:space="0" w:color="auto"/>
            </w:tcBorders>
            <w:shd w:val="clear" w:color="auto" w:fill="BFBFBF"/>
            <w:hideMark/>
          </w:tcPr>
          <w:p w14:paraId="16026A4B"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b/>
                <w:sz w:val="18"/>
                <w:lang w:eastAsia="ja-JP"/>
              </w:rPr>
              <w:t>Ref. to in Resource Type Definition</w:t>
            </w:r>
          </w:p>
        </w:tc>
      </w:tr>
      <w:tr w:rsidR="00A81DE0" w:rsidRPr="00957DBF" w14:paraId="2ED32375" w14:textId="77777777" w:rsidTr="003D6374">
        <w:trPr>
          <w:jc w:val="center"/>
        </w:trPr>
        <w:tc>
          <w:tcPr>
            <w:tcW w:w="2008" w:type="dxa"/>
            <w:tcBorders>
              <w:top w:val="single" w:sz="4" w:space="0" w:color="auto"/>
              <w:left w:val="single" w:sz="4" w:space="0" w:color="auto"/>
              <w:bottom w:val="single" w:sz="4" w:space="0" w:color="auto"/>
              <w:right w:val="single" w:sz="4" w:space="0" w:color="auto"/>
            </w:tcBorders>
            <w:shd w:val="clear" w:color="auto" w:fill="FFFFFF" w:themeFill="background1"/>
          </w:tcPr>
          <w:p w14:paraId="26403947" w14:textId="77777777" w:rsidR="00A81DE0" w:rsidRPr="00957DBF" w:rsidRDefault="00A81DE0" w:rsidP="003D6374">
            <w:pPr>
              <w:keepNext/>
              <w:keepLines/>
              <w:spacing w:after="0"/>
              <w:rPr>
                <w:rFonts w:ascii="Arial" w:hAnsi="Arial"/>
                <w:b/>
                <w:sz w:val="18"/>
                <w:lang w:eastAsia="ja-JP"/>
              </w:rPr>
            </w:pPr>
            <w:r w:rsidRPr="00957DBF">
              <w:rPr>
                <w:rFonts w:ascii="Arial" w:hAnsi="Arial"/>
                <w:sz w:val="18"/>
              </w:rPr>
              <w:t>&lt;subscription&gt;</w:t>
            </w:r>
          </w:p>
        </w:tc>
        <w:tc>
          <w:tcPr>
            <w:tcW w:w="2260" w:type="dxa"/>
            <w:tcBorders>
              <w:top w:val="single" w:sz="4" w:space="0" w:color="auto"/>
              <w:left w:val="single" w:sz="4" w:space="0" w:color="auto"/>
              <w:bottom w:val="single" w:sz="4" w:space="0" w:color="auto"/>
              <w:right w:val="single" w:sz="4" w:space="0" w:color="auto"/>
            </w:tcBorders>
            <w:shd w:val="clear" w:color="auto" w:fill="FFFFFF" w:themeFill="background1"/>
          </w:tcPr>
          <w:p w14:paraId="08E224D9"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lang w:eastAsia="ja-JP"/>
              </w:rPr>
              <w:t>[variable]</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C5A51" w14:textId="77777777" w:rsidR="00A81DE0" w:rsidRPr="00957DBF" w:rsidRDefault="00A81DE0" w:rsidP="003D6374">
            <w:pPr>
              <w:keepNext/>
              <w:keepLines/>
              <w:spacing w:after="0"/>
              <w:jc w:val="center"/>
              <w:rPr>
                <w:rFonts w:ascii="Arial" w:hAnsi="Arial"/>
                <w:b/>
                <w:sz w:val="18"/>
                <w:lang w:eastAsia="ja-JP"/>
              </w:rPr>
            </w:pPr>
            <w:r w:rsidRPr="00957DBF">
              <w:rPr>
                <w:rFonts w:ascii="Arial" w:hAnsi="Arial"/>
                <w:sz w:val="18"/>
              </w:rPr>
              <w:t>0..n</w:t>
            </w:r>
          </w:p>
        </w:tc>
        <w:tc>
          <w:tcPr>
            <w:tcW w:w="3252" w:type="dxa"/>
            <w:tcBorders>
              <w:top w:val="single" w:sz="4" w:space="0" w:color="auto"/>
              <w:left w:val="single" w:sz="4" w:space="0" w:color="auto"/>
              <w:bottom w:val="single" w:sz="4" w:space="0" w:color="auto"/>
              <w:right w:val="single" w:sz="4" w:space="0" w:color="auto"/>
            </w:tcBorders>
            <w:shd w:val="clear" w:color="auto" w:fill="FFFFFF" w:themeFill="background1"/>
          </w:tcPr>
          <w:p w14:paraId="7D11CC2F" w14:textId="77777777" w:rsidR="00A81DE0" w:rsidRPr="00957DBF" w:rsidRDefault="00A81DE0" w:rsidP="003D6374">
            <w:pPr>
              <w:keepNext/>
              <w:keepLines/>
              <w:spacing w:after="0"/>
              <w:rPr>
                <w:rFonts w:ascii="Arial" w:hAnsi="Arial"/>
                <w:b/>
                <w:sz w:val="18"/>
                <w:lang w:eastAsia="ja-JP"/>
              </w:rPr>
            </w:pPr>
            <w:r w:rsidRPr="00957DBF">
              <w:t>Clause 7.4.8 of oneM2M TS-0004 [</w:t>
            </w:r>
            <w:r w:rsidRPr="00957DBF">
              <w:rPr>
                <w:lang w:eastAsia="ja-JP"/>
              </w:rPr>
              <w:fldChar w:fldCharType="begin"/>
            </w:r>
            <w:r w:rsidRPr="00957DBF">
              <w:rPr>
                <w:lang w:eastAsia="ja-JP"/>
              </w:rPr>
              <w:instrText xml:space="preserve"> REF REF_ONEM2MTS_0004 \h </w:instrText>
            </w:r>
            <w:r>
              <w:rPr>
                <w:lang w:eastAsia="ja-JP"/>
              </w:rPr>
              <w:instrText xml:space="preserve"> \* MERGEFORMAT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t>]</w:t>
            </w:r>
          </w:p>
        </w:tc>
      </w:tr>
    </w:tbl>
    <w:p w14:paraId="03DA287F" w14:textId="77777777" w:rsidR="00B274C0" w:rsidRPr="00957DBF" w:rsidRDefault="00B274C0" w:rsidP="00B274C0">
      <w:pPr>
        <w:rPr>
          <w:lang w:eastAsia="ja-JP"/>
        </w:rPr>
      </w:pPr>
    </w:p>
    <w:p w14:paraId="63503D8B" w14:textId="77777777" w:rsidR="00B274C0" w:rsidRPr="00957DBF" w:rsidRDefault="004F044A" w:rsidP="004C7BF2">
      <w:pPr>
        <w:pStyle w:val="Heading4"/>
      </w:pPr>
      <w:bookmarkStart w:id="565" w:name="_Toc506990579"/>
      <w:bookmarkStart w:id="566" w:name="_Toc506990677"/>
      <w:bookmarkStart w:id="567" w:name="_Toc506991040"/>
      <w:bookmarkStart w:id="568" w:name="_Toc506994221"/>
      <w:bookmarkStart w:id="569" w:name="_Toc506994586"/>
      <w:bookmarkStart w:id="570" w:name="_Toc522196489"/>
      <w:bookmarkStart w:id="571" w:name="_Toc18565763"/>
      <w:bookmarkStart w:id="572" w:name="_Toc137109640"/>
      <w:bookmarkStart w:id="573" w:name="_Toc137115079"/>
      <w:bookmarkStart w:id="574" w:name="_Toc185931618"/>
      <w:r w:rsidRPr="00957DBF">
        <w:t>7.2.8.2</w:t>
      </w:r>
      <w:r w:rsidRPr="00957DBF">
        <w:tab/>
      </w:r>
      <w:r w:rsidR="00B274C0" w:rsidRPr="00957DBF">
        <w:rPr>
          <w:lang w:eastAsia="ja-JP"/>
        </w:rPr>
        <w:t>Resource</w:t>
      </w:r>
      <w:r w:rsidR="00B274C0" w:rsidRPr="00957DBF">
        <w:t xml:space="preserve"> specific procedure on CRUD operations</w:t>
      </w:r>
      <w:bookmarkEnd w:id="565"/>
      <w:bookmarkEnd w:id="566"/>
      <w:bookmarkEnd w:id="567"/>
      <w:bookmarkEnd w:id="568"/>
      <w:bookmarkEnd w:id="569"/>
      <w:bookmarkEnd w:id="570"/>
      <w:bookmarkEnd w:id="571"/>
      <w:bookmarkEnd w:id="572"/>
      <w:bookmarkEnd w:id="573"/>
      <w:bookmarkEnd w:id="574"/>
    </w:p>
    <w:p w14:paraId="1855DA2F" w14:textId="5E1CDEF0" w:rsidR="00B274C0" w:rsidRDefault="00B274C0" w:rsidP="00240B64">
      <w:r w:rsidRPr="00957DBF">
        <w:t>When management is performed using technology specific protocols, the procedures defined in clause 7.4.15.2</w:t>
      </w:r>
      <w:r w:rsidRPr="00957DBF">
        <w:rPr>
          <w:lang w:eastAsia="ja-JP"/>
        </w:rPr>
        <w:t xml:space="preserve"> of oneM2M TS-0004 [</w:t>
      </w:r>
      <w:r w:rsidR="003372D9" w:rsidRPr="003C21FA">
        <w:rPr>
          <w:lang w:eastAsia="ja-JP"/>
        </w:rPr>
        <w:fldChar w:fldCharType="begin"/>
      </w:r>
      <w:r w:rsidR="003372D9" w:rsidRPr="003C21FA">
        <w:rPr>
          <w:lang w:eastAsia="ja-JP"/>
        </w:rPr>
        <w:instrText xml:space="preserve">REF REF_ONEM2MTS_0004 \h </w:instrText>
      </w:r>
      <w:r w:rsidR="003372D9" w:rsidRPr="003C21FA">
        <w:rPr>
          <w:lang w:eastAsia="ja-JP"/>
        </w:rPr>
      </w:r>
      <w:r w:rsidR="003372D9" w:rsidRPr="003C21FA">
        <w:rPr>
          <w:lang w:eastAsia="ja-JP"/>
        </w:rPr>
        <w:fldChar w:fldCharType="separate"/>
      </w:r>
      <w:r w:rsidR="003372D9" w:rsidRPr="003C21FA">
        <w:rPr>
          <w:lang w:eastAsia="ja-JP"/>
        </w:rPr>
        <w:t>4</w:t>
      </w:r>
      <w:r w:rsidR="003372D9" w:rsidRPr="003C21FA">
        <w:rPr>
          <w:lang w:eastAsia="ja-JP"/>
        </w:rPr>
        <w:fldChar w:fldCharType="end"/>
      </w:r>
      <w:r w:rsidRPr="00957DBF">
        <w:rPr>
          <w:lang w:eastAsia="ja-JP"/>
        </w:rPr>
        <w:t>], '</w:t>
      </w:r>
      <w:r w:rsidRPr="00957DBF">
        <w:t>&lt;</w:t>
      </w:r>
      <w:r w:rsidRPr="00957DBF">
        <w:rPr>
          <w:i/>
        </w:rPr>
        <w:t>mgmtObj</w:t>
      </w:r>
      <w:r w:rsidRPr="00957DBF">
        <w:t xml:space="preserve">&gt; specific procedures' shall be used. There is no change from the generic procedures in clause 7.2.2 of oneM2M TS-0004 </w:t>
      </w:r>
      <w:r w:rsidRPr="00FD39D9">
        <w:rPr>
          <w:rFonts w:eastAsia="SimSun"/>
        </w:rPr>
        <w:t>[</w:t>
      </w:r>
      <w:r w:rsidR="003372D9" w:rsidRPr="003C21FA">
        <w:fldChar w:fldCharType="begin"/>
      </w:r>
      <w:r w:rsidR="003372D9" w:rsidRPr="003C21FA">
        <w:instrText xml:space="preserve">REF REF_ONEM2MTS_0004 \h </w:instrText>
      </w:r>
      <w:r w:rsidR="003372D9" w:rsidRPr="003C21FA">
        <w:fldChar w:fldCharType="separate"/>
      </w:r>
      <w:r w:rsidR="003372D9" w:rsidRPr="003C21FA">
        <w:rPr>
          <w:lang w:eastAsia="ja-JP"/>
        </w:rPr>
        <w:t>4</w:t>
      </w:r>
      <w:r w:rsidR="003372D9" w:rsidRPr="003C21FA">
        <w:fldChar w:fldCharType="end"/>
      </w:r>
      <w:r w:rsidRPr="00FD39D9">
        <w:rPr>
          <w:rFonts w:eastAsia="SimSun"/>
        </w:rPr>
        <w:t>]</w:t>
      </w:r>
      <w:r w:rsidRPr="00957DBF">
        <w:rPr>
          <w:rFonts w:ascii="Arial" w:eastAsia="SimSun" w:hAnsi="Arial"/>
          <w:color w:val="000000"/>
          <w:sz w:val="18"/>
          <w:lang w:eastAsia="zh-CN"/>
        </w:rPr>
        <w:t xml:space="preserve"> </w:t>
      </w:r>
      <w:r w:rsidRPr="00957DBF">
        <w:t>for operations on this resource. oneM2M TS-0005 [</w:t>
      </w:r>
      <w:r w:rsidR="003372D9" w:rsidRPr="003C21FA">
        <w:fldChar w:fldCharType="begin"/>
      </w:r>
      <w:r w:rsidR="003372D9" w:rsidRPr="003C21FA">
        <w:instrText xml:space="preserve">REF REF_ONEM2MTS_0005 \h </w:instrText>
      </w:r>
      <w:r w:rsidR="003372D9" w:rsidRPr="003C21FA">
        <w:fldChar w:fldCharType="separate"/>
      </w:r>
      <w:r w:rsidR="003372D9" w:rsidRPr="003C21FA">
        <w:rPr>
          <w:lang w:eastAsia="ja-JP"/>
        </w:rPr>
        <w:t>5</w:t>
      </w:r>
      <w:r w:rsidR="003372D9" w:rsidRPr="003C21FA">
        <w:fldChar w:fldCharType="end"/>
      </w:r>
      <w:r w:rsidRPr="00957DBF">
        <w:t>] and oneM2M TS</w:t>
      </w:r>
      <w:r w:rsidR="0003199F" w:rsidRPr="00702439">
        <w:noBreakHyphen/>
      </w:r>
      <w:r w:rsidRPr="00957DBF">
        <w:t>0006</w:t>
      </w:r>
      <w:r w:rsidR="0003199F" w:rsidRPr="00702439">
        <w:t> </w:t>
      </w:r>
      <w:r w:rsidRPr="00957DBF">
        <w:t>[</w:t>
      </w:r>
      <w:r w:rsidR="003372D9" w:rsidRPr="003C21FA">
        <w:fldChar w:fldCharType="begin"/>
      </w:r>
      <w:r w:rsidR="003372D9" w:rsidRPr="003C21FA">
        <w:instrText xml:space="preserve">REF REF_ONEM2MTS_0006 \h </w:instrText>
      </w:r>
      <w:r w:rsidR="003372D9" w:rsidRPr="003C21FA">
        <w:fldChar w:fldCharType="separate"/>
      </w:r>
      <w:r w:rsidR="003372D9" w:rsidRPr="003C21FA">
        <w:rPr>
          <w:lang w:eastAsia="ja-JP"/>
        </w:rPr>
        <w:t>6</w:t>
      </w:r>
      <w:r w:rsidR="003372D9" w:rsidRPr="003C21FA">
        <w:fldChar w:fldCharType="end"/>
      </w:r>
      <w:r w:rsidRPr="00957DBF">
        <w:t>] provide the mapping of these resources into the technology specific protocol data model.</w:t>
      </w:r>
    </w:p>
    <w:p w14:paraId="06D2D53F" w14:textId="77777777" w:rsidR="003012C5" w:rsidRDefault="003012C5" w:rsidP="003012C5">
      <w:pPr>
        <w:pStyle w:val="Heading3"/>
        <w:tabs>
          <w:tab w:val="left" w:pos="993"/>
        </w:tabs>
        <w:ind w:left="0" w:firstLine="0"/>
        <w:textAlignment w:val="auto"/>
        <w:rPr>
          <w:rFonts w:eastAsia="MS Mincho"/>
        </w:rPr>
      </w:pPr>
      <w:bookmarkStart w:id="575" w:name="_Toc477191921"/>
      <w:bookmarkStart w:id="576" w:name="_Toc522196490"/>
      <w:bookmarkStart w:id="577" w:name="_Toc18565764"/>
      <w:bookmarkStart w:id="578" w:name="_Toc137109641"/>
      <w:bookmarkStart w:id="579" w:name="_Toc137115080"/>
      <w:bookmarkStart w:id="580" w:name="_Toc185931619"/>
      <w:r w:rsidRPr="00FD39D9">
        <w:rPr>
          <w:rFonts w:eastAsia="MS Mincho"/>
        </w:rPr>
        <w:t>7.2.9</w:t>
      </w:r>
      <w:r w:rsidRPr="00FD39D9">
        <w:rPr>
          <w:rFonts w:eastAsia="MS Mincho"/>
        </w:rPr>
        <w:tab/>
      </w:r>
      <w:r>
        <w:rPr>
          <w:rFonts w:eastAsia="MS Mincho"/>
        </w:rPr>
        <w:t xml:space="preserve">Resource </w:t>
      </w:r>
      <w:bookmarkEnd w:id="575"/>
      <w:r>
        <w:rPr>
          <w:rFonts w:eastAsia="MS Mincho"/>
        </w:rPr>
        <w:t>[OAuth2Authentication]</w:t>
      </w:r>
      <w:bookmarkEnd w:id="576"/>
      <w:bookmarkEnd w:id="577"/>
      <w:bookmarkEnd w:id="578"/>
      <w:bookmarkEnd w:id="579"/>
      <w:bookmarkEnd w:id="580"/>
    </w:p>
    <w:p w14:paraId="614B87FC" w14:textId="05DC09FC" w:rsidR="003012C5" w:rsidRPr="003F792F" w:rsidRDefault="003012C5" w:rsidP="001E0E07">
      <w:pPr>
        <w:pStyle w:val="Heading4"/>
        <w:rPr>
          <w:lang w:eastAsia="ja-JP"/>
        </w:rPr>
      </w:pPr>
      <w:bookmarkStart w:id="581" w:name="_Toc477191922"/>
      <w:bookmarkStart w:id="582" w:name="_Toc522196491"/>
      <w:bookmarkStart w:id="583" w:name="_Toc18565765"/>
      <w:bookmarkStart w:id="584" w:name="_Toc137109642"/>
      <w:bookmarkStart w:id="585" w:name="_Toc137115081"/>
      <w:bookmarkStart w:id="586" w:name="_Toc185931620"/>
      <w:r w:rsidRPr="003F792F">
        <w:rPr>
          <w:lang w:eastAsia="ja-JP"/>
        </w:rPr>
        <w:t>7.2.9.1</w:t>
      </w:r>
      <w:r w:rsidR="003F792F">
        <w:rPr>
          <w:lang w:eastAsia="ja-JP"/>
        </w:rPr>
        <w:tab/>
      </w:r>
      <w:r w:rsidRPr="003F792F">
        <w:rPr>
          <w:lang w:eastAsia="ja-JP"/>
        </w:rPr>
        <w:t>Introduction</w:t>
      </w:r>
      <w:bookmarkEnd w:id="581"/>
      <w:bookmarkEnd w:id="582"/>
      <w:bookmarkEnd w:id="583"/>
      <w:bookmarkEnd w:id="584"/>
      <w:bookmarkEnd w:id="585"/>
      <w:bookmarkEnd w:id="586"/>
    </w:p>
    <w:p w14:paraId="29ACADEF" w14:textId="77777777" w:rsidR="003012C5" w:rsidRPr="00357143" w:rsidRDefault="003012C5" w:rsidP="003012C5">
      <w:bookmarkStart w:id="587" w:name="_Toc436085645"/>
      <w:r>
        <w:t xml:space="preserve">This specialization of &lt;mgmtObj&gt; </w:t>
      </w:r>
      <w:r w:rsidRPr="00357143">
        <w:t xml:space="preserve">is used </w:t>
      </w:r>
      <w:r>
        <w:t>to store access token and refresh token used in OAuth2 security protocol</w:t>
      </w:r>
    </w:p>
    <w:p w14:paraId="60996611" w14:textId="4EEB62B3" w:rsidR="003012C5" w:rsidRPr="00B87B0C" w:rsidRDefault="003012C5" w:rsidP="00FD39D9">
      <w:pPr>
        <w:pStyle w:val="TH"/>
      </w:pPr>
      <w:r w:rsidRPr="00702439">
        <w:t xml:space="preserve">Table </w:t>
      </w:r>
      <w:r w:rsidR="0003199F" w:rsidRPr="00702439">
        <w:t>7.2.9.1</w:t>
      </w:r>
      <w:r w:rsidRPr="00702439">
        <w:t>-</w:t>
      </w:r>
      <w:r w:rsidRPr="00B87B0C">
        <w:t xml:space="preserve">1: Data Type Definition of </w:t>
      </w:r>
      <w:bookmarkEnd w:id="587"/>
      <w:r w:rsidRPr="00B87B0C">
        <w:t>[OAuth2Authentication]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3012C5" w14:paraId="41BBA38D"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77ED7583" w14:textId="77777777" w:rsidR="003012C5" w:rsidRDefault="003012C5" w:rsidP="000E05FF">
            <w:pPr>
              <w:keepNext/>
              <w:keepLines/>
              <w:spacing w:after="0"/>
              <w:jc w:val="center"/>
              <w:rPr>
                <w:rFonts w:ascii="Arial" w:hAnsi="Arial"/>
                <w:b/>
                <w:sz w:val="18"/>
                <w:lang w:eastAsia="ja-JP"/>
              </w:rPr>
            </w:pPr>
            <w:r>
              <w:rPr>
                <w:rFonts w:ascii="Arial" w:hAnsi="Arial"/>
                <w:b/>
                <w:sz w:val="18"/>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6BC20C89" w14:textId="77777777" w:rsidR="003012C5" w:rsidRDefault="003012C5" w:rsidP="000E05FF">
            <w:pPr>
              <w:keepNext/>
              <w:keepLines/>
              <w:spacing w:after="0"/>
              <w:jc w:val="center"/>
              <w:rPr>
                <w:rFonts w:ascii="Arial" w:hAnsi="Arial"/>
                <w:b/>
                <w:sz w:val="18"/>
                <w:lang w:eastAsia="ja-JP"/>
              </w:rPr>
            </w:pPr>
            <w:r>
              <w:rPr>
                <w:rFonts w:ascii="Arial" w:hAnsi="Arial"/>
                <w:b/>
                <w:sz w:val="18"/>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0E67DDFB" w14:textId="77777777" w:rsidR="003012C5" w:rsidRDefault="003012C5" w:rsidP="000E05FF">
            <w:pPr>
              <w:keepNext/>
              <w:keepLines/>
              <w:spacing w:after="0"/>
              <w:jc w:val="center"/>
              <w:rPr>
                <w:rFonts w:ascii="Arial" w:hAnsi="Arial"/>
                <w:b/>
                <w:sz w:val="18"/>
                <w:lang w:eastAsia="ja-JP"/>
              </w:rPr>
            </w:pPr>
            <w:r>
              <w:rPr>
                <w:rFonts w:ascii="Arial" w:hAnsi="Arial"/>
                <w:b/>
                <w:sz w:val="18"/>
                <w:lang w:eastAsia="ja-JP"/>
              </w:rPr>
              <w:t>Note</w:t>
            </w:r>
          </w:p>
        </w:tc>
      </w:tr>
      <w:tr w:rsidR="003012C5" w14:paraId="11DECD62"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567E28FF" w14:textId="77777777" w:rsidR="003012C5" w:rsidRDefault="003012C5" w:rsidP="000E05FF">
            <w:pPr>
              <w:keepNext/>
              <w:keepLines/>
              <w:spacing w:after="0"/>
              <w:rPr>
                <w:rFonts w:ascii="Arial" w:hAnsi="Arial"/>
                <w:sz w:val="18"/>
                <w:lang w:eastAsia="ja-JP"/>
              </w:rPr>
            </w:pPr>
            <w:r>
              <w:rPr>
                <w:rFonts w:ascii="Arial" w:eastAsia="SimSun" w:hAnsi="Arial"/>
                <w:sz w:val="18"/>
              </w:rPr>
              <w:t>OAuth2</w:t>
            </w:r>
            <w:r w:rsidR="00F41DA9">
              <w:rPr>
                <w:rFonts w:ascii="Arial" w:eastAsia="SimSun" w:hAnsi="Arial"/>
                <w:sz w:val="18"/>
              </w:rPr>
              <w:t>Authentication</w:t>
            </w:r>
          </w:p>
        </w:tc>
        <w:tc>
          <w:tcPr>
            <w:tcW w:w="4149" w:type="dxa"/>
            <w:tcBorders>
              <w:top w:val="single" w:sz="4" w:space="0" w:color="auto"/>
              <w:left w:val="single" w:sz="4" w:space="0" w:color="auto"/>
              <w:bottom w:val="single" w:sz="4" w:space="0" w:color="auto"/>
              <w:right w:val="single" w:sz="4" w:space="0" w:color="auto"/>
            </w:tcBorders>
            <w:hideMark/>
          </w:tcPr>
          <w:p w14:paraId="40F79122" w14:textId="77777777" w:rsidR="003012C5" w:rsidRDefault="003012C5" w:rsidP="007B2B9C">
            <w:pPr>
              <w:keepNext/>
              <w:keepLines/>
              <w:spacing w:after="0"/>
              <w:rPr>
                <w:rFonts w:ascii="Arial" w:hAnsi="Arial"/>
                <w:sz w:val="18"/>
                <w:lang w:eastAsia="ja-JP"/>
              </w:rPr>
            </w:pPr>
            <w:r>
              <w:rPr>
                <w:rFonts w:ascii="Arial" w:hAnsi="Arial"/>
                <w:sz w:val="18"/>
              </w:rPr>
              <w:t>DCFG-</w:t>
            </w:r>
            <w:r>
              <w:rPr>
                <w:rFonts w:ascii="Arial" w:eastAsia="SimSun" w:hAnsi="Arial"/>
                <w:sz w:val="18"/>
              </w:rPr>
              <w:t>OAuth2</w:t>
            </w:r>
            <w:r>
              <w:rPr>
                <w:rFonts w:ascii="Arial" w:hAnsi="Arial"/>
                <w:sz w:val="18"/>
              </w:rPr>
              <w:t>.xsd</w:t>
            </w:r>
          </w:p>
        </w:tc>
        <w:tc>
          <w:tcPr>
            <w:tcW w:w="3192" w:type="dxa"/>
            <w:tcBorders>
              <w:top w:val="single" w:sz="4" w:space="0" w:color="auto"/>
              <w:left w:val="single" w:sz="4" w:space="0" w:color="auto"/>
              <w:bottom w:val="single" w:sz="4" w:space="0" w:color="auto"/>
              <w:right w:val="single" w:sz="4" w:space="0" w:color="auto"/>
            </w:tcBorders>
            <w:hideMark/>
          </w:tcPr>
          <w:p w14:paraId="74879EAA" w14:textId="77777777" w:rsidR="003012C5" w:rsidRPr="00FD39D9" w:rsidRDefault="003012C5" w:rsidP="000E05FF">
            <w:pPr>
              <w:overflowPunct/>
              <w:autoSpaceDE/>
              <w:autoSpaceDN/>
              <w:adjustRightInd/>
              <w:spacing w:after="0"/>
            </w:pPr>
          </w:p>
        </w:tc>
      </w:tr>
    </w:tbl>
    <w:p w14:paraId="2B79D230" w14:textId="77777777" w:rsidR="003012C5" w:rsidRDefault="003012C5" w:rsidP="003012C5"/>
    <w:p w14:paraId="0A9C973E" w14:textId="77777777" w:rsidR="00682EBE" w:rsidRDefault="00682EBE" w:rsidP="00FD39D9">
      <w:pPr>
        <w:pStyle w:val="TH"/>
      </w:pPr>
    </w:p>
    <w:p w14:paraId="3A084007" w14:textId="77777777" w:rsidR="00682EBE" w:rsidRDefault="00682EBE" w:rsidP="00FD39D9">
      <w:pPr>
        <w:pStyle w:val="TH"/>
      </w:pPr>
    </w:p>
    <w:p w14:paraId="4848C64F" w14:textId="5DD5DD1D" w:rsidR="0003199F" w:rsidRDefault="003012C5" w:rsidP="00A30104">
      <w:pPr>
        <w:pStyle w:val="TH"/>
        <w:rPr>
          <w:rFonts w:eastAsia="MS Mincho"/>
          <w:lang w:eastAsia="ja-JP"/>
        </w:rPr>
      </w:pPr>
      <w:r w:rsidRPr="00702439">
        <w:t xml:space="preserve">Table </w:t>
      </w:r>
      <w:r w:rsidR="0003199F" w:rsidRPr="00702439">
        <w:t>7.2.9.1</w:t>
      </w:r>
      <w:r w:rsidRPr="00702439">
        <w:t>-</w:t>
      </w:r>
      <w:bookmarkStart w:id="588" w:name="_Toc436085646"/>
      <w:r w:rsidRPr="00B87B0C">
        <w:t xml:space="preserve">2: Resource specific attributes of </w:t>
      </w:r>
      <w:bookmarkEnd w:id="588"/>
      <w:r w:rsidRPr="00B87B0C">
        <w:t>[OAuth2Authentication]</w:t>
      </w:r>
      <w:bookmarkStart w:id="589" w:name="_Toc137109643"/>
    </w:p>
    <w:tbl>
      <w:tblPr>
        <w:tblW w:w="7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36"/>
        <w:gridCol w:w="974"/>
        <w:gridCol w:w="980"/>
        <w:gridCol w:w="2238"/>
        <w:gridCol w:w="1825"/>
      </w:tblGrid>
      <w:tr w:rsidR="00682EBE" w:rsidRPr="003D6374" w14:paraId="2CABBDBD" w14:textId="77777777" w:rsidTr="003D6374">
        <w:trPr>
          <w:jc w:val="center"/>
        </w:trPr>
        <w:tc>
          <w:tcPr>
            <w:tcW w:w="1836" w:type="dxa"/>
            <w:vMerge w:val="restart"/>
            <w:tcBorders>
              <w:top w:val="single" w:sz="4" w:space="0" w:color="auto"/>
              <w:left w:val="single" w:sz="4" w:space="0" w:color="auto"/>
              <w:right w:val="single" w:sz="4" w:space="0" w:color="auto"/>
            </w:tcBorders>
            <w:shd w:val="clear" w:color="auto" w:fill="BFBFBF" w:themeFill="background1" w:themeFillShade="BF"/>
          </w:tcPr>
          <w:p w14:paraId="60830079" w14:textId="77777777" w:rsidR="00682EBE" w:rsidRPr="003D6374" w:rsidRDefault="00682EBE" w:rsidP="003D6374">
            <w:pPr>
              <w:pStyle w:val="TAL"/>
              <w:jc w:val="center"/>
              <w:rPr>
                <w:b/>
                <w:bCs/>
                <w:szCs w:val="18"/>
              </w:rPr>
            </w:pPr>
            <w:r w:rsidRPr="003D6374">
              <w:rPr>
                <w:rFonts w:eastAsia="MS Mincho"/>
                <w:b/>
                <w:bCs/>
                <w:szCs w:val="18"/>
              </w:rPr>
              <w:t>Attribute Name</w:t>
            </w:r>
          </w:p>
        </w:tc>
        <w:tc>
          <w:tcPr>
            <w:tcW w:w="195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B6102E" w14:textId="77777777" w:rsidR="00682EBE" w:rsidRPr="003D6374" w:rsidRDefault="00682EBE" w:rsidP="003D6374">
            <w:pPr>
              <w:pStyle w:val="TAC"/>
              <w:rPr>
                <w:rFonts w:eastAsia="SimSun"/>
                <w:b/>
                <w:bCs/>
                <w:szCs w:val="18"/>
                <w:lang w:eastAsia="zh-CN"/>
              </w:rPr>
            </w:pPr>
            <w:r w:rsidRPr="003D6374">
              <w:rPr>
                <w:rFonts w:eastAsia="MS Mincho" w:hint="eastAsia"/>
                <w:b/>
                <w:bCs/>
                <w:szCs w:val="18"/>
              </w:rPr>
              <w:t>Request Optionality</w:t>
            </w:r>
          </w:p>
        </w:tc>
        <w:tc>
          <w:tcPr>
            <w:tcW w:w="2238" w:type="dxa"/>
            <w:vMerge w:val="restart"/>
            <w:tcBorders>
              <w:top w:val="single" w:sz="4" w:space="0" w:color="auto"/>
              <w:left w:val="single" w:sz="4" w:space="0" w:color="auto"/>
              <w:right w:val="single" w:sz="4" w:space="0" w:color="auto"/>
            </w:tcBorders>
            <w:shd w:val="clear" w:color="auto" w:fill="BFBFBF" w:themeFill="background1" w:themeFillShade="BF"/>
          </w:tcPr>
          <w:p w14:paraId="0F976F9C" w14:textId="77777777" w:rsidR="00682EBE" w:rsidRPr="003D6374" w:rsidRDefault="00682EBE" w:rsidP="003D6374">
            <w:pPr>
              <w:pStyle w:val="Default"/>
              <w:jc w:val="center"/>
              <w:rPr>
                <w:b/>
                <w:bCs/>
                <w:color w:val="auto"/>
                <w:sz w:val="18"/>
                <w:szCs w:val="18"/>
                <w:lang w:val="en-GB"/>
              </w:rPr>
            </w:pPr>
            <w:r w:rsidRPr="003D6374">
              <w:rPr>
                <w:rFonts w:hint="eastAsia"/>
                <w:b/>
                <w:bCs/>
                <w:sz w:val="18"/>
                <w:szCs w:val="18"/>
              </w:rPr>
              <w:t>Data Type</w:t>
            </w:r>
          </w:p>
        </w:tc>
        <w:tc>
          <w:tcPr>
            <w:tcW w:w="1825" w:type="dxa"/>
            <w:vMerge w:val="restart"/>
            <w:tcBorders>
              <w:top w:val="single" w:sz="4" w:space="0" w:color="auto"/>
              <w:left w:val="single" w:sz="4" w:space="0" w:color="auto"/>
              <w:right w:val="single" w:sz="4" w:space="0" w:color="auto"/>
            </w:tcBorders>
            <w:shd w:val="clear" w:color="auto" w:fill="BFBFBF" w:themeFill="background1" w:themeFillShade="BF"/>
          </w:tcPr>
          <w:p w14:paraId="3FA15E4E" w14:textId="77777777" w:rsidR="00682EBE" w:rsidRPr="003D6374" w:rsidRDefault="00682EBE" w:rsidP="003D6374">
            <w:pPr>
              <w:pStyle w:val="TAH"/>
              <w:rPr>
                <w:rFonts w:eastAsia="MS Mincho"/>
                <w:bCs/>
                <w:szCs w:val="18"/>
              </w:rPr>
            </w:pPr>
            <w:r w:rsidRPr="00B8133E">
              <w:rPr>
                <w:rFonts w:hint="eastAsia"/>
                <w:bCs/>
                <w:szCs w:val="18"/>
              </w:rPr>
              <w:t>Default Value and Constraints</w:t>
            </w:r>
          </w:p>
        </w:tc>
      </w:tr>
      <w:tr w:rsidR="00682EBE" w14:paraId="5F11F25B" w14:textId="77777777" w:rsidTr="003D6374">
        <w:trPr>
          <w:jc w:val="center"/>
        </w:trPr>
        <w:tc>
          <w:tcPr>
            <w:tcW w:w="1836" w:type="dxa"/>
            <w:vMerge/>
            <w:tcBorders>
              <w:left w:val="single" w:sz="4" w:space="0" w:color="auto"/>
              <w:bottom w:val="single" w:sz="4" w:space="0" w:color="auto"/>
              <w:right w:val="single" w:sz="4" w:space="0" w:color="auto"/>
            </w:tcBorders>
            <w:shd w:val="clear" w:color="auto" w:fill="BFBFBF" w:themeFill="background1" w:themeFillShade="BF"/>
          </w:tcPr>
          <w:p w14:paraId="539AC89C" w14:textId="77777777" w:rsidR="00682EBE" w:rsidRPr="00AB4DC7" w:rsidRDefault="00682EBE" w:rsidP="003D6374">
            <w:pPr>
              <w:pStyle w:val="TAL"/>
            </w:pP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0EF76A" w14:textId="77777777" w:rsidR="00682EBE" w:rsidRPr="003D6374" w:rsidRDefault="00682EBE" w:rsidP="003D6374">
            <w:pPr>
              <w:pStyle w:val="TAC"/>
              <w:rPr>
                <w:rFonts w:eastAsia="SimSun"/>
                <w:b/>
                <w:bCs/>
                <w:lang w:eastAsia="zh-CN"/>
              </w:rPr>
            </w:pPr>
            <w:r w:rsidRPr="003D6374">
              <w:rPr>
                <w:rFonts w:eastAsia="MS Mincho" w:hint="eastAsia"/>
                <w:b/>
                <w:bCs/>
              </w:rPr>
              <w:t>C</w:t>
            </w:r>
            <w:r w:rsidRPr="003D6374">
              <w:rPr>
                <w:rFonts w:hint="eastAsia"/>
                <w:b/>
                <w:bCs/>
              </w:rPr>
              <w:t>reate</w:t>
            </w:r>
          </w:p>
        </w:tc>
        <w:tc>
          <w:tcPr>
            <w:tcW w:w="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36892D" w14:textId="77777777" w:rsidR="00682EBE" w:rsidRPr="003D6374" w:rsidRDefault="00682EBE" w:rsidP="003D6374">
            <w:pPr>
              <w:pStyle w:val="TAC"/>
              <w:rPr>
                <w:rFonts w:eastAsia="SimSun"/>
                <w:b/>
                <w:bCs/>
                <w:lang w:eastAsia="zh-CN"/>
              </w:rPr>
            </w:pPr>
            <w:r w:rsidRPr="003D6374">
              <w:rPr>
                <w:rFonts w:eastAsia="MS Mincho" w:hint="eastAsia"/>
                <w:b/>
                <w:bCs/>
              </w:rPr>
              <w:t>U</w:t>
            </w:r>
            <w:r w:rsidRPr="003D6374">
              <w:rPr>
                <w:rFonts w:hint="eastAsia"/>
                <w:b/>
                <w:bCs/>
              </w:rPr>
              <w:t>pdate</w:t>
            </w:r>
          </w:p>
        </w:tc>
        <w:tc>
          <w:tcPr>
            <w:tcW w:w="2238" w:type="dxa"/>
            <w:vMerge/>
            <w:tcBorders>
              <w:left w:val="single" w:sz="4" w:space="0" w:color="auto"/>
              <w:bottom w:val="single" w:sz="4" w:space="0" w:color="auto"/>
              <w:right w:val="single" w:sz="4" w:space="0" w:color="auto"/>
            </w:tcBorders>
            <w:shd w:val="clear" w:color="auto" w:fill="BFBFBF" w:themeFill="background1" w:themeFillShade="BF"/>
          </w:tcPr>
          <w:p w14:paraId="3039844D" w14:textId="77777777" w:rsidR="00682EBE" w:rsidRPr="00FD39D9" w:rsidRDefault="00682EBE" w:rsidP="003D6374">
            <w:pPr>
              <w:pStyle w:val="Default"/>
              <w:rPr>
                <w:color w:val="auto"/>
                <w:sz w:val="18"/>
                <w:lang w:val="en-GB"/>
              </w:rPr>
            </w:pPr>
          </w:p>
        </w:tc>
        <w:tc>
          <w:tcPr>
            <w:tcW w:w="1825" w:type="dxa"/>
            <w:vMerge/>
            <w:tcBorders>
              <w:left w:val="single" w:sz="4" w:space="0" w:color="auto"/>
              <w:bottom w:val="single" w:sz="4" w:space="0" w:color="auto"/>
              <w:right w:val="single" w:sz="4" w:space="0" w:color="auto"/>
            </w:tcBorders>
            <w:shd w:val="clear" w:color="auto" w:fill="BFBFBF" w:themeFill="background1" w:themeFillShade="BF"/>
          </w:tcPr>
          <w:p w14:paraId="299548AE" w14:textId="77777777" w:rsidR="00682EBE" w:rsidRDefault="00682EBE" w:rsidP="003D6374">
            <w:pPr>
              <w:pStyle w:val="TAH"/>
              <w:jc w:val="left"/>
              <w:rPr>
                <w:rFonts w:eastAsia="MS Mincho"/>
                <w:b w:val="0"/>
              </w:rPr>
            </w:pPr>
          </w:p>
        </w:tc>
      </w:tr>
      <w:tr w:rsidR="00682EBE" w:rsidRPr="00CB5DCB" w14:paraId="56EB1F00"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4E8B8146" w14:textId="799A1B0B" w:rsidR="00682EBE" w:rsidRPr="00FD39D9" w:rsidRDefault="00682EBE" w:rsidP="00682EBE">
            <w:pPr>
              <w:pStyle w:val="TAL"/>
              <w:rPr>
                <w:rFonts w:eastAsia="MS Mincho"/>
              </w:rPr>
            </w:pPr>
            <w:r w:rsidRPr="00FD39D9">
              <w:rPr>
                <w:rFonts w:eastAsia="Arial Unicode MS"/>
              </w:rPr>
              <w:t>mgmtDefinition</w:t>
            </w:r>
          </w:p>
        </w:tc>
        <w:tc>
          <w:tcPr>
            <w:tcW w:w="974" w:type="dxa"/>
            <w:tcBorders>
              <w:top w:val="single" w:sz="4" w:space="0" w:color="auto"/>
              <w:left w:val="single" w:sz="4" w:space="0" w:color="auto"/>
              <w:bottom w:val="single" w:sz="4" w:space="0" w:color="auto"/>
              <w:right w:val="single" w:sz="4" w:space="0" w:color="auto"/>
            </w:tcBorders>
          </w:tcPr>
          <w:p w14:paraId="58EB29B4" w14:textId="280C80D0" w:rsidR="00682EBE" w:rsidRPr="00AB4DC7" w:rsidRDefault="00682EBE" w:rsidP="00682EBE">
            <w:pPr>
              <w:pStyle w:val="TAC"/>
            </w:pPr>
            <w:r w:rsidRPr="00FD39D9">
              <w:t>M</w:t>
            </w:r>
          </w:p>
        </w:tc>
        <w:tc>
          <w:tcPr>
            <w:tcW w:w="980" w:type="dxa"/>
            <w:tcBorders>
              <w:top w:val="single" w:sz="4" w:space="0" w:color="auto"/>
              <w:left w:val="single" w:sz="4" w:space="0" w:color="auto"/>
              <w:bottom w:val="single" w:sz="4" w:space="0" w:color="auto"/>
              <w:right w:val="single" w:sz="4" w:space="0" w:color="auto"/>
            </w:tcBorders>
          </w:tcPr>
          <w:p w14:paraId="50ABBEF9" w14:textId="02B6834F" w:rsidR="00682EBE" w:rsidRPr="00AB4DC7" w:rsidRDefault="00682EBE" w:rsidP="00682EBE">
            <w:pPr>
              <w:pStyle w:val="TAC"/>
              <w:rPr>
                <w:rFonts w:eastAsia="MS Mincho"/>
              </w:rPr>
            </w:pPr>
            <w:r w:rsidRPr="00FD39D9">
              <w:t>NP</w:t>
            </w:r>
          </w:p>
        </w:tc>
        <w:tc>
          <w:tcPr>
            <w:tcW w:w="2238" w:type="dxa"/>
            <w:tcBorders>
              <w:top w:val="single" w:sz="4" w:space="0" w:color="auto"/>
              <w:left w:val="single" w:sz="4" w:space="0" w:color="auto"/>
              <w:bottom w:val="single" w:sz="4" w:space="0" w:color="auto"/>
              <w:right w:val="single" w:sz="4" w:space="0" w:color="auto"/>
            </w:tcBorders>
          </w:tcPr>
          <w:p w14:paraId="67CA3577" w14:textId="2ED815B6" w:rsidR="00682EBE" w:rsidRPr="00FD39D9" w:rsidRDefault="00682EBE" w:rsidP="00682EBE">
            <w:pPr>
              <w:pStyle w:val="Default"/>
              <w:rPr>
                <w:color w:val="auto"/>
                <w:sz w:val="18"/>
                <w:lang w:val="en-GB"/>
              </w:rPr>
            </w:pPr>
            <w:r w:rsidRPr="00FD39D9">
              <w:rPr>
                <w:sz w:val="18"/>
              </w:rPr>
              <w:t xml:space="preserve">See clause 7.4.15 of oneM2M TS-0004 </w:t>
            </w:r>
            <w:r w:rsidRPr="003C21FA">
              <w:rPr>
                <w:sz w:val="18"/>
                <w:szCs w:val="18"/>
              </w:rPr>
              <w:t>[</w:t>
            </w:r>
            <w:r w:rsidRPr="003C21FA">
              <w:rPr>
                <w:sz w:val="18"/>
                <w:szCs w:val="18"/>
              </w:rPr>
              <w:fldChar w:fldCharType="begin"/>
            </w:r>
            <w:r w:rsidRPr="003C21FA">
              <w:rPr>
                <w:sz w:val="18"/>
                <w:szCs w:val="18"/>
              </w:rPr>
              <w:instrText xml:space="preserve">REF REF_ONEM2MTS_0004 \h </w:instrText>
            </w:r>
            <w:r w:rsidRPr="003C21FA">
              <w:rPr>
                <w:sz w:val="18"/>
                <w:szCs w:val="18"/>
              </w:rPr>
            </w:r>
            <w:r w:rsidRPr="003C21FA">
              <w:rPr>
                <w:sz w:val="18"/>
                <w:szCs w:val="18"/>
              </w:rPr>
              <w:fldChar w:fldCharType="separate"/>
            </w:r>
            <w:r w:rsidRPr="003C21FA">
              <w:rPr>
                <w:lang w:eastAsia="ja-JP"/>
              </w:rPr>
              <w:t>4</w:t>
            </w:r>
            <w:r w:rsidRPr="003C21FA">
              <w:rPr>
                <w:sz w:val="18"/>
                <w:szCs w:val="18"/>
              </w:rPr>
              <w:fldChar w:fldCharType="end"/>
            </w:r>
            <w:r w:rsidRPr="003C21FA">
              <w:rPr>
                <w:sz w:val="18"/>
                <w:szCs w:val="18"/>
              </w:rPr>
              <w:t>]</w:t>
            </w:r>
          </w:p>
        </w:tc>
        <w:tc>
          <w:tcPr>
            <w:tcW w:w="1825" w:type="dxa"/>
            <w:tcBorders>
              <w:top w:val="single" w:sz="4" w:space="0" w:color="auto"/>
              <w:left w:val="single" w:sz="4" w:space="0" w:color="auto"/>
              <w:bottom w:val="single" w:sz="4" w:space="0" w:color="auto"/>
              <w:right w:val="single" w:sz="4" w:space="0" w:color="auto"/>
            </w:tcBorders>
          </w:tcPr>
          <w:p w14:paraId="5371FC5B" w14:textId="55BF444A" w:rsidR="00682EBE" w:rsidRPr="00682EBE" w:rsidRDefault="00682EBE" w:rsidP="00682EBE">
            <w:pPr>
              <w:pStyle w:val="TAH"/>
              <w:jc w:val="left"/>
              <w:rPr>
                <w:rFonts w:eastAsia="MS Mincho"/>
                <w:b w:val="0"/>
                <w:bCs/>
                <w:lang w:eastAsia="ja-JP"/>
              </w:rPr>
            </w:pPr>
            <w:r w:rsidRPr="00A30104">
              <w:rPr>
                <w:b w:val="0"/>
                <w:bCs/>
              </w:rPr>
              <w:t>1027 (OAuth2Authentication)</w:t>
            </w:r>
          </w:p>
        </w:tc>
      </w:tr>
      <w:tr w:rsidR="00682EBE" w:rsidRPr="00AB4DC7" w14:paraId="5C693445"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15112B14" w14:textId="25ABAC24" w:rsidR="00682EBE" w:rsidRPr="00FD39D9" w:rsidRDefault="00682EBE" w:rsidP="00682EBE">
            <w:pPr>
              <w:pStyle w:val="TAL"/>
              <w:rPr>
                <w:rFonts w:eastAsia="MS Mincho"/>
              </w:rPr>
            </w:pPr>
            <w:r w:rsidRPr="00B87B0C">
              <w:rPr>
                <w:rFonts w:eastAsia="Arial Unicode MS"/>
              </w:rPr>
              <w:t>object</w:t>
            </w:r>
            <w:r w:rsidRPr="00FD39D9">
              <w:rPr>
                <w:rFonts w:eastAsia="Arial Unicode MS"/>
              </w:rPr>
              <w:t>IDs</w:t>
            </w:r>
          </w:p>
        </w:tc>
        <w:tc>
          <w:tcPr>
            <w:tcW w:w="974" w:type="dxa"/>
            <w:tcBorders>
              <w:top w:val="single" w:sz="4" w:space="0" w:color="auto"/>
              <w:left w:val="single" w:sz="4" w:space="0" w:color="auto"/>
              <w:bottom w:val="single" w:sz="4" w:space="0" w:color="auto"/>
              <w:right w:val="single" w:sz="4" w:space="0" w:color="auto"/>
            </w:tcBorders>
          </w:tcPr>
          <w:p w14:paraId="4EAE5D34" w14:textId="45F7B213" w:rsidR="00682EBE" w:rsidRPr="00AB4DC7" w:rsidRDefault="00682EBE" w:rsidP="00682EBE">
            <w:pPr>
              <w:pStyle w:val="TAC"/>
            </w:pPr>
            <w:r w:rsidRPr="00FD39D9">
              <w:t>O</w:t>
            </w:r>
          </w:p>
        </w:tc>
        <w:tc>
          <w:tcPr>
            <w:tcW w:w="980" w:type="dxa"/>
            <w:tcBorders>
              <w:top w:val="single" w:sz="4" w:space="0" w:color="auto"/>
              <w:left w:val="single" w:sz="4" w:space="0" w:color="auto"/>
              <w:bottom w:val="single" w:sz="4" w:space="0" w:color="auto"/>
              <w:right w:val="single" w:sz="4" w:space="0" w:color="auto"/>
            </w:tcBorders>
          </w:tcPr>
          <w:p w14:paraId="123A83E9" w14:textId="4A776A4E" w:rsidR="00682EBE" w:rsidRPr="00AB4DC7" w:rsidRDefault="00682EBE" w:rsidP="00682EBE">
            <w:pPr>
              <w:pStyle w:val="TAC"/>
              <w:rPr>
                <w:rFonts w:eastAsia="MS Mincho"/>
              </w:rPr>
            </w:pPr>
            <w:r w:rsidRPr="00FD39D9">
              <w:t>NP</w:t>
            </w:r>
          </w:p>
        </w:tc>
        <w:tc>
          <w:tcPr>
            <w:tcW w:w="2238" w:type="dxa"/>
            <w:tcBorders>
              <w:top w:val="single" w:sz="4" w:space="0" w:color="auto"/>
              <w:left w:val="single" w:sz="4" w:space="0" w:color="auto"/>
              <w:bottom w:val="single" w:sz="4" w:space="0" w:color="auto"/>
              <w:right w:val="single" w:sz="4" w:space="0" w:color="auto"/>
            </w:tcBorders>
          </w:tcPr>
          <w:p w14:paraId="69E34A53" w14:textId="6235FF49" w:rsidR="00682EBE" w:rsidRPr="00FD39D9" w:rsidRDefault="00682EBE" w:rsidP="00682EBE">
            <w:pPr>
              <w:pStyle w:val="Default"/>
              <w:rPr>
                <w:color w:val="auto"/>
                <w:sz w:val="18"/>
                <w:lang w:val="en-GB"/>
              </w:rPr>
            </w:pPr>
            <w:r w:rsidRPr="00FD39D9">
              <w:rPr>
                <w:sz w:val="18"/>
              </w:rPr>
              <w:t xml:space="preserve">See clause 7.4.15 of oneM2M TS-0004 </w:t>
            </w:r>
            <w:r w:rsidRPr="003C21FA">
              <w:rPr>
                <w:sz w:val="18"/>
                <w:szCs w:val="18"/>
              </w:rPr>
              <w:t>[</w:t>
            </w:r>
            <w:r w:rsidRPr="003C21FA">
              <w:rPr>
                <w:sz w:val="18"/>
                <w:szCs w:val="18"/>
              </w:rPr>
              <w:fldChar w:fldCharType="begin"/>
            </w:r>
            <w:r w:rsidRPr="003C21FA">
              <w:rPr>
                <w:sz w:val="18"/>
                <w:szCs w:val="18"/>
              </w:rPr>
              <w:instrText xml:space="preserve">REF REF_ONEM2MTS_0004 \h  \* MERGEFORMAT </w:instrText>
            </w:r>
            <w:r w:rsidRPr="003C21FA">
              <w:rPr>
                <w:sz w:val="18"/>
                <w:szCs w:val="18"/>
              </w:rPr>
            </w:r>
            <w:r w:rsidRPr="003C21FA">
              <w:rPr>
                <w:sz w:val="18"/>
                <w:szCs w:val="18"/>
              </w:rPr>
              <w:fldChar w:fldCharType="separate"/>
            </w:r>
            <w:r w:rsidRPr="003C21FA">
              <w:rPr>
                <w:lang w:eastAsia="ja-JP"/>
              </w:rPr>
              <w:t>4</w:t>
            </w:r>
            <w:r w:rsidRPr="003C21FA">
              <w:rPr>
                <w:sz w:val="18"/>
                <w:szCs w:val="18"/>
              </w:rPr>
              <w:fldChar w:fldCharType="end"/>
            </w:r>
            <w:r w:rsidRPr="003C21FA">
              <w:rPr>
                <w:sz w:val="18"/>
                <w:szCs w:val="18"/>
              </w:rPr>
              <w:t>]</w:t>
            </w:r>
          </w:p>
        </w:tc>
        <w:tc>
          <w:tcPr>
            <w:tcW w:w="1825" w:type="dxa"/>
            <w:tcBorders>
              <w:top w:val="single" w:sz="4" w:space="0" w:color="auto"/>
              <w:left w:val="single" w:sz="4" w:space="0" w:color="auto"/>
              <w:bottom w:val="single" w:sz="4" w:space="0" w:color="auto"/>
              <w:right w:val="single" w:sz="4" w:space="0" w:color="auto"/>
            </w:tcBorders>
          </w:tcPr>
          <w:p w14:paraId="4FA73355" w14:textId="77777777" w:rsidR="00682EBE" w:rsidRPr="00AB4DC7" w:rsidRDefault="00682EBE" w:rsidP="00682EBE">
            <w:pPr>
              <w:pStyle w:val="TAL"/>
              <w:rPr>
                <w:rFonts w:eastAsia="MS Mincho"/>
              </w:rPr>
            </w:pPr>
          </w:p>
        </w:tc>
      </w:tr>
      <w:tr w:rsidR="00682EBE" w:rsidRPr="00AB4DC7" w14:paraId="5080C799"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4B072697" w14:textId="4C8F8243" w:rsidR="00682EBE" w:rsidRPr="00FD39D9" w:rsidRDefault="00682EBE" w:rsidP="00682EBE">
            <w:pPr>
              <w:pStyle w:val="TAL"/>
              <w:rPr>
                <w:rFonts w:eastAsia="MS Mincho"/>
              </w:rPr>
            </w:pPr>
            <w:r w:rsidRPr="00B87B0C">
              <w:rPr>
                <w:rFonts w:eastAsia="Arial Unicode MS"/>
              </w:rPr>
              <w:t>objectPaths</w:t>
            </w:r>
          </w:p>
        </w:tc>
        <w:tc>
          <w:tcPr>
            <w:tcW w:w="974" w:type="dxa"/>
            <w:tcBorders>
              <w:top w:val="single" w:sz="4" w:space="0" w:color="auto"/>
              <w:left w:val="single" w:sz="4" w:space="0" w:color="auto"/>
              <w:bottom w:val="single" w:sz="4" w:space="0" w:color="auto"/>
              <w:right w:val="single" w:sz="4" w:space="0" w:color="auto"/>
            </w:tcBorders>
          </w:tcPr>
          <w:p w14:paraId="6C603B6E" w14:textId="38853003" w:rsidR="00682EBE" w:rsidRPr="00AB4DC7" w:rsidRDefault="00682EBE" w:rsidP="00682EBE">
            <w:pPr>
              <w:pStyle w:val="TAC"/>
            </w:pPr>
            <w:r w:rsidRPr="00FD39D9">
              <w:t>O</w:t>
            </w:r>
          </w:p>
        </w:tc>
        <w:tc>
          <w:tcPr>
            <w:tcW w:w="980" w:type="dxa"/>
            <w:tcBorders>
              <w:top w:val="single" w:sz="4" w:space="0" w:color="auto"/>
              <w:left w:val="single" w:sz="4" w:space="0" w:color="auto"/>
              <w:bottom w:val="single" w:sz="4" w:space="0" w:color="auto"/>
              <w:right w:val="single" w:sz="4" w:space="0" w:color="auto"/>
            </w:tcBorders>
          </w:tcPr>
          <w:p w14:paraId="42D4DD3A" w14:textId="688FBD9A" w:rsidR="00682EBE" w:rsidRPr="00AB4DC7" w:rsidRDefault="00682EBE" w:rsidP="00682EBE">
            <w:pPr>
              <w:pStyle w:val="TAC"/>
              <w:rPr>
                <w:rFonts w:eastAsia="MS Mincho"/>
              </w:rPr>
            </w:pPr>
            <w:r w:rsidRPr="00FD39D9">
              <w:t>NP</w:t>
            </w:r>
          </w:p>
        </w:tc>
        <w:tc>
          <w:tcPr>
            <w:tcW w:w="2238" w:type="dxa"/>
            <w:tcBorders>
              <w:top w:val="single" w:sz="4" w:space="0" w:color="auto"/>
              <w:left w:val="single" w:sz="4" w:space="0" w:color="auto"/>
              <w:bottom w:val="single" w:sz="4" w:space="0" w:color="auto"/>
              <w:right w:val="single" w:sz="4" w:space="0" w:color="auto"/>
            </w:tcBorders>
          </w:tcPr>
          <w:p w14:paraId="7B37D40E" w14:textId="6D69A6F7" w:rsidR="00682EBE" w:rsidRPr="00FD39D9" w:rsidRDefault="00682EBE" w:rsidP="00682EBE">
            <w:pPr>
              <w:pStyle w:val="Default"/>
              <w:rPr>
                <w:color w:val="auto"/>
                <w:sz w:val="18"/>
                <w:lang w:val="en-GB"/>
              </w:rPr>
            </w:pPr>
            <w:r w:rsidRPr="00FD39D9">
              <w:rPr>
                <w:sz w:val="18"/>
              </w:rPr>
              <w:t xml:space="preserve">See clause 7.4.15 of oneM2M TS-0004 </w:t>
            </w:r>
            <w:r w:rsidRPr="003C21FA">
              <w:rPr>
                <w:sz w:val="18"/>
                <w:szCs w:val="18"/>
              </w:rPr>
              <w:t>[</w:t>
            </w:r>
            <w:r w:rsidRPr="003C21FA">
              <w:rPr>
                <w:sz w:val="18"/>
                <w:szCs w:val="18"/>
              </w:rPr>
              <w:fldChar w:fldCharType="begin"/>
            </w:r>
            <w:r w:rsidRPr="003C21FA">
              <w:rPr>
                <w:sz w:val="18"/>
                <w:szCs w:val="18"/>
              </w:rPr>
              <w:instrText xml:space="preserve">REF REF_ONEM2MTS_0004 \h  \* MERGEFORMAT </w:instrText>
            </w:r>
            <w:r w:rsidRPr="003C21FA">
              <w:rPr>
                <w:sz w:val="18"/>
                <w:szCs w:val="18"/>
              </w:rPr>
            </w:r>
            <w:r w:rsidRPr="003C21FA">
              <w:rPr>
                <w:sz w:val="18"/>
                <w:szCs w:val="18"/>
              </w:rPr>
              <w:fldChar w:fldCharType="separate"/>
            </w:r>
            <w:r w:rsidRPr="003C21FA">
              <w:rPr>
                <w:lang w:eastAsia="ja-JP"/>
              </w:rPr>
              <w:t>4</w:t>
            </w:r>
            <w:r w:rsidRPr="003C21FA">
              <w:rPr>
                <w:sz w:val="18"/>
                <w:szCs w:val="18"/>
              </w:rPr>
              <w:fldChar w:fldCharType="end"/>
            </w:r>
            <w:r w:rsidRPr="003C21FA">
              <w:rPr>
                <w:sz w:val="18"/>
                <w:szCs w:val="18"/>
              </w:rPr>
              <w:t>]</w:t>
            </w:r>
          </w:p>
        </w:tc>
        <w:tc>
          <w:tcPr>
            <w:tcW w:w="1825" w:type="dxa"/>
            <w:tcBorders>
              <w:top w:val="single" w:sz="4" w:space="0" w:color="auto"/>
              <w:left w:val="single" w:sz="4" w:space="0" w:color="auto"/>
              <w:bottom w:val="single" w:sz="4" w:space="0" w:color="auto"/>
              <w:right w:val="single" w:sz="4" w:space="0" w:color="auto"/>
            </w:tcBorders>
          </w:tcPr>
          <w:p w14:paraId="27CF230F" w14:textId="77777777" w:rsidR="00682EBE" w:rsidRPr="00AB4DC7" w:rsidRDefault="00682EBE" w:rsidP="00682EBE">
            <w:pPr>
              <w:pStyle w:val="TAL"/>
              <w:rPr>
                <w:rFonts w:eastAsia="MS Mincho"/>
              </w:rPr>
            </w:pPr>
          </w:p>
        </w:tc>
      </w:tr>
      <w:tr w:rsidR="00682EBE" w:rsidRPr="00AB4DC7" w14:paraId="1DFABDC3"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7776078E" w14:textId="093752C3" w:rsidR="00682EBE" w:rsidRPr="00FD39D9" w:rsidRDefault="00682EBE" w:rsidP="00682EBE">
            <w:pPr>
              <w:pStyle w:val="TAL"/>
              <w:rPr>
                <w:rFonts w:eastAsia="MS Mincho"/>
              </w:rPr>
            </w:pPr>
            <w:r w:rsidRPr="00B87B0C">
              <w:rPr>
                <w:rFonts w:eastAsia="Arial Unicode MS"/>
              </w:rPr>
              <w:t>description</w:t>
            </w:r>
          </w:p>
        </w:tc>
        <w:tc>
          <w:tcPr>
            <w:tcW w:w="974" w:type="dxa"/>
            <w:tcBorders>
              <w:top w:val="single" w:sz="4" w:space="0" w:color="auto"/>
              <w:left w:val="single" w:sz="4" w:space="0" w:color="auto"/>
              <w:bottom w:val="single" w:sz="4" w:space="0" w:color="auto"/>
              <w:right w:val="single" w:sz="4" w:space="0" w:color="auto"/>
            </w:tcBorders>
          </w:tcPr>
          <w:p w14:paraId="060CBDAA" w14:textId="2A6EAE3A" w:rsidR="00682EBE" w:rsidRPr="00AB4DC7" w:rsidRDefault="00682EBE" w:rsidP="00682EBE">
            <w:pPr>
              <w:pStyle w:val="TAC"/>
            </w:pPr>
            <w:r w:rsidRPr="00FD39D9">
              <w:t>O</w:t>
            </w:r>
          </w:p>
        </w:tc>
        <w:tc>
          <w:tcPr>
            <w:tcW w:w="980" w:type="dxa"/>
            <w:tcBorders>
              <w:top w:val="single" w:sz="4" w:space="0" w:color="auto"/>
              <w:left w:val="single" w:sz="4" w:space="0" w:color="auto"/>
              <w:bottom w:val="single" w:sz="4" w:space="0" w:color="auto"/>
              <w:right w:val="single" w:sz="4" w:space="0" w:color="auto"/>
            </w:tcBorders>
          </w:tcPr>
          <w:p w14:paraId="31D4C59A" w14:textId="731EA110" w:rsidR="00682EBE" w:rsidRPr="00AB4DC7" w:rsidRDefault="00682EBE" w:rsidP="00682EBE">
            <w:pPr>
              <w:pStyle w:val="TAC"/>
              <w:rPr>
                <w:rFonts w:eastAsia="MS Mincho"/>
              </w:rPr>
            </w:pPr>
            <w:r w:rsidRPr="00FD39D9">
              <w:t>O</w:t>
            </w:r>
          </w:p>
        </w:tc>
        <w:tc>
          <w:tcPr>
            <w:tcW w:w="2238" w:type="dxa"/>
            <w:tcBorders>
              <w:top w:val="single" w:sz="4" w:space="0" w:color="auto"/>
              <w:left w:val="single" w:sz="4" w:space="0" w:color="auto"/>
              <w:bottom w:val="single" w:sz="4" w:space="0" w:color="auto"/>
              <w:right w:val="single" w:sz="4" w:space="0" w:color="auto"/>
            </w:tcBorders>
          </w:tcPr>
          <w:p w14:paraId="4AAD6A2E" w14:textId="7915D347" w:rsidR="00682EBE" w:rsidRPr="00FD39D9" w:rsidRDefault="00682EBE" w:rsidP="00682EBE">
            <w:pPr>
              <w:pStyle w:val="Default"/>
              <w:rPr>
                <w:color w:val="auto"/>
                <w:sz w:val="18"/>
                <w:lang w:val="en-GB"/>
              </w:rPr>
            </w:pPr>
            <w:r w:rsidRPr="00FD39D9">
              <w:rPr>
                <w:sz w:val="18"/>
              </w:rPr>
              <w:t xml:space="preserve">See clause 7.4.15 of oneM2M TS-0004 </w:t>
            </w:r>
            <w:r w:rsidRPr="003C21FA">
              <w:rPr>
                <w:sz w:val="18"/>
                <w:szCs w:val="18"/>
              </w:rPr>
              <w:t>[</w:t>
            </w:r>
            <w:r w:rsidRPr="003C21FA">
              <w:rPr>
                <w:sz w:val="18"/>
                <w:szCs w:val="18"/>
              </w:rPr>
              <w:fldChar w:fldCharType="begin"/>
            </w:r>
            <w:r w:rsidRPr="003C21FA">
              <w:rPr>
                <w:sz w:val="18"/>
                <w:szCs w:val="18"/>
              </w:rPr>
              <w:instrText xml:space="preserve">REF REF_ONEM2MTS_0004 \h  \* MERGEFORMAT </w:instrText>
            </w:r>
            <w:r w:rsidRPr="003C21FA">
              <w:rPr>
                <w:sz w:val="18"/>
                <w:szCs w:val="18"/>
              </w:rPr>
            </w:r>
            <w:r w:rsidRPr="003C21FA">
              <w:rPr>
                <w:sz w:val="18"/>
                <w:szCs w:val="18"/>
              </w:rPr>
              <w:fldChar w:fldCharType="separate"/>
            </w:r>
            <w:r w:rsidRPr="003C21FA">
              <w:rPr>
                <w:lang w:eastAsia="ja-JP"/>
              </w:rPr>
              <w:t>4</w:t>
            </w:r>
            <w:r w:rsidRPr="003C21FA">
              <w:rPr>
                <w:sz w:val="18"/>
                <w:szCs w:val="18"/>
              </w:rPr>
              <w:fldChar w:fldCharType="end"/>
            </w:r>
            <w:r w:rsidRPr="003C21FA">
              <w:rPr>
                <w:sz w:val="18"/>
                <w:szCs w:val="18"/>
              </w:rPr>
              <w:t>]</w:t>
            </w:r>
          </w:p>
        </w:tc>
        <w:tc>
          <w:tcPr>
            <w:tcW w:w="1825" w:type="dxa"/>
            <w:tcBorders>
              <w:top w:val="single" w:sz="4" w:space="0" w:color="auto"/>
              <w:left w:val="single" w:sz="4" w:space="0" w:color="auto"/>
              <w:bottom w:val="single" w:sz="4" w:space="0" w:color="auto"/>
              <w:right w:val="single" w:sz="4" w:space="0" w:color="auto"/>
            </w:tcBorders>
          </w:tcPr>
          <w:p w14:paraId="79CF3A41" w14:textId="77777777" w:rsidR="00682EBE" w:rsidRPr="00AB4DC7" w:rsidRDefault="00682EBE" w:rsidP="00682EBE">
            <w:pPr>
              <w:pStyle w:val="TAL"/>
              <w:rPr>
                <w:rFonts w:eastAsia="MS Mincho"/>
              </w:rPr>
            </w:pPr>
          </w:p>
        </w:tc>
      </w:tr>
      <w:tr w:rsidR="00682EBE" w:rsidRPr="00AB4DC7" w14:paraId="1803C43F"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374E95EA" w14:textId="55573D5B" w:rsidR="00682EBE" w:rsidRPr="00AB4DC7" w:rsidRDefault="00682EBE" w:rsidP="00682EBE">
            <w:pPr>
              <w:pStyle w:val="TAL"/>
            </w:pPr>
            <w:r w:rsidRPr="00B87B0C">
              <w:rPr>
                <w:rFonts w:eastAsia="Arial Unicode MS"/>
              </w:rPr>
              <w:t>accessToken</w:t>
            </w:r>
          </w:p>
        </w:tc>
        <w:tc>
          <w:tcPr>
            <w:tcW w:w="974" w:type="dxa"/>
            <w:tcBorders>
              <w:top w:val="single" w:sz="4" w:space="0" w:color="auto"/>
              <w:left w:val="single" w:sz="4" w:space="0" w:color="auto"/>
              <w:bottom w:val="single" w:sz="4" w:space="0" w:color="auto"/>
              <w:right w:val="single" w:sz="4" w:space="0" w:color="auto"/>
            </w:tcBorders>
            <w:vAlign w:val="center"/>
          </w:tcPr>
          <w:p w14:paraId="5CDA1510" w14:textId="0ED9C1ED" w:rsidR="00682EBE" w:rsidRPr="00AB4DC7" w:rsidRDefault="00682EBE" w:rsidP="00682EBE">
            <w:pPr>
              <w:pStyle w:val="TAC"/>
              <w:rPr>
                <w:rFonts w:eastAsia="SimSun"/>
                <w:lang w:eastAsia="zh-CN"/>
              </w:rPr>
            </w:pPr>
            <w:r w:rsidRPr="00FD39D9">
              <w:t>M</w:t>
            </w:r>
          </w:p>
        </w:tc>
        <w:tc>
          <w:tcPr>
            <w:tcW w:w="980" w:type="dxa"/>
            <w:tcBorders>
              <w:top w:val="single" w:sz="4" w:space="0" w:color="auto"/>
              <w:left w:val="single" w:sz="4" w:space="0" w:color="auto"/>
              <w:bottom w:val="single" w:sz="4" w:space="0" w:color="auto"/>
              <w:right w:val="single" w:sz="4" w:space="0" w:color="auto"/>
            </w:tcBorders>
            <w:vAlign w:val="center"/>
          </w:tcPr>
          <w:p w14:paraId="3566E599" w14:textId="52F149DC" w:rsidR="00682EBE" w:rsidRPr="00AB4DC7" w:rsidRDefault="00682EBE" w:rsidP="00682EBE">
            <w:pPr>
              <w:pStyle w:val="TAC"/>
              <w:rPr>
                <w:rFonts w:eastAsia="SimSun"/>
                <w:lang w:eastAsia="zh-CN"/>
              </w:rPr>
            </w:pPr>
            <w:r w:rsidRPr="00FD39D9">
              <w:t>O</w:t>
            </w:r>
          </w:p>
        </w:tc>
        <w:tc>
          <w:tcPr>
            <w:tcW w:w="2238" w:type="dxa"/>
            <w:tcBorders>
              <w:top w:val="single" w:sz="4" w:space="0" w:color="auto"/>
              <w:left w:val="single" w:sz="4" w:space="0" w:color="auto"/>
              <w:bottom w:val="single" w:sz="4" w:space="0" w:color="auto"/>
              <w:right w:val="single" w:sz="4" w:space="0" w:color="auto"/>
            </w:tcBorders>
          </w:tcPr>
          <w:p w14:paraId="4782EFCE" w14:textId="0DAB4F92" w:rsidR="00682EBE" w:rsidRPr="00B8133E" w:rsidRDefault="00682EBE" w:rsidP="00682EBE">
            <w:pPr>
              <w:pStyle w:val="Default"/>
              <w:rPr>
                <w:color w:val="auto"/>
                <w:sz w:val="18"/>
                <w:szCs w:val="18"/>
                <w:lang w:val="en-GB"/>
              </w:rPr>
            </w:pPr>
            <w:r w:rsidRPr="00FD39D9">
              <w:rPr>
                <w:sz w:val="18"/>
              </w:rPr>
              <w:t>xs:string</w:t>
            </w:r>
          </w:p>
        </w:tc>
        <w:tc>
          <w:tcPr>
            <w:tcW w:w="1825" w:type="dxa"/>
            <w:tcBorders>
              <w:top w:val="single" w:sz="4" w:space="0" w:color="auto"/>
              <w:left w:val="single" w:sz="4" w:space="0" w:color="auto"/>
              <w:bottom w:val="single" w:sz="4" w:space="0" w:color="auto"/>
              <w:right w:val="single" w:sz="4" w:space="0" w:color="auto"/>
            </w:tcBorders>
          </w:tcPr>
          <w:p w14:paraId="053687C8" w14:textId="77777777" w:rsidR="00682EBE" w:rsidRPr="00AB4DC7" w:rsidRDefault="00682EBE" w:rsidP="00682EBE">
            <w:pPr>
              <w:pStyle w:val="TAL"/>
              <w:rPr>
                <w:rFonts w:eastAsia="MS Mincho"/>
              </w:rPr>
            </w:pPr>
          </w:p>
        </w:tc>
      </w:tr>
      <w:tr w:rsidR="00682EBE" w:rsidRPr="00AB4DC7" w14:paraId="68DAA556" w14:textId="77777777" w:rsidTr="003D6374">
        <w:trPr>
          <w:jc w:val="center"/>
        </w:trPr>
        <w:tc>
          <w:tcPr>
            <w:tcW w:w="1836" w:type="dxa"/>
            <w:tcBorders>
              <w:top w:val="single" w:sz="4" w:space="0" w:color="auto"/>
              <w:left w:val="single" w:sz="4" w:space="0" w:color="auto"/>
              <w:bottom w:val="single" w:sz="4" w:space="0" w:color="auto"/>
              <w:right w:val="single" w:sz="4" w:space="0" w:color="auto"/>
            </w:tcBorders>
          </w:tcPr>
          <w:p w14:paraId="638C6E64" w14:textId="001854EE" w:rsidR="00682EBE" w:rsidRPr="00AB4DC7" w:rsidRDefault="00682EBE" w:rsidP="00682EBE">
            <w:pPr>
              <w:pStyle w:val="TAL"/>
            </w:pPr>
            <w:r w:rsidRPr="00B87B0C">
              <w:rPr>
                <w:rFonts w:eastAsia="Arial Unicode MS"/>
              </w:rPr>
              <w:t>refreshToken</w:t>
            </w:r>
          </w:p>
        </w:tc>
        <w:tc>
          <w:tcPr>
            <w:tcW w:w="974" w:type="dxa"/>
            <w:tcBorders>
              <w:top w:val="single" w:sz="4" w:space="0" w:color="auto"/>
              <w:left w:val="single" w:sz="4" w:space="0" w:color="auto"/>
              <w:bottom w:val="single" w:sz="4" w:space="0" w:color="auto"/>
              <w:right w:val="single" w:sz="4" w:space="0" w:color="auto"/>
            </w:tcBorders>
            <w:vAlign w:val="center"/>
          </w:tcPr>
          <w:p w14:paraId="1D73D370" w14:textId="407EED7A" w:rsidR="00682EBE" w:rsidRPr="00AB4DC7" w:rsidRDefault="00682EBE" w:rsidP="00682EBE">
            <w:pPr>
              <w:pStyle w:val="TAC"/>
              <w:rPr>
                <w:rFonts w:eastAsia="SimSun"/>
                <w:lang w:eastAsia="zh-CN"/>
              </w:rPr>
            </w:pPr>
            <w:r w:rsidRPr="00FD39D9">
              <w:t>M</w:t>
            </w:r>
          </w:p>
        </w:tc>
        <w:tc>
          <w:tcPr>
            <w:tcW w:w="980" w:type="dxa"/>
            <w:tcBorders>
              <w:top w:val="single" w:sz="4" w:space="0" w:color="auto"/>
              <w:left w:val="single" w:sz="4" w:space="0" w:color="auto"/>
              <w:bottom w:val="single" w:sz="4" w:space="0" w:color="auto"/>
              <w:right w:val="single" w:sz="4" w:space="0" w:color="auto"/>
            </w:tcBorders>
            <w:vAlign w:val="center"/>
          </w:tcPr>
          <w:p w14:paraId="7F8332BF" w14:textId="606931F1" w:rsidR="00682EBE" w:rsidRPr="00AB4DC7" w:rsidRDefault="00682EBE" w:rsidP="00682EBE">
            <w:pPr>
              <w:pStyle w:val="TAC"/>
              <w:rPr>
                <w:rFonts w:eastAsia="SimSun"/>
                <w:lang w:eastAsia="zh-CN"/>
              </w:rPr>
            </w:pPr>
            <w:r w:rsidRPr="00FD39D9">
              <w:t>O</w:t>
            </w:r>
          </w:p>
        </w:tc>
        <w:tc>
          <w:tcPr>
            <w:tcW w:w="2238" w:type="dxa"/>
            <w:tcBorders>
              <w:top w:val="single" w:sz="4" w:space="0" w:color="auto"/>
              <w:left w:val="single" w:sz="4" w:space="0" w:color="auto"/>
              <w:bottom w:val="single" w:sz="4" w:space="0" w:color="auto"/>
              <w:right w:val="single" w:sz="4" w:space="0" w:color="auto"/>
            </w:tcBorders>
          </w:tcPr>
          <w:p w14:paraId="673EB907" w14:textId="3EADE31C" w:rsidR="00682EBE" w:rsidRPr="00B8133E" w:rsidRDefault="00682EBE" w:rsidP="00682EBE">
            <w:pPr>
              <w:pStyle w:val="Default"/>
              <w:rPr>
                <w:color w:val="auto"/>
                <w:sz w:val="18"/>
                <w:szCs w:val="18"/>
                <w:lang w:val="en-GB"/>
              </w:rPr>
            </w:pPr>
            <w:r w:rsidRPr="00FD39D9">
              <w:rPr>
                <w:sz w:val="18"/>
              </w:rPr>
              <w:t>xs:string</w:t>
            </w:r>
          </w:p>
        </w:tc>
        <w:tc>
          <w:tcPr>
            <w:tcW w:w="1825" w:type="dxa"/>
            <w:tcBorders>
              <w:top w:val="single" w:sz="4" w:space="0" w:color="auto"/>
              <w:left w:val="single" w:sz="4" w:space="0" w:color="auto"/>
              <w:bottom w:val="single" w:sz="4" w:space="0" w:color="auto"/>
              <w:right w:val="single" w:sz="4" w:space="0" w:color="auto"/>
            </w:tcBorders>
          </w:tcPr>
          <w:p w14:paraId="6C4D3441" w14:textId="77777777" w:rsidR="00682EBE" w:rsidRPr="00AB4DC7" w:rsidRDefault="00682EBE" w:rsidP="00682EBE">
            <w:pPr>
              <w:pStyle w:val="TAL"/>
              <w:rPr>
                <w:rFonts w:eastAsia="MS Mincho"/>
              </w:rPr>
            </w:pPr>
          </w:p>
        </w:tc>
      </w:tr>
    </w:tbl>
    <w:p w14:paraId="63BE6695" w14:textId="77777777" w:rsidR="00682EBE" w:rsidRPr="00702439" w:rsidRDefault="00682EBE" w:rsidP="0003199F">
      <w:pPr>
        <w:rPr>
          <w:rFonts w:eastAsia="MS Mincho"/>
          <w:lang w:eastAsia="ja-JP"/>
        </w:rPr>
      </w:pPr>
    </w:p>
    <w:p w14:paraId="5B9FDF4E" w14:textId="47360AEC" w:rsidR="003012C5" w:rsidRDefault="003012C5" w:rsidP="001E0E07">
      <w:pPr>
        <w:pStyle w:val="Heading4"/>
        <w:rPr>
          <w:rFonts w:eastAsia="MS Mincho"/>
          <w:lang w:eastAsia="ja-JP"/>
        </w:rPr>
      </w:pPr>
      <w:bookmarkStart w:id="590" w:name="_Toc477191846"/>
      <w:bookmarkStart w:id="591" w:name="_Toc477191923"/>
      <w:bookmarkStart w:id="592" w:name="_Toc477191849"/>
      <w:bookmarkStart w:id="593" w:name="_Toc477191926"/>
      <w:bookmarkStart w:id="594" w:name="_Toc442780755"/>
      <w:bookmarkStart w:id="595" w:name="_Toc469415332"/>
      <w:bookmarkStart w:id="596" w:name="_Toc477191927"/>
      <w:bookmarkStart w:id="597" w:name="_Toc522196492"/>
      <w:bookmarkStart w:id="598" w:name="_Toc18565766"/>
      <w:bookmarkStart w:id="599" w:name="_Toc137115082"/>
      <w:bookmarkStart w:id="600" w:name="_Toc185931621"/>
      <w:bookmarkEnd w:id="590"/>
      <w:bookmarkEnd w:id="591"/>
      <w:bookmarkEnd w:id="592"/>
      <w:bookmarkEnd w:id="593"/>
      <w:r>
        <w:rPr>
          <w:rFonts w:eastAsia="MS Mincho"/>
          <w:lang w:eastAsia="ja-JP"/>
        </w:rPr>
        <w:t>7.2.9.2</w:t>
      </w:r>
      <w:r w:rsidR="003F792F">
        <w:rPr>
          <w:rFonts w:eastAsia="MS Mincho"/>
          <w:lang w:eastAsia="ja-JP"/>
        </w:rPr>
        <w:tab/>
      </w:r>
      <w:r w:rsidRPr="001E0E07">
        <w:rPr>
          <w:rFonts w:eastAsia="MS Mincho"/>
        </w:rPr>
        <w:t>Resource</w:t>
      </w:r>
      <w:r>
        <w:rPr>
          <w:rFonts w:eastAsia="MS Mincho"/>
          <w:lang w:eastAsia="ja-JP"/>
        </w:rPr>
        <w:t xml:space="preserve"> specific procedure on CRUD operations</w:t>
      </w:r>
      <w:bookmarkEnd w:id="589"/>
      <w:bookmarkEnd w:id="594"/>
      <w:bookmarkEnd w:id="595"/>
      <w:bookmarkEnd w:id="596"/>
      <w:bookmarkEnd w:id="597"/>
      <w:bookmarkEnd w:id="598"/>
      <w:bookmarkEnd w:id="599"/>
      <w:bookmarkEnd w:id="600"/>
    </w:p>
    <w:p w14:paraId="1F46A275" w14:textId="18483F39" w:rsidR="003012C5" w:rsidRDefault="003012C5" w:rsidP="003012C5">
      <w:r>
        <w:t>When management is performed using technology specific protocols, the procedures defined in clause 7.4.15.2</w:t>
      </w:r>
      <w:r>
        <w:rPr>
          <w:lang w:eastAsia="ja-JP"/>
        </w:rPr>
        <w:t xml:space="preserve"> </w:t>
      </w:r>
      <w:r w:rsidR="00B456EA" w:rsidRPr="00702439">
        <w:rPr>
          <w:lang w:eastAsia="ja-JP"/>
        </w:rPr>
        <w:t>in</w:t>
      </w:r>
      <w:r>
        <w:rPr>
          <w:lang w:eastAsia="ja-JP"/>
        </w:rPr>
        <w:t xml:space="preserve"> oneM2M TS-0004</w:t>
      </w:r>
      <w:r w:rsidR="00B456EA" w:rsidRPr="00702439">
        <w:rPr>
          <w:lang w:eastAsia="ja-JP"/>
        </w:rPr>
        <w:t xml:space="preserve"> </w:t>
      </w:r>
      <w:r w:rsidR="00B456EA" w:rsidRPr="003C21FA">
        <w:rPr>
          <w:rFonts w:eastAsia="Malgun Gothic"/>
        </w:rPr>
        <w:t>[</w:t>
      </w:r>
      <w:r w:rsidR="00B456EA" w:rsidRPr="003C21FA">
        <w:rPr>
          <w:rFonts w:eastAsia="Malgun Gothic"/>
        </w:rPr>
        <w:fldChar w:fldCharType="begin"/>
      </w:r>
      <w:r w:rsidR="00B456EA" w:rsidRPr="003C21FA">
        <w:rPr>
          <w:rFonts w:eastAsia="Malgun Gothic"/>
        </w:rPr>
        <w:instrText xml:space="preserve">REF REF_ONEM2MTS_0004 \h  \* MERGEFORMAT </w:instrText>
      </w:r>
      <w:r w:rsidR="00B456EA" w:rsidRPr="003C21FA">
        <w:rPr>
          <w:rFonts w:eastAsia="Malgun Gothic"/>
        </w:rPr>
      </w:r>
      <w:r w:rsidR="00B456EA" w:rsidRPr="003C21FA">
        <w:rPr>
          <w:rFonts w:eastAsia="Malgun Gothic"/>
        </w:rPr>
        <w:fldChar w:fldCharType="separate"/>
      </w:r>
      <w:r w:rsidR="00B456EA" w:rsidRPr="003C21FA">
        <w:rPr>
          <w:lang w:eastAsia="ja-JP"/>
        </w:rPr>
        <w:t>4</w:t>
      </w:r>
      <w:r w:rsidR="00B456EA" w:rsidRPr="003C21FA">
        <w:rPr>
          <w:rFonts w:eastAsia="Malgun Gothic"/>
        </w:rPr>
        <w:fldChar w:fldCharType="end"/>
      </w:r>
      <w:r w:rsidR="00B456EA" w:rsidRPr="003C21FA">
        <w:rPr>
          <w:rFonts w:eastAsia="Malgun Gothic"/>
        </w:rPr>
        <w:t>]</w:t>
      </w:r>
      <w:r w:rsidRPr="00702439">
        <w:rPr>
          <w:lang w:eastAsia="ja-JP"/>
        </w:rPr>
        <w:t>,</w:t>
      </w:r>
      <w:r>
        <w:rPr>
          <w:lang w:eastAsia="ja-JP"/>
        </w:rPr>
        <w:t>'</w:t>
      </w:r>
      <w:r>
        <w:t>&lt;</w:t>
      </w:r>
      <w:r>
        <w:rPr>
          <w:i/>
        </w:rPr>
        <w:t>mgmtObj</w:t>
      </w:r>
      <w:r>
        <w:t>&gt; specific procedures' shall be used. There are no change from the generic procedures in clause 7.2.2 of oneM2M TS-0004 [</w:t>
      </w:r>
      <w:r>
        <w:fldChar w:fldCharType="begin"/>
      </w:r>
      <w:r>
        <w:instrText xml:space="preserve">REF </w:instrText>
      </w:r>
      <w:r w:rsidR="003372D9" w:rsidRPr="003C21FA">
        <w:instrText>REF_ONEM2MTS_0004</w:instrText>
      </w:r>
      <w:r>
        <w:instrText xml:space="preserve"> \h </w:instrText>
      </w:r>
      <w:r>
        <w:fldChar w:fldCharType="separate"/>
      </w:r>
      <w:r>
        <w:rPr>
          <w:lang w:eastAsia="ja-JP"/>
        </w:rPr>
        <w:t>4</w:t>
      </w:r>
      <w:r>
        <w:fldChar w:fldCharType="end"/>
      </w:r>
      <w:r>
        <w:t>] for operations on this resource.</w:t>
      </w:r>
    </w:p>
    <w:p w14:paraId="73D3244A" w14:textId="26AE30B2" w:rsidR="00E663DE" w:rsidRPr="00FD39D9" w:rsidRDefault="00E663DE" w:rsidP="00E663DE">
      <w:pPr>
        <w:pStyle w:val="Heading3"/>
        <w:rPr>
          <w:sz w:val="24"/>
        </w:rPr>
      </w:pPr>
      <w:bookmarkStart w:id="601" w:name="_Toc18565767"/>
      <w:bookmarkStart w:id="602" w:name="_Toc137109644"/>
      <w:bookmarkStart w:id="603" w:name="_Toc137115083"/>
      <w:bookmarkStart w:id="604" w:name="_Toc185931622"/>
      <w:r w:rsidRPr="00FD39D9">
        <w:rPr>
          <w:sz w:val="24"/>
        </w:rPr>
        <w:t>7.2.10</w:t>
      </w:r>
      <w:r w:rsidR="00226F7D" w:rsidRPr="00FD39D9">
        <w:rPr>
          <w:sz w:val="24"/>
        </w:rPr>
        <w:tab/>
      </w:r>
      <w:r w:rsidRPr="00950B4E">
        <w:rPr>
          <w:sz w:val="24"/>
          <w:lang w:eastAsia="ja-JP"/>
        </w:rPr>
        <w:t>Resource [</w:t>
      </w:r>
      <w:r w:rsidRPr="00FD39D9">
        <w:rPr>
          <w:sz w:val="24"/>
        </w:rPr>
        <w:t>wifiClient</w:t>
      </w:r>
      <w:r w:rsidRPr="00950B4E">
        <w:rPr>
          <w:sz w:val="24"/>
          <w:lang w:eastAsia="ja-JP"/>
        </w:rPr>
        <w:t>]</w:t>
      </w:r>
      <w:bookmarkStart w:id="605" w:name="_Toc505695707"/>
      <w:bookmarkEnd w:id="601"/>
      <w:bookmarkEnd w:id="602"/>
      <w:bookmarkEnd w:id="603"/>
      <w:bookmarkEnd w:id="604"/>
    </w:p>
    <w:p w14:paraId="06241728" w14:textId="038EDEFB" w:rsidR="00E663DE" w:rsidRPr="00950B4E" w:rsidRDefault="00E663DE" w:rsidP="00A701F7">
      <w:pPr>
        <w:pStyle w:val="Heading4"/>
      </w:pPr>
      <w:bookmarkStart w:id="606" w:name="_Toc18565768"/>
      <w:bookmarkStart w:id="607" w:name="_Toc137109645"/>
      <w:bookmarkStart w:id="608" w:name="_Toc137115084"/>
      <w:bookmarkStart w:id="609" w:name="_Toc185931623"/>
      <w:r w:rsidRPr="00FD39D9">
        <w:t>7.2.10.1</w:t>
      </w:r>
      <w:r w:rsidR="003F792F" w:rsidRPr="00FD39D9">
        <w:tab/>
      </w:r>
      <w:r w:rsidRPr="00950B4E">
        <w:rPr>
          <w:lang w:eastAsia="ja-JP"/>
        </w:rPr>
        <w:t>Introduction</w:t>
      </w:r>
      <w:bookmarkEnd w:id="605"/>
      <w:bookmarkEnd w:id="606"/>
      <w:bookmarkEnd w:id="607"/>
      <w:bookmarkEnd w:id="608"/>
      <w:bookmarkEnd w:id="609"/>
    </w:p>
    <w:p w14:paraId="31991F24" w14:textId="14914B27" w:rsidR="00E663DE" w:rsidRPr="00357143" w:rsidRDefault="00E663DE" w:rsidP="00E663DE">
      <w:bookmarkStart w:id="610" w:name="_Toc505696148"/>
      <w:r>
        <w:t xml:space="preserve">This specialization of &lt;mgmtObj&gt; </w:t>
      </w:r>
      <w:r w:rsidRPr="00357143">
        <w:t xml:space="preserve">is used </w:t>
      </w:r>
      <w:r>
        <w:t xml:space="preserve">to store configuration of </w:t>
      </w:r>
      <w:r w:rsidR="008228CF" w:rsidRPr="00702439">
        <w:t>Wi-Fi</w:t>
      </w:r>
      <w:r w:rsidR="008228CF" w:rsidRPr="00702439">
        <w:rPr>
          <w:vertAlign w:val="superscript"/>
        </w:rPr>
        <w:t>®</w:t>
      </w:r>
      <w:r>
        <w:t xml:space="preserve"> connection on the client device.</w:t>
      </w:r>
    </w:p>
    <w:p w14:paraId="5A4C781A" w14:textId="77777777" w:rsidR="00E663DE" w:rsidRPr="00AB4DC7" w:rsidRDefault="00E663DE" w:rsidP="00E663DE">
      <w:pPr>
        <w:pStyle w:val="TH"/>
        <w:rPr>
          <w:rFonts w:eastAsia="MS Mincho"/>
          <w:lang w:eastAsia="ja-JP"/>
        </w:rPr>
      </w:pPr>
      <w:r w:rsidRPr="00AB4DC7">
        <w:t xml:space="preserve">Table </w:t>
      </w:r>
      <w:r>
        <w:t>7.2.10.1</w:t>
      </w:r>
      <w:r w:rsidRPr="00AB4DC7">
        <w:noBreakHyphen/>
      </w:r>
      <w:r w:rsidRPr="00AB4DC7">
        <w:fldChar w:fldCharType="begin"/>
      </w:r>
      <w:r w:rsidRPr="00AB4DC7">
        <w:instrText xml:space="preserve"> SEQ Table </w:instrText>
      </w:r>
      <w:r w:rsidRPr="00AB4DC7">
        <w:rPr>
          <w:rFonts w:eastAsia="MS Mincho"/>
        </w:rPr>
        <w:instrText xml:space="preserve">\r 1 </w:instrText>
      </w:r>
      <w:r w:rsidRPr="00AB4DC7">
        <w:instrText xml:space="preserve">\* ARABIC \s </w:instrText>
      </w:r>
      <w:r w:rsidRPr="00AB4DC7">
        <w:rPr>
          <w:rFonts w:eastAsia="MS Mincho"/>
          <w:lang w:eastAsia="ja-JP"/>
        </w:rPr>
        <w:instrText>2</w:instrText>
      </w:r>
      <w:r w:rsidRPr="00AB4DC7">
        <w:instrText xml:space="preserve"> </w:instrText>
      </w:r>
      <w:r w:rsidRPr="00AB4DC7">
        <w:fldChar w:fldCharType="separate"/>
      </w:r>
      <w:r>
        <w:rPr>
          <w:noProof/>
        </w:rPr>
        <w:t>1</w:t>
      </w:r>
      <w:r w:rsidRPr="00AB4DC7">
        <w:fldChar w:fldCharType="end"/>
      </w:r>
      <w:r w:rsidRPr="00AB4DC7">
        <w:t xml:space="preserve">: </w:t>
      </w:r>
      <w:r w:rsidRPr="00AB4DC7">
        <w:rPr>
          <w:rFonts w:eastAsia="MS Mincho"/>
          <w:lang w:eastAsia="ja-JP"/>
        </w:rPr>
        <w:t xml:space="preserve">Data Type Definition of </w:t>
      </w:r>
      <w:r w:rsidRPr="00AB4DC7">
        <w:rPr>
          <w:rFonts w:eastAsia="MS Mincho"/>
          <w:color w:val="000000"/>
          <w:lang w:eastAsia="ja-JP"/>
        </w:rPr>
        <w:t>[</w:t>
      </w:r>
      <w:r>
        <w:rPr>
          <w:rFonts w:eastAsia="SimSun"/>
          <w:color w:val="000000"/>
          <w:lang w:eastAsia="zh-CN"/>
        </w:rPr>
        <w:t>wifiClient</w:t>
      </w:r>
      <w:r w:rsidRPr="00AB4DC7">
        <w:rPr>
          <w:rFonts w:eastAsia="MS Mincho"/>
          <w:color w:val="000000"/>
          <w:lang w:eastAsia="ja-JP"/>
        </w:rPr>
        <w:t>]</w:t>
      </w:r>
      <w:bookmarkEnd w:id="6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E663DE" w:rsidRPr="00AB4DC7" w14:paraId="77A1B736"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42A856FC" w14:textId="77777777" w:rsidR="00E663DE" w:rsidRPr="00AB4DC7" w:rsidRDefault="00E663DE" w:rsidP="00244C63">
            <w:pPr>
              <w:pStyle w:val="TAH"/>
              <w:rPr>
                <w:rFonts w:eastAsia="MS Mincho"/>
                <w:lang w:eastAsia="ja-JP"/>
              </w:rPr>
            </w:pPr>
            <w:r w:rsidRPr="00AB4DC7">
              <w:rPr>
                <w:rFonts w:eastAsia="MS Mincho"/>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4F1DDDB5" w14:textId="77777777" w:rsidR="00E663DE" w:rsidRPr="00AB4DC7" w:rsidRDefault="00E663DE" w:rsidP="00244C63">
            <w:pPr>
              <w:pStyle w:val="TAH"/>
              <w:rPr>
                <w:rFonts w:eastAsia="MS Mincho"/>
                <w:lang w:eastAsia="ja-JP"/>
              </w:rPr>
            </w:pPr>
            <w:r w:rsidRPr="00AB4DC7">
              <w:rPr>
                <w:rFonts w:eastAsia="MS Mincho"/>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47CF52A1" w14:textId="77777777" w:rsidR="00E663DE" w:rsidRPr="00AB4DC7" w:rsidRDefault="00E663DE" w:rsidP="00244C63">
            <w:pPr>
              <w:pStyle w:val="TAH"/>
              <w:rPr>
                <w:rFonts w:eastAsia="MS Mincho"/>
                <w:lang w:eastAsia="ja-JP"/>
              </w:rPr>
            </w:pPr>
            <w:r w:rsidRPr="00AB4DC7">
              <w:rPr>
                <w:rFonts w:eastAsia="MS Mincho"/>
                <w:lang w:eastAsia="ja-JP"/>
              </w:rPr>
              <w:t>Note</w:t>
            </w:r>
          </w:p>
        </w:tc>
      </w:tr>
      <w:tr w:rsidR="00E663DE" w:rsidRPr="00AB4DC7" w14:paraId="5C3693BE" w14:textId="77777777" w:rsidTr="00FD39D9">
        <w:trPr>
          <w:jc w:val="center"/>
        </w:trPr>
        <w:tc>
          <w:tcPr>
            <w:tcW w:w="2235" w:type="dxa"/>
            <w:tcBorders>
              <w:top w:val="single" w:sz="4" w:space="0" w:color="auto"/>
              <w:left w:val="single" w:sz="4" w:space="0" w:color="auto"/>
              <w:bottom w:val="single" w:sz="4" w:space="0" w:color="auto"/>
              <w:right w:val="single" w:sz="4" w:space="0" w:color="auto"/>
            </w:tcBorders>
            <w:hideMark/>
          </w:tcPr>
          <w:p w14:paraId="11FE92D3" w14:textId="77777777" w:rsidR="00E663DE" w:rsidRPr="00AB4DC7" w:rsidRDefault="00E663DE" w:rsidP="00244C63">
            <w:pPr>
              <w:pStyle w:val="TAL"/>
              <w:rPr>
                <w:rFonts w:eastAsia="MS Mincho"/>
                <w:lang w:eastAsia="ja-JP"/>
              </w:rPr>
            </w:pPr>
            <w:r>
              <w:rPr>
                <w:rFonts w:eastAsia="SimSun"/>
              </w:rPr>
              <w:t>wifiClient</w:t>
            </w:r>
          </w:p>
        </w:tc>
        <w:tc>
          <w:tcPr>
            <w:tcW w:w="4149" w:type="dxa"/>
            <w:tcBorders>
              <w:top w:val="single" w:sz="4" w:space="0" w:color="auto"/>
              <w:left w:val="single" w:sz="4" w:space="0" w:color="auto"/>
              <w:bottom w:val="single" w:sz="4" w:space="0" w:color="auto"/>
              <w:right w:val="single" w:sz="4" w:space="0" w:color="auto"/>
            </w:tcBorders>
            <w:hideMark/>
          </w:tcPr>
          <w:p w14:paraId="6E535409" w14:textId="77777777" w:rsidR="00E663DE" w:rsidRPr="00AB4DC7" w:rsidRDefault="00E663DE" w:rsidP="007B2B9C">
            <w:pPr>
              <w:pStyle w:val="TAH"/>
              <w:jc w:val="left"/>
              <w:rPr>
                <w:rFonts w:eastAsia="MS Mincho"/>
                <w:lang w:eastAsia="ja-JP"/>
              </w:rPr>
            </w:pPr>
            <w:r>
              <w:t>DCFG-wifiClient.xsd</w:t>
            </w:r>
          </w:p>
        </w:tc>
        <w:tc>
          <w:tcPr>
            <w:tcW w:w="3192" w:type="dxa"/>
            <w:tcBorders>
              <w:top w:val="single" w:sz="4" w:space="0" w:color="auto"/>
              <w:left w:val="single" w:sz="4" w:space="0" w:color="auto"/>
              <w:bottom w:val="single" w:sz="4" w:space="0" w:color="auto"/>
              <w:right w:val="single" w:sz="4" w:space="0" w:color="auto"/>
            </w:tcBorders>
            <w:hideMark/>
          </w:tcPr>
          <w:p w14:paraId="0DCBBDA1" w14:textId="77777777" w:rsidR="00E663DE" w:rsidRPr="00AB4DC7" w:rsidRDefault="00E663DE" w:rsidP="00244C63">
            <w:pPr>
              <w:pStyle w:val="TAL"/>
              <w:rPr>
                <w:rFonts w:eastAsia="MS Mincho"/>
                <w:lang w:eastAsia="ja-JP"/>
              </w:rPr>
            </w:pPr>
          </w:p>
        </w:tc>
      </w:tr>
    </w:tbl>
    <w:p w14:paraId="34CEBA17" w14:textId="77777777" w:rsidR="00E663DE" w:rsidRPr="00AB4DC7" w:rsidRDefault="00E663DE" w:rsidP="00E663DE">
      <w:pPr>
        <w:rPr>
          <w:lang w:eastAsia="ja-JP"/>
        </w:rPr>
      </w:pPr>
    </w:p>
    <w:p w14:paraId="79C5C491" w14:textId="77777777" w:rsidR="00E663DE" w:rsidRPr="00AB4DC7" w:rsidRDefault="00E663DE" w:rsidP="00E663DE">
      <w:pPr>
        <w:pStyle w:val="TH"/>
        <w:rPr>
          <w:rFonts w:eastAsia="MS Mincho"/>
          <w:lang w:eastAsia="ja-JP"/>
        </w:rPr>
      </w:pPr>
      <w:bookmarkStart w:id="611" w:name="_Toc505696149"/>
      <w:r w:rsidRPr="00AB4DC7">
        <w:t xml:space="preserve">Table </w:t>
      </w:r>
      <w:r>
        <w:t>7.2.10.1</w:t>
      </w:r>
      <w:r w:rsidRPr="00AB4DC7">
        <w:noBreakHyphen/>
      </w:r>
      <w:r w:rsidRPr="00AB4DC7">
        <w:fldChar w:fldCharType="begin"/>
      </w:r>
      <w:r w:rsidRPr="00AB4DC7">
        <w:instrText xml:space="preserve"> SEQ Table</w:instrText>
      </w:r>
      <w:r w:rsidRPr="00AB4DC7">
        <w:rPr>
          <w:rFonts w:eastAsia="MS Mincho"/>
        </w:rPr>
        <w:instrText xml:space="preserve"> </w:instrText>
      </w:r>
      <w:r w:rsidRPr="00AB4DC7">
        <w:instrText xml:space="preserve">\* ARABIC \s </w:instrText>
      </w:r>
      <w:r w:rsidRPr="00AB4DC7">
        <w:rPr>
          <w:rFonts w:eastAsia="MS Mincho"/>
          <w:lang w:eastAsia="ja-JP"/>
        </w:rPr>
        <w:instrText>2</w:instrText>
      </w:r>
      <w:r w:rsidRPr="00AB4DC7">
        <w:instrText xml:space="preserve"> </w:instrText>
      </w:r>
      <w:r w:rsidRPr="00AB4DC7">
        <w:fldChar w:fldCharType="separate"/>
      </w:r>
      <w:r>
        <w:rPr>
          <w:noProof/>
        </w:rPr>
        <w:t>2</w:t>
      </w:r>
      <w:r w:rsidRPr="00AB4DC7">
        <w:fldChar w:fldCharType="end"/>
      </w:r>
      <w:r w:rsidRPr="00AB4DC7">
        <w:t xml:space="preserve">: </w:t>
      </w:r>
      <w:r w:rsidRPr="00AB4DC7">
        <w:rPr>
          <w:rFonts w:eastAsia="MS Mincho"/>
          <w:lang w:eastAsia="ja-JP"/>
        </w:rPr>
        <w:t>Resource specific attributes of [</w:t>
      </w:r>
      <w:r>
        <w:rPr>
          <w:rFonts w:eastAsia="MS Mincho"/>
          <w:lang w:eastAsia="ja-JP"/>
        </w:rPr>
        <w:t>wifiClient</w:t>
      </w:r>
      <w:r w:rsidRPr="00AB4DC7">
        <w:rPr>
          <w:rFonts w:eastAsia="MS Mincho"/>
          <w:lang w:eastAsia="ja-JP"/>
        </w:rPr>
        <w:t>]</w:t>
      </w:r>
      <w:bookmarkEnd w:id="611"/>
    </w:p>
    <w:tbl>
      <w:tblPr>
        <w:tblW w:w="7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36"/>
        <w:gridCol w:w="974"/>
        <w:gridCol w:w="980"/>
        <w:gridCol w:w="2238"/>
        <w:gridCol w:w="1825"/>
      </w:tblGrid>
      <w:tr w:rsidR="00682EBE" w:rsidRPr="00AB4DC7" w14:paraId="578383D6" w14:textId="77777777" w:rsidTr="00A86CB7">
        <w:trPr>
          <w:jc w:val="center"/>
        </w:trPr>
        <w:tc>
          <w:tcPr>
            <w:tcW w:w="1836" w:type="dxa"/>
            <w:vMerge w:val="restart"/>
            <w:tcBorders>
              <w:top w:val="single" w:sz="4" w:space="0" w:color="auto"/>
              <w:left w:val="single" w:sz="4" w:space="0" w:color="auto"/>
              <w:right w:val="single" w:sz="4" w:space="0" w:color="auto"/>
            </w:tcBorders>
            <w:shd w:val="clear" w:color="auto" w:fill="BFBFBF" w:themeFill="background1" w:themeFillShade="BF"/>
          </w:tcPr>
          <w:p w14:paraId="11CA7086" w14:textId="1C45665E" w:rsidR="00682EBE" w:rsidRPr="00A30104" w:rsidRDefault="00682EBE" w:rsidP="00A30104">
            <w:pPr>
              <w:pStyle w:val="TAL"/>
              <w:jc w:val="center"/>
              <w:rPr>
                <w:b/>
                <w:bCs/>
                <w:szCs w:val="18"/>
              </w:rPr>
            </w:pPr>
            <w:r w:rsidRPr="00A30104">
              <w:rPr>
                <w:rFonts w:eastAsia="MS Mincho"/>
                <w:b/>
                <w:bCs/>
                <w:szCs w:val="18"/>
              </w:rPr>
              <w:t>Attribute Name</w:t>
            </w:r>
          </w:p>
        </w:tc>
        <w:tc>
          <w:tcPr>
            <w:tcW w:w="195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80FA5D" w14:textId="4751CC61" w:rsidR="00682EBE" w:rsidRPr="00A30104" w:rsidRDefault="00682EBE" w:rsidP="00B8133E">
            <w:pPr>
              <w:pStyle w:val="TAC"/>
              <w:rPr>
                <w:rFonts w:eastAsia="SimSun"/>
                <w:b/>
                <w:bCs/>
                <w:szCs w:val="18"/>
                <w:lang w:eastAsia="zh-CN"/>
              </w:rPr>
            </w:pPr>
            <w:r w:rsidRPr="00A30104">
              <w:rPr>
                <w:rFonts w:eastAsia="MS Mincho"/>
                <w:b/>
                <w:bCs/>
                <w:szCs w:val="18"/>
              </w:rPr>
              <w:t>Request Optionality</w:t>
            </w:r>
          </w:p>
        </w:tc>
        <w:tc>
          <w:tcPr>
            <w:tcW w:w="2238" w:type="dxa"/>
            <w:vMerge w:val="restart"/>
            <w:tcBorders>
              <w:top w:val="single" w:sz="4" w:space="0" w:color="auto"/>
              <w:left w:val="single" w:sz="4" w:space="0" w:color="auto"/>
              <w:right w:val="single" w:sz="4" w:space="0" w:color="auto"/>
            </w:tcBorders>
            <w:shd w:val="clear" w:color="auto" w:fill="BFBFBF" w:themeFill="background1" w:themeFillShade="BF"/>
          </w:tcPr>
          <w:p w14:paraId="5C11AE94" w14:textId="5DB66E0D" w:rsidR="00682EBE" w:rsidRPr="00A30104" w:rsidRDefault="00682EBE" w:rsidP="00A30104">
            <w:pPr>
              <w:pStyle w:val="Default"/>
              <w:jc w:val="center"/>
              <w:rPr>
                <w:b/>
                <w:bCs/>
                <w:color w:val="auto"/>
                <w:sz w:val="18"/>
                <w:szCs w:val="18"/>
                <w:lang w:val="en-GB"/>
              </w:rPr>
            </w:pPr>
            <w:r w:rsidRPr="00A30104">
              <w:rPr>
                <w:b/>
                <w:bCs/>
                <w:sz w:val="18"/>
                <w:szCs w:val="18"/>
              </w:rPr>
              <w:t>Data Type</w:t>
            </w:r>
          </w:p>
        </w:tc>
        <w:tc>
          <w:tcPr>
            <w:tcW w:w="1825" w:type="dxa"/>
            <w:vMerge w:val="restart"/>
            <w:tcBorders>
              <w:top w:val="single" w:sz="4" w:space="0" w:color="auto"/>
              <w:left w:val="single" w:sz="4" w:space="0" w:color="auto"/>
              <w:right w:val="single" w:sz="4" w:space="0" w:color="auto"/>
            </w:tcBorders>
            <w:shd w:val="clear" w:color="auto" w:fill="BFBFBF" w:themeFill="background1" w:themeFillShade="BF"/>
          </w:tcPr>
          <w:p w14:paraId="2D635A14" w14:textId="3AA8DFA2" w:rsidR="00682EBE" w:rsidRPr="00A30104" w:rsidRDefault="00682EBE" w:rsidP="00A30104">
            <w:pPr>
              <w:pStyle w:val="TAH"/>
              <w:rPr>
                <w:rFonts w:eastAsia="MS Mincho"/>
                <w:bCs/>
                <w:szCs w:val="18"/>
              </w:rPr>
            </w:pPr>
            <w:r w:rsidRPr="00B8133E">
              <w:rPr>
                <w:rFonts w:hint="eastAsia"/>
                <w:bCs/>
                <w:szCs w:val="18"/>
              </w:rPr>
              <w:t>Default Value and Constraints</w:t>
            </w:r>
          </w:p>
        </w:tc>
      </w:tr>
      <w:tr w:rsidR="00682EBE" w:rsidRPr="00AB4DC7" w14:paraId="3EE17EB7" w14:textId="77777777" w:rsidTr="00A86CB7">
        <w:trPr>
          <w:jc w:val="center"/>
        </w:trPr>
        <w:tc>
          <w:tcPr>
            <w:tcW w:w="1836" w:type="dxa"/>
            <w:vMerge/>
            <w:tcBorders>
              <w:left w:val="single" w:sz="4" w:space="0" w:color="auto"/>
              <w:bottom w:val="single" w:sz="4" w:space="0" w:color="auto"/>
              <w:right w:val="single" w:sz="4" w:space="0" w:color="auto"/>
            </w:tcBorders>
            <w:shd w:val="clear" w:color="auto" w:fill="BFBFBF" w:themeFill="background1" w:themeFillShade="BF"/>
          </w:tcPr>
          <w:p w14:paraId="6B658906" w14:textId="77777777" w:rsidR="00682EBE" w:rsidRPr="00AB4DC7" w:rsidRDefault="00682EBE" w:rsidP="00B8133E">
            <w:pPr>
              <w:pStyle w:val="TAL"/>
            </w:pP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4694AE" w14:textId="3480012A" w:rsidR="00682EBE" w:rsidRPr="00A30104" w:rsidRDefault="00682EBE" w:rsidP="00B8133E">
            <w:pPr>
              <w:pStyle w:val="TAC"/>
              <w:rPr>
                <w:rFonts w:eastAsia="SimSun"/>
                <w:b/>
                <w:bCs/>
                <w:lang w:eastAsia="zh-CN"/>
              </w:rPr>
            </w:pPr>
            <w:r w:rsidRPr="00A30104">
              <w:rPr>
                <w:rFonts w:eastAsia="MS Mincho"/>
                <w:b/>
                <w:bCs/>
              </w:rPr>
              <w:t>C</w:t>
            </w:r>
            <w:r w:rsidRPr="00A30104">
              <w:rPr>
                <w:b/>
                <w:bCs/>
              </w:rPr>
              <w:t>reate</w:t>
            </w:r>
          </w:p>
        </w:tc>
        <w:tc>
          <w:tcPr>
            <w:tcW w:w="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C2A775" w14:textId="2DB9859F" w:rsidR="00682EBE" w:rsidRPr="00A30104" w:rsidRDefault="00682EBE" w:rsidP="00B8133E">
            <w:pPr>
              <w:pStyle w:val="TAC"/>
              <w:rPr>
                <w:rFonts w:eastAsia="SimSun"/>
                <w:b/>
                <w:bCs/>
                <w:lang w:eastAsia="zh-CN"/>
              </w:rPr>
            </w:pPr>
            <w:r w:rsidRPr="00A30104">
              <w:rPr>
                <w:rFonts w:eastAsia="MS Mincho"/>
                <w:b/>
                <w:bCs/>
              </w:rPr>
              <w:t>U</w:t>
            </w:r>
            <w:r w:rsidRPr="00A30104">
              <w:rPr>
                <w:b/>
                <w:bCs/>
              </w:rPr>
              <w:t>pdate</w:t>
            </w:r>
          </w:p>
        </w:tc>
        <w:tc>
          <w:tcPr>
            <w:tcW w:w="2238" w:type="dxa"/>
            <w:vMerge/>
            <w:tcBorders>
              <w:left w:val="single" w:sz="4" w:space="0" w:color="auto"/>
              <w:bottom w:val="single" w:sz="4" w:space="0" w:color="auto"/>
              <w:right w:val="single" w:sz="4" w:space="0" w:color="auto"/>
            </w:tcBorders>
            <w:shd w:val="clear" w:color="auto" w:fill="BFBFBF" w:themeFill="background1" w:themeFillShade="BF"/>
          </w:tcPr>
          <w:p w14:paraId="759F21F2" w14:textId="77777777" w:rsidR="00682EBE" w:rsidRPr="00FD39D9" w:rsidRDefault="00682EBE" w:rsidP="00B8133E">
            <w:pPr>
              <w:pStyle w:val="Default"/>
              <w:rPr>
                <w:color w:val="auto"/>
                <w:sz w:val="18"/>
                <w:lang w:val="en-GB"/>
              </w:rPr>
            </w:pPr>
          </w:p>
        </w:tc>
        <w:tc>
          <w:tcPr>
            <w:tcW w:w="1825" w:type="dxa"/>
            <w:vMerge/>
            <w:tcBorders>
              <w:left w:val="single" w:sz="4" w:space="0" w:color="auto"/>
              <w:bottom w:val="single" w:sz="4" w:space="0" w:color="auto"/>
              <w:right w:val="single" w:sz="4" w:space="0" w:color="auto"/>
            </w:tcBorders>
            <w:shd w:val="clear" w:color="auto" w:fill="BFBFBF" w:themeFill="background1" w:themeFillShade="BF"/>
          </w:tcPr>
          <w:p w14:paraId="74E63739" w14:textId="77777777" w:rsidR="00682EBE" w:rsidRDefault="00682EBE" w:rsidP="00B8133E">
            <w:pPr>
              <w:pStyle w:val="TAH"/>
              <w:jc w:val="left"/>
              <w:rPr>
                <w:rFonts w:eastAsia="MS Mincho"/>
                <w:b w:val="0"/>
              </w:rPr>
            </w:pPr>
          </w:p>
        </w:tc>
      </w:tr>
      <w:tr w:rsidR="00B8133E" w:rsidRPr="00AB4DC7" w14:paraId="193B9B06"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12FB738" w14:textId="77777777" w:rsidR="00B8133E" w:rsidRPr="00FD39D9" w:rsidRDefault="00B8133E" w:rsidP="00B8133E">
            <w:pPr>
              <w:pStyle w:val="TAL"/>
              <w:rPr>
                <w:rFonts w:eastAsia="MS Mincho"/>
              </w:rPr>
            </w:pPr>
            <w:r w:rsidRPr="00AB4DC7">
              <w:t>mgmtDefinition</w:t>
            </w:r>
          </w:p>
        </w:tc>
        <w:tc>
          <w:tcPr>
            <w:tcW w:w="974" w:type="dxa"/>
            <w:tcBorders>
              <w:top w:val="single" w:sz="4" w:space="0" w:color="auto"/>
              <w:left w:val="single" w:sz="4" w:space="0" w:color="auto"/>
              <w:bottom w:val="single" w:sz="4" w:space="0" w:color="auto"/>
              <w:right w:val="single" w:sz="4" w:space="0" w:color="auto"/>
            </w:tcBorders>
          </w:tcPr>
          <w:p w14:paraId="1E948077" w14:textId="77777777" w:rsidR="00B8133E" w:rsidRPr="00AB4DC7" w:rsidRDefault="00B8133E" w:rsidP="00B8133E">
            <w:pPr>
              <w:pStyle w:val="TAC"/>
            </w:pPr>
            <w:r w:rsidRPr="00AB4DC7">
              <w:rPr>
                <w:rFonts w:eastAsia="SimSun"/>
                <w:lang w:eastAsia="zh-CN"/>
              </w:rPr>
              <w:t>M</w:t>
            </w:r>
          </w:p>
        </w:tc>
        <w:tc>
          <w:tcPr>
            <w:tcW w:w="980" w:type="dxa"/>
            <w:tcBorders>
              <w:top w:val="single" w:sz="4" w:space="0" w:color="auto"/>
              <w:left w:val="single" w:sz="4" w:space="0" w:color="auto"/>
              <w:bottom w:val="single" w:sz="4" w:space="0" w:color="auto"/>
              <w:right w:val="single" w:sz="4" w:space="0" w:color="auto"/>
            </w:tcBorders>
          </w:tcPr>
          <w:p w14:paraId="421113A6" w14:textId="77777777" w:rsidR="00B8133E" w:rsidRPr="00AB4DC7" w:rsidRDefault="00B8133E" w:rsidP="00B8133E">
            <w:pPr>
              <w:pStyle w:val="TAC"/>
              <w:rPr>
                <w:rFonts w:eastAsia="MS Mincho"/>
              </w:rPr>
            </w:pPr>
            <w:r w:rsidRPr="00AB4DC7">
              <w:rPr>
                <w:rFonts w:eastAsia="SimSun"/>
                <w:lang w:eastAsia="zh-CN"/>
              </w:rPr>
              <w:t>NP</w:t>
            </w:r>
          </w:p>
        </w:tc>
        <w:tc>
          <w:tcPr>
            <w:tcW w:w="2238" w:type="dxa"/>
            <w:tcBorders>
              <w:top w:val="single" w:sz="4" w:space="0" w:color="auto"/>
              <w:left w:val="single" w:sz="4" w:space="0" w:color="auto"/>
              <w:bottom w:val="single" w:sz="4" w:space="0" w:color="auto"/>
              <w:right w:val="single" w:sz="4" w:space="0" w:color="auto"/>
            </w:tcBorders>
          </w:tcPr>
          <w:p w14:paraId="242B920C" w14:textId="13F5B961" w:rsidR="00B8133E" w:rsidRPr="00FD39D9" w:rsidRDefault="00B8133E" w:rsidP="00B8133E">
            <w:pPr>
              <w:pStyle w:val="Default"/>
              <w:rPr>
                <w:color w:val="auto"/>
                <w:sz w:val="18"/>
                <w:lang w:val="en-GB"/>
              </w:rPr>
            </w:pPr>
            <w:r w:rsidRPr="00FD39D9">
              <w:rPr>
                <w:color w:val="auto"/>
                <w:sz w:val="18"/>
                <w:lang w:val="en-GB"/>
              </w:rPr>
              <w:t xml:space="preserve">See clause 7.4.15 of oneM2M TS-0004 </w:t>
            </w:r>
            <w:r w:rsidRPr="003C21FA">
              <w:rPr>
                <w:color w:val="auto"/>
                <w:sz w:val="18"/>
                <w:szCs w:val="18"/>
                <w:lang w:val="en-GB"/>
              </w:rPr>
              <w:t>[</w:t>
            </w:r>
            <w:r w:rsidRPr="003C21FA">
              <w:rPr>
                <w:color w:val="auto"/>
                <w:sz w:val="18"/>
                <w:szCs w:val="18"/>
                <w:lang w:val="en-GB"/>
              </w:rPr>
              <w:fldChar w:fldCharType="begin"/>
            </w:r>
            <w:r w:rsidRPr="003C21FA">
              <w:rPr>
                <w:color w:val="auto"/>
                <w:sz w:val="18"/>
                <w:szCs w:val="18"/>
                <w:lang w:val="en-GB"/>
              </w:rPr>
              <w:instrText xml:space="preserve">REF REF_ONEM2MTS_0004 \h  \* MERGEFORMAT </w:instrText>
            </w:r>
            <w:r w:rsidRPr="003C21FA">
              <w:rPr>
                <w:color w:val="auto"/>
                <w:sz w:val="18"/>
                <w:szCs w:val="18"/>
                <w:lang w:val="en-GB"/>
              </w:rPr>
            </w:r>
            <w:r w:rsidRPr="003C21FA">
              <w:rPr>
                <w:color w:val="auto"/>
                <w:sz w:val="18"/>
                <w:szCs w:val="18"/>
                <w:lang w:val="en-GB"/>
              </w:rPr>
              <w:fldChar w:fldCharType="separate"/>
            </w:r>
            <w:r w:rsidRPr="003C21FA">
              <w:rPr>
                <w:color w:val="auto"/>
                <w:sz w:val="18"/>
                <w:szCs w:val="18"/>
                <w:lang w:val="en-GB" w:eastAsia="ja-JP"/>
              </w:rPr>
              <w:t>4</w:t>
            </w:r>
            <w:r w:rsidRPr="003C21FA">
              <w:rPr>
                <w:color w:val="auto"/>
                <w:sz w:val="18"/>
                <w:szCs w:val="18"/>
                <w:lang w:val="en-GB"/>
              </w:rPr>
              <w:fldChar w:fldCharType="end"/>
            </w:r>
            <w:r w:rsidRPr="003C21FA">
              <w:rPr>
                <w:color w:val="auto"/>
                <w:sz w:val="18"/>
                <w:szCs w:val="18"/>
                <w:lang w:val="en-GB"/>
              </w:rPr>
              <w:t>]</w:t>
            </w:r>
          </w:p>
        </w:tc>
        <w:tc>
          <w:tcPr>
            <w:tcW w:w="1825" w:type="dxa"/>
            <w:tcBorders>
              <w:top w:val="single" w:sz="4" w:space="0" w:color="auto"/>
              <w:left w:val="single" w:sz="4" w:space="0" w:color="auto"/>
              <w:bottom w:val="single" w:sz="4" w:space="0" w:color="auto"/>
              <w:right w:val="single" w:sz="4" w:space="0" w:color="auto"/>
            </w:tcBorders>
          </w:tcPr>
          <w:p w14:paraId="368EA423" w14:textId="77777777" w:rsidR="00B8133E" w:rsidRPr="00CB5DCB" w:rsidRDefault="00B8133E" w:rsidP="00B8133E">
            <w:pPr>
              <w:pStyle w:val="TAH"/>
              <w:jc w:val="left"/>
              <w:rPr>
                <w:rFonts w:eastAsia="MS Mincho"/>
                <w:b w:val="0"/>
                <w:lang w:eastAsia="ja-JP"/>
              </w:rPr>
            </w:pPr>
            <w:r>
              <w:rPr>
                <w:rFonts w:eastAsia="MS Mincho"/>
                <w:b w:val="0"/>
              </w:rPr>
              <w:t>1028 (wifiClient)</w:t>
            </w:r>
          </w:p>
        </w:tc>
      </w:tr>
      <w:tr w:rsidR="00B8133E" w:rsidRPr="00AB4DC7" w14:paraId="483571C0"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1EB6F386" w14:textId="77777777" w:rsidR="00B8133E" w:rsidRPr="00FD39D9" w:rsidRDefault="00B8133E" w:rsidP="00B8133E">
            <w:pPr>
              <w:pStyle w:val="TAL"/>
              <w:rPr>
                <w:rFonts w:eastAsia="MS Mincho"/>
              </w:rPr>
            </w:pPr>
            <w:r w:rsidRPr="00AB4DC7">
              <w:t>objectID</w:t>
            </w:r>
            <w:r>
              <w:t>s</w:t>
            </w:r>
          </w:p>
        </w:tc>
        <w:tc>
          <w:tcPr>
            <w:tcW w:w="974" w:type="dxa"/>
            <w:tcBorders>
              <w:top w:val="single" w:sz="4" w:space="0" w:color="auto"/>
              <w:left w:val="single" w:sz="4" w:space="0" w:color="auto"/>
              <w:bottom w:val="single" w:sz="4" w:space="0" w:color="auto"/>
              <w:right w:val="single" w:sz="4" w:space="0" w:color="auto"/>
            </w:tcBorders>
          </w:tcPr>
          <w:p w14:paraId="6BA913F3" w14:textId="77777777" w:rsidR="00B8133E" w:rsidRPr="00AB4DC7" w:rsidRDefault="00B8133E" w:rsidP="00B8133E">
            <w:pPr>
              <w:pStyle w:val="TAC"/>
            </w:pPr>
            <w:r w:rsidRPr="00AB4DC7">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tcPr>
          <w:p w14:paraId="506F3AED" w14:textId="77777777" w:rsidR="00B8133E" w:rsidRPr="00AB4DC7" w:rsidRDefault="00B8133E" w:rsidP="00B8133E">
            <w:pPr>
              <w:pStyle w:val="TAC"/>
              <w:rPr>
                <w:rFonts w:eastAsia="MS Mincho"/>
              </w:rPr>
            </w:pPr>
            <w:r w:rsidRPr="00AB4DC7">
              <w:rPr>
                <w:rFonts w:eastAsia="SimSun"/>
                <w:lang w:eastAsia="zh-CN"/>
              </w:rPr>
              <w:t>NP</w:t>
            </w:r>
          </w:p>
        </w:tc>
        <w:tc>
          <w:tcPr>
            <w:tcW w:w="2238" w:type="dxa"/>
            <w:tcBorders>
              <w:top w:val="single" w:sz="4" w:space="0" w:color="auto"/>
              <w:left w:val="single" w:sz="4" w:space="0" w:color="auto"/>
              <w:bottom w:val="single" w:sz="4" w:space="0" w:color="auto"/>
              <w:right w:val="single" w:sz="4" w:space="0" w:color="auto"/>
            </w:tcBorders>
          </w:tcPr>
          <w:p w14:paraId="5634746E" w14:textId="534CCD39" w:rsidR="00B8133E" w:rsidRPr="00FD39D9" w:rsidRDefault="00B8133E" w:rsidP="00B8133E">
            <w:pPr>
              <w:pStyle w:val="Default"/>
              <w:rPr>
                <w:color w:val="auto"/>
                <w:sz w:val="18"/>
                <w:lang w:val="en-GB"/>
              </w:rPr>
            </w:pPr>
            <w:r w:rsidRPr="00FD39D9">
              <w:rPr>
                <w:color w:val="auto"/>
                <w:sz w:val="18"/>
                <w:lang w:val="en-GB"/>
              </w:rPr>
              <w:t xml:space="preserve">See clause 7.4.15 of oneM2M TS-0004 </w:t>
            </w:r>
            <w:r w:rsidRPr="003C21FA">
              <w:rPr>
                <w:color w:val="auto"/>
                <w:sz w:val="18"/>
                <w:szCs w:val="18"/>
                <w:lang w:val="en-GB"/>
              </w:rPr>
              <w:t>[</w:t>
            </w:r>
            <w:r w:rsidRPr="003C21FA">
              <w:rPr>
                <w:color w:val="auto"/>
                <w:sz w:val="18"/>
                <w:szCs w:val="18"/>
                <w:lang w:val="en-GB"/>
              </w:rPr>
              <w:fldChar w:fldCharType="begin"/>
            </w:r>
            <w:r w:rsidRPr="003C21FA">
              <w:rPr>
                <w:color w:val="auto"/>
                <w:sz w:val="18"/>
                <w:szCs w:val="18"/>
                <w:lang w:val="en-GB"/>
              </w:rPr>
              <w:instrText xml:space="preserve">REF REF_ONEM2MTS_0004 \h  \* MERGEFORMAT </w:instrText>
            </w:r>
            <w:r w:rsidRPr="003C21FA">
              <w:rPr>
                <w:color w:val="auto"/>
                <w:sz w:val="18"/>
                <w:szCs w:val="18"/>
                <w:lang w:val="en-GB"/>
              </w:rPr>
            </w:r>
            <w:r w:rsidRPr="003C21FA">
              <w:rPr>
                <w:color w:val="auto"/>
                <w:sz w:val="18"/>
                <w:szCs w:val="18"/>
                <w:lang w:val="en-GB"/>
              </w:rPr>
              <w:fldChar w:fldCharType="separate"/>
            </w:r>
            <w:r w:rsidRPr="003C21FA">
              <w:rPr>
                <w:color w:val="auto"/>
                <w:sz w:val="18"/>
                <w:szCs w:val="18"/>
                <w:lang w:val="en-GB" w:eastAsia="ja-JP"/>
              </w:rPr>
              <w:t>4</w:t>
            </w:r>
            <w:r w:rsidRPr="003C21FA">
              <w:rPr>
                <w:color w:val="auto"/>
                <w:sz w:val="18"/>
                <w:szCs w:val="18"/>
                <w:lang w:val="en-GB"/>
              </w:rPr>
              <w:fldChar w:fldCharType="end"/>
            </w:r>
            <w:r w:rsidRPr="003C21FA">
              <w:rPr>
                <w:color w:val="auto"/>
                <w:sz w:val="18"/>
                <w:szCs w:val="18"/>
                <w:lang w:val="en-GB"/>
              </w:rPr>
              <w:t>]</w:t>
            </w:r>
          </w:p>
        </w:tc>
        <w:tc>
          <w:tcPr>
            <w:tcW w:w="1825" w:type="dxa"/>
            <w:tcBorders>
              <w:top w:val="single" w:sz="4" w:space="0" w:color="auto"/>
              <w:left w:val="single" w:sz="4" w:space="0" w:color="auto"/>
              <w:bottom w:val="single" w:sz="4" w:space="0" w:color="auto"/>
              <w:right w:val="single" w:sz="4" w:space="0" w:color="auto"/>
            </w:tcBorders>
          </w:tcPr>
          <w:p w14:paraId="3563941A" w14:textId="77777777" w:rsidR="00B8133E" w:rsidRPr="00AB4DC7" w:rsidRDefault="00B8133E" w:rsidP="00B8133E">
            <w:pPr>
              <w:pStyle w:val="TAL"/>
              <w:rPr>
                <w:rFonts w:eastAsia="MS Mincho"/>
              </w:rPr>
            </w:pPr>
          </w:p>
        </w:tc>
      </w:tr>
      <w:tr w:rsidR="00B8133E" w:rsidRPr="00AB4DC7" w14:paraId="13AD863C"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4559B774" w14:textId="77777777" w:rsidR="00B8133E" w:rsidRPr="00FD39D9" w:rsidRDefault="00B8133E" w:rsidP="00B8133E">
            <w:pPr>
              <w:pStyle w:val="TAL"/>
              <w:rPr>
                <w:rFonts w:eastAsia="MS Mincho"/>
              </w:rPr>
            </w:pPr>
            <w:r w:rsidRPr="00AB4DC7">
              <w:t>objectPaths</w:t>
            </w:r>
          </w:p>
        </w:tc>
        <w:tc>
          <w:tcPr>
            <w:tcW w:w="974" w:type="dxa"/>
            <w:tcBorders>
              <w:top w:val="single" w:sz="4" w:space="0" w:color="auto"/>
              <w:left w:val="single" w:sz="4" w:space="0" w:color="auto"/>
              <w:bottom w:val="single" w:sz="4" w:space="0" w:color="auto"/>
              <w:right w:val="single" w:sz="4" w:space="0" w:color="auto"/>
            </w:tcBorders>
          </w:tcPr>
          <w:p w14:paraId="1DDFBBC7" w14:textId="77777777" w:rsidR="00B8133E" w:rsidRPr="00AB4DC7" w:rsidRDefault="00B8133E" w:rsidP="00B8133E">
            <w:pPr>
              <w:pStyle w:val="TAC"/>
            </w:pPr>
            <w:r w:rsidRPr="00AB4DC7">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tcPr>
          <w:p w14:paraId="2B338495" w14:textId="77777777" w:rsidR="00B8133E" w:rsidRPr="00AB4DC7" w:rsidRDefault="00B8133E" w:rsidP="00B8133E">
            <w:pPr>
              <w:pStyle w:val="TAC"/>
              <w:rPr>
                <w:rFonts w:eastAsia="MS Mincho"/>
              </w:rPr>
            </w:pPr>
            <w:r w:rsidRPr="00AB4DC7">
              <w:rPr>
                <w:rFonts w:eastAsia="SimSun"/>
                <w:lang w:eastAsia="zh-CN"/>
              </w:rPr>
              <w:t>NP</w:t>
            </w:r>
          </w:p>
        </w:tc>
        <w:tc>
          <w:tcPr>
            <w:tcW w:w="2238" w:type="dxa"/>
            <w:tcBorders>
              <w:top w:val="single" w:sz="4" w:space="0" w:color="auto"/>
              <w:left w:val="single" w:sz="4" w:space="0" w:color="auto"/>
              <w:bottom w:val="single" w:sz="4" w:space="0" w:color="auto"/>
              <w:right w:val="single" w:sz="4" w:space="0" w:color="auto"/>
            </w:tcBorders>
          </w:tcPr>
          <w:p w14:paraId="7271FFF3" w14:textId="54C3756B" w:rsidR="00B8133E" w:rsidRPr="00FD39D9" w:rsidRDefault="00B8133E" w:rsidP="00B8133E">
            <w:pPr>
              <w:pStyle w:val="Default"/>
              <w:rPr>
                <w:color w:val="auto"/>
                <w:sz w:val="18"/>
                <w:lang w:val="en-GB"/>
              </w:rPr>
            </w:pPr>
            <w:r w:rsidRPr="00FD39D9">
              <w:rPr>
                <w:color w:val="auto"/>
                <w:sz w:val="18"/>
                <w:lang w:val="en-GB"/>
              </w:rPr>
              <w:t xml:space="preserve">See clause 7.4.15 of oneM2M TS-0004 </w:t>
            </w:r>
            <w:r w:rsidRPr="003C21FA">
              <w:rPr>
                <w:color w:val="auto"/>
                <w:sz w:val="18"/>
                <w:szCs w:val="18"/>
                <w:lang w:val="en-GB"/>
              </w:rPr>
              <w:t>[</w:t>
            </w:r>
            <w:r w:rsidRPr="003C21FA">
              <w:rPr>
                <w:color w:val="auto"/>
                <w:sz w:val="18"/>
                <w:szCs w:val="18"/>
                <w:lang w:val="en-GB"/>
              </w:rPr>
              <w:fldChar w:fldCharType="begin"/>
            </w:r>
            <w:r w:rsidRPr="003C21FA">
              <w:rPr>
                <w:color w:val="auto"/>
                <w:sz w:val="18"/>
                <w:szCs w:val="18"/>
                <w:lang w:val="en-GB"/>
              </w:rPr>
              <w:instrText xml:space="preserve">REF REF_ONEM2MTS_0004 \h  \* MERGEFORMAT </w:instrText>
            </w:r>
            <w:r w:rsidRPr="003C21FA">
              <w:rPr>
                <w:color w:val="auto"/>
                <w:sz w:val="18"/>
                <w:szCs w:val="18"/>
                <w:lang w:val="en-GB"/>
              </w:rPr>
            </w:r>
            <w:r w:rsidRPr="003C21FA">
              <w:rPr>
                <w:color w:val="auto"/>
                <w:sz w:val="18"/>
                <w:szCs w:val="18"/>
                <w:lang w:val="en-GB"/>
              </w:rPr>
              <w:fldChar w:fldCharType="separate"/>
            </w:r>
            <w:r w:rsidRPr="003C21FA">
              <w:rPr>
                <w:color w:val="auto"/>
                <w:sz w:val="18"/>
                <w:szCs w:val="18"/>
                <w:lang w:val="en-GB" w:eastAsia="ja-JP"/>
              </w:rPr>
              <w:t>4</w:t>
            </w:r>
            <w:r w:rsidRPr="003C21FA">
              <w:rPr>
                <w:color w:val="auto"/>
                <w:sz w:val="18"/>
                <w:szCs w:val="18"/>
                <w:lang w:val="en-GB"/>
              </w:rPr>
              <w:fldChar w:fldCharType="end"/>
            </w:r>
            <w:r w:rsidRPr="003C21FA">
              <w:rPr>
                <w:color w:val="auto"/>
                <w:sz w:val="18"/>
                <w:szCs w:val="18"/>
                <w:lang w:val="en-GB"/>
              </w:rPr>
              <w:t>]</w:t>
            </w:r>
          </w:p>
        </w:tc>
        <w:tc>
          <w:tcPr>
            <w:tcW w:w="1825" w:type="dxa"/>
            <w:tcBorders>
              <w:top w:val="single" w:sz="4" w:space="0" w:color="auto"/>
              <w:left w:val="single" w:sz="4" w:space="0" w:color="auto"/>
              <w:bottom w:val="single" w:sz="4" w:space="0" w:color="auto"/>
              <w:right w:val="single" w:sz="4" w:space="0" w:color="auto"/>
            </w:tcBorders>
          </w:tcPr>
          <w:p w14:paraId="1A74F37B" w14:textId="77777777" w:rsidR="00B8133E" w:rsidRPr="00AB4DC7" w:rsidRDefault="00B8133E" w:rsidP="00B8133E">
            <w:pPr>
              <w:pStyle w:val="TAL"/>
              <w:rPr>
                <w:rFonts w:eastAsia="MS Mincho"/>
              </w:rPr>
            </w:pPr>
          </w:p>
        </w:tc>
      </w:tr>
      <w:tr w:rsidR="00B8133E" w:rsidRPr="00AB4DC7" w14:paraId="1564D59E"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3036964" w14:textId="77777777" w:rsidR="00B8133E" w:rsidRPr="00FD39D9" w:rsidRDefault="00B8133E" w:rsidP="00B8133E">
            <w:pPr>
              <w:pStyle w:val="TAL"/>
              <w:rPr>
                <w:rFonts w:eastAsia="MS Mincho"/>
              </w:rPr>
            </w:pPr>
            <w:r w:rsidRPr="00AB4DC7">
              <w:t>description</w:t>
            </w:r>
          </w:p>
        </w:tc>
        <w:tc>
          <w:tcPr>
            <w:tcW w:w="974" w:type="dxa"/>
            <w:tcBorders>
              <w:top w:val="single" w:sz="4" w:space="0" w:color="auto"/>
              <w:left w:val="single" w:sz="4" w:space="0" w:color="auto"/>
              <w:bottom w:val="single" w:sz="4" w:space="0" w:color="auto"/>
              <w:right w:val="single" w:sz="4" w:space="0" w:color="auto"/>
            </w:tcBorders>
          </w:tcPr>
          <w:p w14:paraId="34EEE0A5" w14:textId="77777777" w:rsidR="00B8133E" w:rsidRPr="00AB4DC7" w:rsidRDefault="00B8133E" w:rsidP="00B8133E">
            <w:pPr>
              <w:pStyle w:val="TAC"/>
            </w:pPr>
            <w:r w:rsidRPr="00AB4DC7">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tcPr>
          <w:p w14:paraId="4B2CE014" w14:textId="77777777" w:rsidR="00B8133E" w:rsidRPr="00AB4DC7" w:rsidRDefault="00B8133E" w:rsidP="00B8133E">
            <w:pPr>
              <w:pStyle w:val="TAC"/>
              <w:rPr>
                <w:rFonts w:eastAsia="MS Mincho"/>
              </w:rPr>
            </w:pPr>
            <w:r w:rsidRPr="00AB4DC7">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139D2A59" w14:textId="3011DFD9" w:rsidR="00B8133E" w:rsidRPr="00FD39D9" w:rsidRDefault="00B8133E" w:rsidP="00B8133E">
            <w:pPr>
              <w:pStyle w:val="Default"/>
              <w:rPr>
                <w:color w:val="auto"/>
                <w:sz w:val="18"/>
                <w:lang w:val="en-GB"/>
              </w:rPr>
            </w:pPr>
            <w:r w:rsidRPr="00FD39D9">
              <w:rPr>
                <w:color w:val="auto"/>
                <w:sz w:val="18"/>
                <w:lang w:val="en-GB"/>
              </w:rPr>
              <w:t xml:space="preserve">See clause 7.4.15 of oneM2M TS-0004 </w:t>
            </w:r>
            <w:r w:rsidRPr="003C21FA">
              <w:rPr>
                <w:color w:val="auto"/>
                <w:sz w:val="18"/>
                <w:szCs w:val="18"/>
                <w:lang w:val="en-GB"/>
              </w:rPr>
              <w:t>[</w:t>
            </w:r>
            <w:r w:rsidRPr="003C21FA">
              <w:rPr>
                <w:color w:val="auto"/>
                <w:sz w:val="18"/>
                <w:szCs w:val="18"/>
                <w:lang w:val="en-GB"/>
              </w:rPr>
              <w:fldChar w:fldCharType="begin"/>
            </w:r>
            <w:r w:rsidRPr="003C21FA">
              <w:rPr>
                <w:color w:val="auto"/>
                <w:sz w:val="18"/>
                <w:szCs w:val="18"/>
                <w:lang w:val="en-GB"/>
              </w:rPr>
              <w:instrText xml:space="preserve">REF REF_ONEM2MTS_0004 \h  \* MERGEFORMAT </w:instrText>
            </w:r>
            <w:r w:rsidRPr="003C21FA">
              <w:rPr>
                <w:color w:val="auto"/>
                <w:sz w:val="18"/>
                <w:szCs w:val="18"/>
                <w:lang w:val="en-GB"/>
              </w:rPr>
            </w:r>
            <w:r w:rsidRPr="003C21FA">
              <w:rPr>
                <w:color w:val="auto"/>
                <w:sz w:val="18"/>
                <w:szCs w:val="18"/>
                <w:lang w:val="en-GB"/>
              </w:rPr>
              <w:fldChar w:fldCharType="separate"/>
            </w:r>
            <w:r w:rsidRPr="003C21FA">
              <w:rPr>
                <w:color w:val="auto"/>
                <w:sz w:val="18"/>
                <w:szCs w:val="18"/>
                <w:lang w:val="en-GB" w:eastAsia="ja-JP"/>
              </w:rPr>
              <w:t>4</w:t>
            </w:r>
            <w:r w:rsidRPr="003C21FA">
              <w:rPr>
                <w:color w:val="auto"/>
                <w:sz w:val="18"/>
                <w:szCs w:val="18"/>
                <w:lang w:val="en-GB"/>
              </w:rPr>
              <w:fldChar w:fldCharType="end"/>
            </w:r>
            <w:r w:rsidRPr="003C21FA">
              <w:rPr>
                <w:color w:val="auto"/>
                <w:sz w:val="18"/>
                <w:szCs w:val="18"/>
                <w:lang w:val="en-GB"/>
              </w:rPr>
              <w:t>]</w:t>
            </w:r>
          </w:p>
        </w:tc>
        <w:tc>
          <w:tcPr>
            <w:tcW w:w="1825" w:type="dxa"/>
            <w:tcBorders>
              <w:top w:val="single" w:sz="4" w:space="0" w:color="auto"/>
              <w:left w:val="single" w:sz="4" w:space="0" w:color="auto"/>
              <w:bottom w:val="single" w:sz="4" w:space="0" w:color="auto"/>
              <w:right w:val="single" w:sz="4" w:space="0" w:color="auto"/>
            </w:tcBorders>
          </w:tcPr>
          <w:p w14:paraId="0F6E4BF6" w14:textId="77777777" w:rsidR="00B8133E" w:rsidRPr="00AB4DC7" w:rsidRDefault="00B8133E" w:rsidP="00B8133E">
            <w:pPr>
              <w:pStyle w:val="TAL"/>
              <w:rPr>
                <w:rFonts w:eastAsia="MS Mincho"/>
              </w:rPr>
            </w:pPr>
          </w:p>
        </w:tc>
      </w:tr>
      <w:tr w:rsidR="00B8133E" w:rsidRPr="00AB4DC7" w14:paraId="0FB714AF"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4BB3A3D4" w14:textId="5A6499D5" w:rsidR="00B8133E" w:rsidRPr="00AB4DC7" w:rsidRDefault="00B8133E" w:rsidP="00B8133E">
            <w:pPr>
              <w:pStyle w:val="TAL"/>
            </w:pPr>
            <w:r>
              <w:rPr>
                <w:rFonts w:eastAsia="SimSun"/>
                <w:lang w:eastAsia="zh-CN"/>
              </w:rPr>
              <w:t>ssid</w:t>
            </w:r>
          </w:p>
        </w:tc>
        <w:tc>
          <w:tcPr>
            <w:tcW w:w="974" w:type="dxa"/>
            <w:tcBorders>
              <w:top w:val="single" w:sz="4" w:space="0" w:color="auto"/>
              <w:left w:val="single" w:sz="4" w:space="0" w:color="auto"/>
              <w:bottom w:val="single" w:sz="4" w:space="0" w:color="auto"/>
              <w:right w:val="single" w:sz="4" w:space="0" w:color="auto"/>
            </w:tcBorders>
            <w:vAlign w:val="center"/>
          </w:tcPr>
          <w:p w14:paraId="45A0E7C3" w14:textId="606E73B1" w:rsidR="00B8133E" w:rsidRPr="00AB4DC7" w:rsidRDefault="00B8133E" w:rsidP="00B8133E">
            <w:pPr>
              <w:pStyle w:val="TAC"/>
              <w:rPr>
                <w:rFonts w:eastAsia="SimSun"/>
                <w:lang w:eastAsia="zh-CN"/>
              </w:rPr>
            </w:pPr>
            <w:r w:rsidRPr="00AB4DC7">
              <w:rPr>
                <w:rFonts w:eastAsia="SimSun"/>
                <w:lang w:eastAsia="zh-CN"/>
              </w:rPr>
              <w:t>M</w:t>
            </w:r>
          </w:p>
        </w:tc>
        <w:tc>
          <w:tcPr>
            <w:tcW w:w="980" w:type="dxa"/>
            <w:tcBorders>
              <w:top w:val="single" w:sz="4" w:space="0" w:color="auto"/>
              <w:left w:val="single" w:sz="4" w:space="0" w:color="auto"/>
              <w:bottom w:val="single" w:sz="4" w:space="0" w:color="auto"/>
              <w:right w:val="single" w:sz="4" w:space="0" w:color="auto"/>
            </w:tcBorders>
            <w:vAlign w:val="center"/>
          </w:tcPr>
          <w:p w14:paraId="48E80552" w14:textId="08593C0C" w:rsidR="00B8133E" w:rsidRPr="00AB4DC7" w:rsidRDefault="00B8133E" w:rsidP="00B8133E">
            <w:pPr>
              <w:pStyle w:val="TAC"/>
              <w:rPr>
                <w:rFonts w:eastAsia="SimSun"/>
                <w:lang w:eastAsia="zh-CN"/>
              </w:rPr>
            </w:pPr>
            <w:r w:rsidRPr="00AB4DC7">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082100B2" w14:textId="62615DAB" w:rsidR="00B8133E" w:rsidRPr="00B8133E" w:rsidRDefault="00B8133E" w:rsidP="00B8133E">
            <w:pPr>
              <w:pStyle w:val="Default"/>
              <w:rPr>
                <w:color w:val="auto"/>
                <w:sz w:val="18"/>
                <w:szCs w:val="18"/>
                <w:lang w:val="en-GB"/>
              </w:rPr>
            </w:pPr>
            <w:r w:rsidRPr="00A30104">
              <w:rPr>
                <w:rFonts w:eastAsia="MS Mincho"/>
                <w:sz w:val="18"/>
                <w:szCs w:val="18"/>
              </w:rPr>
              <w:t>dcfg:ssid</w:t>
            </w:r>
          </w:p>
        </w:tc>
        <w:tc>
          <w:tcPr>
            <w:tcW w:w="1825" w:type="dxa"/>
            <w:tcBorders>
              <w:top w:val="single" w:sz="4" w:space="0" w:color="auto"/>
              <w:left w:val="single" w:sz="4" w:space="0" w:color="auto"/>
              <w:bottom w:val="single" w:sz="4" w:space="0" w:color="auto"/>
              <w:right w:val="single" w:sz="4" w:space="0" w:color="auto"/>
            </w:tcBorders>
          </w:tcPr>
          <w:p w14:paraId="75246156" w14:textId="77777777" w:rsidR="00B8133E" w:rsidRPr="00AB4DC7" w:rsidRDefault="00B8133E" w:rsidP="00B8133E">
            <w:pPr>
              <w:pStyle w:val="TAL"/>
              <w:rPr>
                <w:rFonts w:eastAsia="MS Mincho"/>
              </w:rPr>
            </w:pPr>
          </w:p>
        </w:tc>
      </w:tr>
      <w:tr w:rsidR="00B8133E" w:rsidRPr="00AB4DC7" w14:paraId="4DF72159"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7DA13B89" w14:textId="4C5343A2" w:rsidR="00B8133E" w:rsidRPr="00AB4DC7" w:rsidRDefault="00B8133E" w:rsidP="00B8133E">
            <w:pPr>
              <w:pStyle w:val="TAL"/>
            </w:pPr>
            <w:r>
              <w:rPr>
                <w:rFonts w:eastAsia="SimSun"/>
                <w:lang w:eastAsia="zh-CN"/>
              </w:rPr>
              <w:t>credentials</w:t>
            </w:r>
          </w:p>
        </w:tc>
        <w:tc>
          <w:tcPr>
            <w:tcW w:w="974" w:type="dxa"/>
            <w:tcBorders>
              <w:top w:val="single" w:sz="4" w:space="0" w:color="auto"/>
              <w:left w:val="single" w:sz="4" w:space="0" w:color="auto"/>
              <w:bottom w:val="single" w:sz="4" w:space="0" w:color="auto"/>
              <w:right w:val="single" w:sz="4" w:space="0" w:color="auto"/>
            </w:tcBorders>
            <w:vAlign w:val="center"/>
          </w:tcPr>
          <w:p w14:paraId="2D75FF4A" w14:textId="315687E0"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22CF91ED" w14:textId="5FA77709" w:rsidR="00B8133E" w:rsidRPr="00AB4DC7" w:rsidRDefault="00B8133E" w:rsidP="00B8133E">
            <w:pPr>
              <w:pStyle w:val="TAC"/>
              <w:rPr>
                <w:rFonts w:eastAsia="SimSun"/>
                <w:lang w:eastAsia="zh-CN"/>
              </w:rPr>
            </w:pPr>
            <w:r w:rsidRPr="00AB4DC7">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101DF4FC" w14:textId="368E8C3B" w:rsidR="00B8133E" w:rsidRPr="00B8133E" w:rsidRDefault="00B8133E" w:rsidP="00B8133E">
            <w:pPr>
              <w:pStyle w:val="Default"/>
              <w:rPr>
                <w:color w:val="auto"/>
                <w:sz w:val="18"/>
                <w:szCs w:val="18"/>
                <w:lang w:val="en-GB"/>
              </w:rPr>
            </w:pPr>
            <w:r w:rsidRPr="00A30104">
              <w:rPr>
                <w:rFonts w:eastAsia="SimSun"/>
                <w:sz w:val="18"/>
                <w:szCs w:val="18"/>
              </w:rPr>
              <w:t>dcfg:wifiCredentials</w:t>
            </w:r>
          </w:p>
        </w:tc>
        <w:tc>
          <w:tcPr>
            <w:tcW w:w="1825" w:type="dxa"/>
            <w:tcBorders>
              <w:top w:val="single" w:sz="4" w:space="0" w:color="auto"/>
              <w:left w:val="single" w:sz="4" w:space="0" w:color="auto"/>
              <w:bottom w:val="single" w:sz="4" w:space="0" w:color="auto"/>
              <w:right w:val="single" w:sz="4" w:space="0" w:color="auto"/>
            </w:tcBorders>
          </w:tcPr>
          <w:p w14:paraId="684C30C0" w14:textId="77777777" w:rsidR="00B8133E" w:rsidRPr="00AB4DC7" w:rsidRDefault="00B8133E" w:rsidP="00B8133E">
            <w:pPr>
              <w:pStyle w:val="TAL"/>
              <w:rPr>
                <w:rFonts w:eastAsia="MS Mincho"/>
              </w:rPr>
            </w:pPr>
          </w:p>
        </w:tc>
      </w:tr>
      <w:tr w:rsidR="00B8133E" w:rsidRPr="00AB4DC7" w14:paraId="65472299"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1CC726E1" w14:textId="15A685DC" w:rsidR="00B8133E" w:rsidRPr="00AB4DC7" w:rsidRDefault="00B8133E" w:rsidP="00B8133E">
            <w:pPr>
              <w:pStyle w:val="TAL"/>
            </w:pPr>
            <w:r>
              <w:rPr>
                <w:rFonts w:eastAsia="SimSun"/>
                <w:lang w:eastAsia="zh-CN"/>
              </w:rPr>
              <w:t>macAddress</w:t>
            </w:r>
          </w:p>
        </w:tc>
        <w:tc>
          <w:tcPr>
            <w:tcW w:w="974" w:type="dxa"/>
            <w:tcBorders>
              <w:top w:val="single" w:sz="4" w:space="0" w:color="auto"/>
              <w:left w:val="single" w:sz="4" w:space="0" w:color="auto"/>
              <w:bottom w:val="single" w:sz="4" w:space="0" w:color="auto"/>
              <w:right w:val="single" w:sz="4" w:space="0" w:color="auto"/>
            </w:tcBorders>
            <w:vAlign w:val="center"/>
          </w:tcPr>
          <w:p w14:paraId="1F2B4D86" w14:textId="3069F4E8"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5B49C19B" w14:textId="6BE533A8"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37952C6E" w14:textId="52FBA9E5" w:rsidR="00B8133E" w:rsidRPr="00B8133E" w:rsidRDefault="00B8133E" w:rsidP="00B8133E">
            <w:pPr>
              <w:pStyle w:val="Default"/>
              <w:rPr>
                <w:color w:val="auto"/>
                <w:sz w:val="18"/>
                <w:szCs w:val="18"/>
                <w:lang w:val="en-GB"/>
              </w:rPr>
            </w:pPr>
            <w:r w:rsidRPr="00A30104">
              <w:rPr>
                <w:rFonts w:eastAsia="SimSun"/>
                <w:sz w:val="18"/>
                <w:szCs w:val="18"/>
              </w:rPr>
              <w:t>xs:string</w:t>
            </w:r>
          </w:p>
        </w:tc>
        <w:tc>
          <w:tcPr>
            <w:tcW w:w="1825" w:type="dxa"/>
            <w:tcBorders>
              <w:top w:val="single" w:sz="4" w:space="0" w:color="auto"/>
              <w:left w:val="single" w:sz="4" w:space="0" w:color="auto"/>
              <w:bottom w:val="single" w:sz="4" w:space="0" w:color="auto"/>
              <w:right w:val="single" w:sz="4" w:space="0" w:color="auto"/>
            </w:tcBorders>
          </w:tcPr>
          <w:p w14:paraId="70D6389F" w14:textId="77777777" w:rsidR="00B8133E" w:rsidRPr="00AB4DC7" w:rsidRDefault="00B8133E" w:rsidP="00B8133E">
            <w:pPr>
              <w:pStyle w:val="TAL"/>
              <w:rPr>
                <w:rFonts w:eastAsia="MS Mincho"/>
              </w:rPr>
            </w:pPr>
          </w:p>
        </w:tc>
      </w:tr>
      <w:tr w:rsidR="00B8133E" w:rsidRPr="00AB4DC7" w14:paraId="0D1B1606"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750724B7" w14:textId="1BB18565" w:rsidR="00B8133E" w:rsidRPr="00AB4DC7" w:rsidRDefault="00B8133E" w:rsidP="00B8133E">
            <w:pPr>
              <w:pStyle w:val="TAL"/>
            </w:pPr>
            <w:r>
              <w:rPr>
                <w:rFonts w:eastAsia="SimSun"/>
                <w:lang w:eastAsia="zh-CN"/>
              </w:rPr>
              <w:t>channel</w:t>
            </w:r>
          </w:p>
        </w:tc>
        <w:tc>
          <w:tcPr>
            <w:tcW w:w="974" w:type="dxa"/>
            <w:tcBorders>
              <w:top w:val="single" w:sz="4" w:space="0" w:color="auto"/>
              <w:left w:val="single" w:sz="4" w:space="0" w:color="auto"/>
              <w:bottom w:val="single" w:sz="4" w:space="0" w:color="auto"/>
              <w:right w:val="single" w:sz="4" w:space="0" w:color="auto"/>
            </w:tcBorders>
            <w:vAlign w:val="center"/>
          </w:tcPr>
          <w:p w14:paraId="2E187838" w14:textId="045726F2"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7BC8BA02" w14:textId="1E7DCEAF"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5E94CB5F" w14:textId="5B6ECEF6" w:rsidR="00B8133E" w:rsidRPr="00B8133E" w:rsidRDefault="00B8133E" w:rsidP="00B8133E">
            <w:pPr>
              <w:pStyle w:val="Default"/>
              <w:rPr>
                <w:color w:val="auto"/>
                <w:sz w:val="18"/>
                <w:szCs w:val="18"/>
                <w:lang w:val="en-GB"/>
              </w:rPr>
            </w:pPr>
            <w:r w:rsidRPr="00A30104">
              <w:rPr>
                <w:rFonts w:eastAsia="SimSun"/>
                <w:sz w:val="18"/>
                <w:szCs w:val="18"/>
              </w:rPr>
              <w:t>xs:integer</w:t>
            </w:r>
          </w:p>
        </w:tc>
        <w:tc>
          <w:tcPr>
            <w:tcW w:w="1825" w:type="dxa"/>
            <w:tcBorders>
              <w:top w:val="single" w:sz="4" w:space="0" w:color="auto"/>
              <w:left w:val="single" w:sz="4" w:space="0" w:color="auto"/>
              <w:bottom w:val="single" w:sz="4" w:space="0" w:color="auto"/>
              <w:right w:val="single" w:sz="4" w:space="0" w:color="auto"/>
            </w:tcBorders>
          </w:tcPr>
          <w:p w14:paraId="0D4AE40A" w14:textId="77777777" w:rsidR="00B8133E" w:rsidRPr="00AB4DC7" w:rsidRDefault="00B8133E" w:rsidP="00B8133E">
            <w:pPr>
              <w:pStyle w:val="TAL"/>
              <w:rPr>
                <w:rFonts w:eastAsia="MS Mincho"/>
              </w:rPr>
            </w:pPr>
          </w:p>
        </w:tc>
      </w:tr>
      <w:tr w:rsidR="00B8133E" w:rsidRPr="00AB4DC7" w14:paraId="17F09889"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6328951B" w14:textId="4506A6D5" w:rsidR="00B8133E" w:rsidRPr="00AB4DC7" w:rsidRDefault="00B8133E" w:rsidP="00B8133E">
            <w:pPr>
              <w:pStyle w:val="TAL"/>
            </w:pPr>
            <w:r>
              <w:rPr>
                <w:rFonts w:eastAsia="SimSun"/>
                <w:lang w:eastAsia="zh-CN"/>
              </w:rPr>
              <w:t>update</w:t>
            </w:r>
          </w:p>
        </w:tc>
        <w:tc>
          <w:tcPr>
            <w:tcW w:w="974" w:type="dxa"/>
            <w:tcBorders>
              <w:top w:val="single" w:sz="4" w:space="0" w:color="auto"/>
              <w:left w:val="single" w:sz="4" w:space="0" w:color="auto"/>
              <w:bottom w:val="single" w:sz="4" w:space="0" w:color="auto"/>
              <w:right w:val="single" w:sz="4" w:space="0" w:color="auto"/>
            </w:tcBorders>
            <w:vAlign w:val="center"/>
          </w:tcPr>
          <w:p w14:paraId="26ED1E1A" w14:textId="2B3B0FB3"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71A8977F" w14:textId="13D60319"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6BC8CAFC" w14:textId="14418AFC" w:rsidR="00B8133E" w:rsidRPr="00B8133E" w:rsidRDefault="00B8133E" w:rsidP="00B8133E">
            <w:pPr>
              <w:pStyle w:val="Default"/>
              <w:rPr>
                <w:color w:val="auto"/>
                <w:sz w:val="18"/>
                <w:szCs w:val="18"/>
                <w:lang w:val="en-GB"/>
              </w:rPr>
            </w:pPr>
            <w:r w:rsidRPr="00A30104">
              <w:rPr>
                <w:rFonts w:eastAsia="SimSun"/>
                <w:sz w:val="18"/>
                <w:szCs w:val="18"/>
              </w:rPr>
              <w:t>xs:boolean</w:t>
            </w:r>
          </w:p>
        </w:tc>
        <w:tc>
          <w:tcPr>
            <w:tcW w:w="1825" w:type="dxa"/>
            <w:tcBorders>
              <w:top w:val="single" w:sz="4" w:space="0" w:color="auto"/>
              <w:left w:val="single" w:sz="4" w:space="0" w:color="auto"/>
              <w:bottom w:val="single" w:sz="4" w:space="0" w:color="auto"/>
              <w:right w:val="single" w:sz="4" w:space="0" w:color="auto"/>
            </w:tcBorders>
          </w:tcPr>
          <w:p w14:paraId="11201C76" w14:textId="77777777" w:rsidR="00B8133E" w:rsidRPr="00AB4DC7" w:rsidRDefault="00B8133E" w:rsidP="00B8133E">
            <w:pPr>
              <w:pStyle w:val="TAL"/>
              <w:rPr>
                <w:rFonts w:eastAsia="MS Mincho"/>
              </w:rPr>
            </w:pPr>
          </w:p>
        </w:tc>
      </w:tr>
      <w:tr w:rsidR="00B8133E" w:rsidRPr="00AB4DC7" w14:paraId="6CB963B7"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418860E" w14:textId="317DA22A" w:rsidR="00B8133E" w:rsidRPr="00AB4DC7" w:rsidRDefault="00B8133E" w:rsidP="00B8133E">
            <w:pPr>
              <w:pStyle w:val="TAL"/>
            </w:pPr>
            <w:r>
              <w:rPr>
                <w:rFonts w:eastAsia="SimSun"/>
                <w:lang w:eastAsia="zh-CN"/>
              </w:rPr>
              <w:t>scan</w:t>
            </w:r>
          </w:p>
        </w:tc>
        <w:tc>
          <w:tcPr>
            <w:tcW w:w="974" w:type="dxa"/>
            <w:tcBorders>
              <w:top w:val="single" w:sz="4" w:space="0" w:color="auto"/>
              <w:left w:val="single" w:sz="4" w:space="0" w:color="auto"/>
              <w:bottom w:val="single" w:sz="4" w:space="0" w:color="auto"/>
              <w:right w:val="single" w:sz="4" w:space="0" w:color="auto"/>
            </w:tcBorders>
            <w:vAlign w:val="center"/>
          </w:tcPr>
          <w:p w14:paraId="3BDB8919" w14:textId="3BC2FD13" w:rsidR="00B8133E" w:rsidRPr="00AB4DC7" w:rsidRDefault="00B8133E" w:rsidP="00B8133E">
            <w:pPr>
              <w:pStyle w:val="TAC"/>
              <w:rPr>
                <w:rFonts w:eastAsia="SimSun"/>
                <w:lang w:eastAsia="zh-CN"/>
              </w:rPr>
            </w:pPr>
            <w:r>
              <w:rPr>
                <w:rFonts w:eastAsia="SimSun"/>
                <w:lang w:eastAsia="zh-CN"/>
              </w:rPr>
              <w:t>M</w:t>
            </w:r>
          </w:p>
        </w:tc>
        <w:tc>
          <w:tcPr>
            <w:tcW w:w="980" w:type="dxa"/>
            <w:tcBorders>
              <w:top w:val="single" w:sz="4" w:space="0" w:color="auto"/>
              <w:left w:val="single" w:sz="4" w:space="0" w:color="auto"/>
              <w:bottom w:val="single" w:sz="4" w:space="0" w:color="auto"/>
              <w:right w:val="single" w:sz="4" w:space="0" w:color="auto"/>
            </w:tcBorders>
            <w:vAlign w:val="center"/>
          </w:tcPr>
          <w:p w14:paraId="70275EE4" w14:textId="4273973F"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317056BA" w14:textId="677E2174" w:rsidR="00B8133E" w:rsidRPr="00B8133E" w:rsidRDefault="00B8133E" w:rsidP="00B8133E">
            <w:pPr>
              <w:pStyle w:val="Default"/>
              <w:rPr>
                <w:color w:val="auto"/>
                <w:sz w:val="18"/>
                <w:szCs w:val="18"/>
                <w:lang w:val="en-GB"/>
              </w:rPr>
            </w:pPr>
            <w:r w:rsidRPr="00A30104">
              <w:rPr>
                <w:rFonts w:eastAsia="SimSun"/>
                <w:sz w:val="18"/>
                <w:szCs w:val="18"/>
              </w:rPr>
              <w:t>xs:boolean</w:t>
            </w:r>
          </w:p>
        </w:tc>
        <w:tc>
          <w:tcPr>
            <w:tcW w:w="1825" w:type="dxa"/>
            <w:tcBorders>
              <w:top w:val="single" w:sz="4" w:space="0" w:color="auto"/>
              <w:left w:val="single" w:sz="4" w:space="0" w:color="auto"/>
              <w:bottom w:val="single" w:sz="4" w:space="0" w:color="auto"/>
              <w:right w:val="single" w:sz="4" w:space="0" w:color="auto"/>
            </w:tcBorders>
          </w:tcPr>
          <w:p w14:paraId="3DBBE7D3" w14:textId="77777777" w:rsidR="00B8133E" w:rsidRPr="00AB4DC7" w:rsidRDefault="00B8133E" w:rsidP="00B8133E">
            <w:pPr>
              <w:pStyle w:val="TAL"/>
              <w:rPr>
                <w:rFonts w:eastAsia="MS Mincho"/>
              </w:rPr>
            </w:pPr>
          </w:p>
        </w:tc>
      </w:tr>
      <w:tr w:rsidR="00B8133E" w:rsidRPr="00AB4DC7" w14:paraId="7B193787"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1F334A0F" w14:textId="6CD6499C" w:rsidR="00B8133E" w:rsidRPr="00AB4DC7" w:rsidRDefault="00B8133E" w:rsidP="00B8133E">
            <w:pPr>
              <w:pStyle w:val="TAL"/>
            </w:pPr>
            <w:r>
              <w:rPr>
                <w:rFonts w:eastAsia="SimSun"/>
                <w:lang w:eastAsia="zh-CN"/>
              </w:rPr>
              <w:t>toggleRadioStatus</w:t>
            </w:r>
          </w:p>
        </w:tc>
        <w:tc>
          <w:tcPr>
            <w:tcW w:w="974" w:type="dxa"/>
            <w:tcBorders>
              <w:top w:val="single" w:sz="4" w:space="0" w:color="auto"/>
              <w:left w:val="single" w:sz="4" w:space="0" w:color="auto"/>
              <w:bottom w:val="single" w:sz="4" w:space="0" w:color="auto"/>
              <w:right w:val="single" w:sz="4" w:space="0" w:color="auto"/>
            </w:tcBorders>
            <w:vAlign w:val="center"/>
          </w:tcPr>
          <w:p w14:paraId="0DACEE8E" w14:textId="73D2EA24"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3E486D8A" w14:textId="7D6D6CAC"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7B9F2A8F" w14:textId="69EEFD97" w:rsidR="00B8133E" w:rsidRPr="00B8133E" w:rsidRDefault="00B8133E" w:rsidP="00B8133E">
            <w:pPr>
              <w:pStyle w:val="Default"/>
              <w:rPr>
                <w:color w:val="auto"/>
                <w:sz w:val="18"/>
                <w:szCs w:val="18"/>
                <w:lang w:val="en-GB"/>
              </w:rPr>
            </w:pPr>
            <w:r w:rsidRPr="00A30104">
              <w:rPr>
                <w:rFonts w:eastAsia="SimSun"/>
                <w:sz w:val="18"/>
                <w:szCs w:val="18"/>
              </w:rPr>
              <w:t>xs:boolean</w:t>
            </w:r>
          </w:p>
        </w:tc>
        <w:tc>
          <w:tcPr>
            <w:tcW w:w="1825" w:type="dxa"/>
            <w:tcBorders>
              <w:top w:val="single" w:sz="4" w:space="0" w:color="auto"/>
              <w:left w:val="single" w:sz="4" w:space="0" w:color="auto"/>
              <w:bottom w:val="single" w:sz="4" w:space="0" w:color="auto"/>
              <w:right w:val="single" w:sz="4" w:space="0" w:color="auto"/>
            </w:tcBorders>
          </w:tcPr>
          <w:p w14:paraId="2430B194" w14:textId="77777777" w:rsidR="00B8133E" w:rsidRPr="00AB4DC7" w:rsidRDefault="00B8133E" w:rsidP="00B8133E">
            <w:pPr>
              <w:pStyle w:val="TAL"/>
              <w:rPr>
                <w:rFonts w:eastAsia="MS Mincho"/>
              </w:rPr>
            </w:pPr>
          </w:p>
        </w:tc>
      </w:tr>
      <w:tr w:rsidR="00B8133E" w:rsidRPr="00AB4DC7" w14:paraId="405FAE31"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11744229" w14:textId="1083747B" w:rsidR="00B8133E" w:rsidRPr="00AB4DC7" w:rsidRDefault="00B8133E" w:rsidP="00B8133E">
            <w:pPr>
              <w:pStyle w:val="TAL"/>
            </w:pPr>
            <w:r>
              <w:rPr>
                <w:rFonts w:eastAsia="SimSun"/>
                <w:lang w:eastAsia="zh-CN"/>
              </w:rPr>
              <w:t>scanResult</w:t>
            </w:r>
          </w:p>
        </w:tc>
        <w:tc>
          <w:tcPr>
            <w:tcW w:w="974" w:type="dxa"/>
            <w:tcBorders>
              <w:top w:val="single" w:sz="4" w:space="0" w:color="auto"/>
              <w:left w:val="single" w:sz="4" w:space="0" w:color="auto"/>
              <w:bottom w:val="single" w:sz="4" w:space="0" w:color="auto"/>
              <w:right w:val="single" w:sz="4" w:space="0" w:color="auto"/>
            </w:tcBorders>
            <w:vAlign w:val="center"/>
          </w:tcPr>
          <w:p w14:paraId="341AEC26" w14:textId="1E18585F"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07E22BB3" w14:textId="2702E524"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0AB326DB" w14:textId="351D6B7F" w:rsidR="00B8133E" w:rsidRPr="00B8133E" w:rsidRDefault="00B8133E" w:rsidP="00B8133E">
            <w:pPr>
              <w:pStyle w:val="Default"/>
              <w:rPr>
                <w:color w:val="auto"/>
                <w:sz w:val="18"/>
                <w:szCs w:val="18"/>
                <w:lang w:val="en-GB"/>
              </w:rPr>
            </w:pPr>
            <w:r w:rsidRPr="00A30104">
              <w:rPr>
                <w:sz w:val="18"/>
                <w:szCs w:val="18"/>
                <w:lang w:eastAsia="zh-CN"/>
              </w:rPr>
              <w:t>dcfg:listOfSsids</w:t>
            </w:r>
          </w:p>
        </w:tc>
        <w:tc>
          <w:tcPr>
            <w:tcW w:w="1825" w:type="dxa"/>
            <w:tcBorders>
              <w:top w:val="single" w:sz="4" w:space="0" w:color="auto"/>
              <w:left w:val="single" w:sz="4" w:space="0" w:color="auto"/>
              <w:bottom w:val="single" w:sz="4" w:space="0" w:color="auto"/>
              <w:right w:val="single" w:sz="4" w:space="0" w:color="auto"/>
            </w:tcBorders>
          </w:tcPr>
          <w:p w14:paraId="15E65536" w14:textId="77777777" w:rsidR="00B8133E" w:rsidRPr="00AB4DC7" w:rsidRDefault="00B8133E" w:rsidP="00B8133E">
            <w:pPr>
              <w:pStyle w:val="TAL"/>
              <w:rPr>
                <w:rFonts w:eastAsia="MS Mincho"/>
              </w:rPr>
            </w:pPr>
          </w:p>
        </w:tc>
      </w:tr>
      <w:tr w:rsidR="00B8133E" w:rsidRPr="00AB4DC7" w14:paraId="1BB85F21"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55405187" w14:textId="44B1C3AC" w:rsidR="00B8133E" w:rsidRPr="00AB4DC7" w:rsidRDefault="00B8133E" w:rsidP="00B8133E">
            <w:pPr>
              <w:pStyle w:val="TAL"/>
            </w:pPr>
            <w:r>
              <w:rPr>
                <w:rFonts w:eastAsia="SimSun"/>
                <w:lang w:eastAsia="zh-CN"/>
              </w:rPr>
              <w:t>updateStatus</w:t>
            </w:r>
          </w:p>
        </w:tc>
        <w:tc>
          <w:tcPr>
            <w:tcW w:w="974" w:type="dxa"/>
            <w:tcBorders>
              <w:top w:val="single" w:sz="4" w:space="0" w:color="auto"/>
              <w:left w:val="single" w:sz="4" w:space="0" w:color="auto"/>
              <w:bottom w:val="single" w:sz="4" w:space="0" w:color="auto"/>
              <w:right w:val="single" w:sz="4" w:space="0" w:color="auto"/>
            </w:tcBorders>
            <w:vAlign w:val="center"/>
          </w:tcPr>
          <w:p w14:paraId="1F848C39" w14:textId="72AC83D5"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3B043AED" w14:textId="5F4A873A"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2C55763B" w14:textId="493297DB" w:rsidR="00B8133E" w:rsidRPr="00B8133E" w:rsidRDefault="00B8133E" w:rsidP="00B8133E">
            <w:pPr>
              <w:pStyle w:val="Default"/>
              <w:rPr>
                <w:color w:val="auto"/>
                <w:sz w:val="18"/>
                <w:szCs w:val="18"/>
                <w:lang w:val="en-GB"/>
              </w:rPr>
            </w:pPr>
            <w:r w:rsidRPr="00A30104">
              <w:rPr>
                <w:rFonts w:eastAsia="SimSun"/>
                <w:sz w:val="18"/>
                <w:szCs w:val="18"/>
              </w:rPr>
              <w:t>m2m:actionStatus</w:t>
            </w:r>
          </w:p>
        </w:tc>
        <w:tc>
          <w:tcPr>
            <w:tcW w:w="1825" w:type="dxa"/>
            <w:tcBorders>
              <w:top w:val="single" w:sz="4" w:space="0" w:color="auto"/>
              <w:left w:val="single" w:sz="4" w:space="0" w:color="auto"/>
              <w:bottom w:val="single" w:sz="4" w:space="0" w:color="auto"/>
              <w:right w:val="single" w:sz="4" w:space="0" w:color="auto"/>
            </w:tcBorders>
          </w:tcPr>
          <w:p w14:paraId="65A590FE" w14:textId="77777777" w:rsidR="00B8133E" w:rsidRPr="00AB4DC7" w:rsidRDefault="00B8133E" w:rsidP="00B8133E">
            <w:pPr>
              <w:pStyle w:val="TAL"/>
              <w:rPr>
                <w:rFonts w:eastAsia="MS Mincho"/>
              </w:rPr>
            </w:pPr>
          </w:p>
        </w:tc>
      </w:tr>
      <w:tr w:rsidR="00B8133E" w:rsidRPr="00AB4DC7" w14:paraId="5F26F140"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0B263C53" w14:textId="34F899F4" w:rsidR="00B8133E" w:rsidRPr="00AB4DC7" w:rsidRDefault="00B8133E" w:rsidP="00B8133E">
            <w:pPr>
              <w:pStyle w:val="TAL"/>
            </w:pPr>
            <w:r>
              <w:rPr>
                <w:rFonts w:eastAsia="SimSun"/>
                <w:lang w:eastAsia="zh-CN"/>
              </w:rPr>
              <w:t>connectionStatus</w:t>
            </w:r>
          </w:p>
        </w:tc>
        <w:tc>
          <w:tcPr>
            <w:tcW w:w="974" w:type="dxa"/>
            <w:tcBorders>
              <w:top w:val="single" w:sz="4" w:space="0" w:color="auto"/>
              <w:left w:val="single" w:sz="4" w:space="0" w:color="auto"/>
              <w:bottom w:val="single" w:sz="4" w:space="0" w:color="auto"/>
              <w:right w:val="single" w:sz="4" w:space="0" w:color="auto"/>
            </w:tcBorders>
          </w:tcPr>
          <w:p w14:paraId="54E4ECA1" w14:textId="403706F9"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tcPr>
          <w:p w14:paraId="6D56CA55" w14:textId="1A13566D"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359D03A9" w14:textId="72E75083" w:rsidR="00B8133E" w:rsidRPr="00B8133E" w:rsidRDefault="00B8133E" w:rsidP="00B8133E">
            <w:pPr>
              <w:pStyle w:val="Default"/>
              <w:rPr>
                <w:color w:val="auto"/>
                <w:sz w:val="18"/>
                <w:szCs w:val="18"/>
                <w:lang w:val="en-GB"/>
              </w:rPr>
            </w:pPr>
            <w:r w:rsidRPr="00A30104">
              <w:rPr>
                <w:rFonts w:eastAsia="SimSun"/>
                <w:sz w:val="18"/>
                <w:szCs w:val="18"/>
              </w:rPr>
              <w:t>dcfg:wifiConnectionStatus</w:t>
            </w:r>
          </w:p>
        </w:tc>
        <w:tc>
          <w:tcPr>
            <w:tcW w:w="1825" w:type="dxa"/>
            <w:tcBorders>
              <w:top w:val="single" w:sz="4" w:space="0" w:color="auto"/>
              <w:left w:val="single" w:sz="4" w:space="0" w:color="auto"/>
              <w:bottom w:val="single" w:sz="4" w:space="0" w:color="auto"/>
              <w:right w:val="single" w:sz="4" w:space="0" w:color="auto"/>
            </w:tcBorders>
          </w:tcPr>
          <w:p w14:paraId="63A229B5" w14:textId="77777777" w:rsidR="00B8133E" w:rsidRPr="00AB4DC7" w:rsidRDefault="00B8133E" w:rsidP="00B8133E">
            <w:pPr>
              <w:pStyle w:val="TAL"/>
              <w:rPr>
                <w:rFonts w:eastAsia="MS Mincho"/>
              </w:rPr>
            </w:pPr>
          </w:p>
        </w:tc>
      </w:tr>
      <w:tr w:rsidR="00B8133E" w:rsidRPr="00AB4DC7" w14:paraId="0E39CBF5" w14:textId="77777777" w:rsidTr="00A30104">
        <w:trPr>
          <w:jc w:val="center"/>
        </w:trPr>
        <w:tc>
          <w:tcPr>
            <w:tcW w:w="1836" w:type="dxa"/>
            <w:tcBorders>
              <w:top w:val="single" w:sz="4" w:space="0" w:color="auto"/>
              <w:left w:val="single" w:sz="4" w:space="0" w:color="auto"/>
              <w:bottom w:val="single" w:sz="4" w:space="0" w:color="auto"/>
              <w:right w:val="single" w:sz="4" w:space="0" w:color="auto"/>
            </w:tcBorders>
          </w:tcPr>
          <w:p w14:paraId="7401FEB0" w14:textId="2F08A548" w:rsidR="00B8133E" w:rsidRPr="00AB4DC7" w:rsidRDefault="00B8133E" w:rsidP="00B8133E">
            <w:pPr>
              <w:pStyle w:val="TAL"/>
            </w:pPr>
            <w:r>
              <w:rPr>
                <w:rFonts w:eastAsia="SimSun"/>
                <w:lang w:eastAsia="zh-CN"/>
              </w:rPr>
              <w:t>radioStatus</w:t>
            </w:r>
          </w:p>
        </w:tc>
        <w:tc>
          <w:tcPr>
            <w:tcW w:w="974" w:type="dxa"/>
            <w:tcBorders>
              <w:top w:val="single" w:sz="4" w:space="0" w:color="auto"/>
              <w:left w:val="single" w:sz="4" w:space="0" w:color="auto"/>
              <w:bottom w:val="single" w:sz="4" w:space="0" w:color="auto"/>
              <w:right w:val="single" w:sz="4" w:space="0" w:color="auto"/>
            </w:tcBorders>
            <w:vAlign w:val="center"/>
          </w:tcPr>
          <w:p w14:paraId="0B9488FF" w14:textId="79B98003" w:rsidR="00B8133E" w:rsidRPr="00AB4DC7" w:rsidRDefault="00B8133E" w:rsidP="00B8133E">
            <w:pPr>
              <w:pStyle w:val="TAC"/>
              <w:rPr>
                <w:rFonts w:eastAsia="SimSun"/>
                <w:lang w:eastAsia="zh-CN"/>
              </w:rPr>
            </w:pPr>
            <w:r>
              <w:rPr>
                <w:rFonts w:eastAsia="SimSun"/>
                <w:lang w:eastAsia="zh-CN"/>
              </w:rPr>
              <w:t>O</w:t>
            </w:r>
          </w:p>
        </w:tc>
        <w:tc>
          <w:tcPr>
            <w:tcW w:w="980" w:type="dxa"/>
            <w:tcBorders>
              <w:top w:val="single" w:sz="4" w:space="0" w:color="auto"/>
              <w:left w:val="single" w:sz="4" w:space="0" w:color="auto"/>
              <w:bottom w:val="single" w:sz="4" w:space="0" w:color="auto"/>
              <w:right w:val="single" w:sz="4" w:space="0" w:color="auto"/>
            </w:tcBorders>
            <w:vAlign w:val="center"/>
          </w:tcPr>
          <w:p w14:paraId="5C585735" w14:textId="5C70F085" w:rsidR="00B8133E" w:rsidRPr="00AB4DC7" w:rsidRDefault="00B8133E" w:rsidP="00B8133E">
            <w:pPr>
              <w:pStyle w:val="TAC"/>
              <w:rPr>
                <w:rFonts w:eastAsia="SimSun"/>
                <w:lang w:eastAsia="zh-CN"/>
              </w:rPr>
            </w:pPr>
            <w:r>
              <w:rPr>
                <w:rFonts w:eastAsia="SimSun"/>
                <w:lang w:eastAsia="zh-CN"/>
              </w:rPr>
              <w:t>O</w:t>
            </w:r>
          </w:p>
        </w:tc>
        <w:tc>
          <w:tcPr>
            <w:tcW w:w="2238" w:type="dxa"/>
            <w:tcBorders>
              <w:top w:val="single" w:sz="4" w:space="0" w:color="auto"/>
              <w:left w:val="single" w:sz="4" w:space="0" w:color="auto"/>
              <w:bottom w:val="single" w:sz="4" w:space="0" w:color="auto"/>
              <w:right w:val="single" w:sz="4" w:space="0" w:color="auto"/>
            </w:tcBorders>
          </w:tcPr>
          <w:p w14:paraId="44166B6A" w14:textId="73C7FADA" w:rsidR="00B8133E" w:rsidRPr="00B8133E" w:rsidRDefault="00B8133E" w:rsidP="00B8133E">
            <w:pPr>
              <w:pStyle w:val="Default"/>
              <w:rPr>
                <w:color w:val="auto"/>
                <w:sz w:val="18"/>
                <w:szCs w:val="18"/>
                <w:lang w:val="en-GB"/>
              </w:rPr>
            </w:pPr>
            <w:r w:rsidRPr="00A30104">
              <w:rPr>
                <w:rFonts w:eastAsia="SimSun"/>
                <w:sz w:val="18"/>
                <w:szCs w:val="18"/>
              </w:rPr>
              <w:t>xs:boolean</w:t>
            </w:r>
          </w:p>
        </w:tc>
        <w:tc>
          <w:tcPr>
            <w:tcW w:w="1825" w:type="dxa"/>
            <w:tcBorders>
              <w:top w:val="single" w:sz="4" w:space="0" w:color="auto"/>
              <w:left w:val="single" w:sz="4" w:space="0" w:color="auto"/>
              <w:bottom w:val="single" w:sz="4" w:space="0" w:color="auto"/>
              <w:right w:val="single" w:sz="4" w:space="0" w:color="auto"/>
            </w:tcBorders>
          </w:tcPr>
          <w:p w14:paraId="2B238F36" w14:textId="77777777" w:rsidR="00B8133E" w:rsidRPr="00AB4DC7" w:rsidRDefault="00B8133E" w:rsidP="00B8133E">
            <w:pPr>
              <w:pStyle w:val="TAL"/>
              <w:rPr>
                <w:rFonts w:eastAsia="MS Mincho"/>
              </w:rPr>
            </w:pPr>
          </w:p>
        </w:tc>
      </w:tr>
    </w:tbl>
    <w:p w14:paraId="1F23EFE3" w14:textId="77777777" w:rsidR="004E466B" w:rsidRPr="00702439" w:rsidRDefault="004E466B" w:rsidP="004E466B">
      <w:pPr>
        <w:rPr>
          <w:lang w:eastAsia="ja-JP"/>
        </w:rPr>
      </w:pPr>
      <w:bookmarkStart w:id="612" w:name="_Toc137109646"/>
    </w:p>
    <w:p w14:paraId="0212BF7C" w14:textId="38C55D53" w:rsidR="00E663DE" w:rsidRPr="00950B4E" w:rsidRDefault="00E663DE" w:rsidP="00A701F7">
      <w:pPr>
        <w:pStyle w:val="Heading4"/>
        <w:rPr>
          <w:lang w:eastAsia="zh-CN"/>
        </w:rPr>
      </w:pPr>
      <w:bookmarkStart w:id="613" w:name="_Toc18565769"/>
      <w:bookmarkStart w:id="614" w:name="_Toc137115085"/>
      <w:bookmarkStart w:id="615" w:name="_Toc185931624"/>
      <w:r w:rsidRPr="00950B4E">
        <w:rPr>
          <w:lang w:eastAsia="ja-JP"/>
        </w:rPr>
        <w:t>7.2.</w:t>
      </w:r>
      <w:r>
        <w:rPr>
          <w:lang w:eastAsia="ja-JP"/>
        </w:rPr>
        <w:t>10</w:t>
      </w:r>
      <w:r w:rsidRPr="00950B4E">
        <w:rPr>
          <w:lang w:eastAsia="ja-JP"/>
        </w:rPr>
        <w:t>.2</w:t>
      </w:r>
      <w:r w:rsidR="00226F7D">
        <w:rPr>
          <w:lang w:eastAsia="ja-JP"/>
        </w:rPr>
        <w:tab/>
      </w:r>
      <w:r w:rsidRPr="00950B4E">
        <w:rPr>
          <w:lang w:eastAsia="ja-JP"/>
        </w:rPr>
        <w:t>Resource specific procedure on CRUD operations</w:t>
      </w:r>
      <w:bookmarkEnd w:id="612"/>
      <w:bookmarkEnd w:id="613"/>
      <w:bookmarkEnd w:id="614"/>
      <w:bookmarkEnd w:id="615"/>
    </w:p>
    <w:p w14:paraId="2448BA96" w14:textId="39FE80DE" w:rsidR="00E663DE" w:rsidRPr="003F792F" w:rsidRDefault="00E663DE" w:rsidP="00FD39D9">
      <w:pPr>
        <w:keepNext/>
        <w:keepLines/>
      </w:pPr>
      <w:bookmarkStart w:id="616" w:name="_Toc505695710"/>
      <w:r w:rsidRPr="003F792F">
        <w:t xml:space="preserve">When management is performed using technology specific protocols, the procedures defined in clause 7.4.15.2 </w:t>
      </w:r>
      <w:r w:rsidR="003962D9" w:rsidRPr="00702439">
        <w:t>of</w:t>
      </w:r>
      <w:r w:rsidRPr="003F792F">
        <w:t xml:space="preserve"> oneM2M TS-0004</w:t>
      </w:r>
      <w:r w:rsidR="008228CF" w:rsidRPr="00702439">
        <w:t xml:space="preserve"> </w:t>
      </w:r>
      <w:r w:rsidR="008228CF" w:rsidRPr="003C21FA">
        <w:rPr>
          <w:rFonts w:eastAsia="Malgun Gothic"/>
        </w:rPr>
        <w:t>[</w:t>
      </w:r>
      <w:r w:rsidR="008228CF" w:rsidRPr="003C21FA">
        <w:rPr>
          <w:rFonts w:eastAsia="Malgun Gothic"/>
        </w:rPr>
        <w:fldChar w:fldCharType="begin"/>
      </w:r>
      <w:r w:rsidR="008228CF" w:rsidRPr="003C21FA">
        <w:rPr>
          <w:rFonts w:eastAsia="Malgun Gothic"/>
        </w:rPr>
        <w:instrText xml:space="preserve">REF REF_ONEM2MTS_0004 \h  \* MERGEFORMAT </w:instrText>
      </w:r>
      <w:r w:rsidR="008228CF" w:rsidRPr="003C21FA">
        <w:rPr>
          <w:rFonts w:eastAsia="Malgun Gothic"/>
        </w:rPr>
      </w:r>
      <w:r w:rsidR="008228CF" w:rsidRPr="003C21FA">
        <w:rPr>
          <w:rFonts w:eastAsia="Malgun Gothic"/>
        </w:rPr>
        <w:fldChar w:fldCharType="separate"/>
      </w:r>
      <w:r w:rsidR="008228CF" w:rsidRPr="003C21FA">
        <w:rPr>
          <w:lang w:eastAsia="ja-JP"/>
        </w:rPr>
        <w:t>4</w:t>
      </w:r>
      <w:r w:rsidR="008228CF" w:rsidRPr="003C21FA">
        <w:rPr>
          <w:rFonts w:eastAsia="Malgun Gothic"/>
        </w:rPr>
        <w:fldChar w:fldCharType="end"/>
      </w:r>
      <w:r w:rsidR="008228CF" w:rsidRPr="003C21FA">
        <w:rPr>
          <w:rFonts w:eastAsia="Malgun Gothic"/>
        </w:rPr>
        <w:t>]</w:t>
      </w:r>
      <w:r w:rsidRPr="00702439">
        <w:t>,</w:t>
      </w:r>
      <w:r w:rsidRPr="003F792F">
        <w:t xml:space="preserve">'&lt;mgmtObj&gt; specific procedures' shall be used. There are no change from the generic procedures in clause 7.2.2 of oneM2M TS-0004 </w:t>
      </w:r>
      <w:r w:rsidR="003372D9" w:rsidRPr="003C21FA">
        <w:t>[</w:t>
      </w:r>
      <w:r w:rsidR="003372D9" w:rsidRPr="003C21FA">
        <w:fldChar w:fldCharType="begin"/>
      </w:r>
      <w:r w:rsidR="003372D9" w:rsidRPr="003C21FA">
        <w:instrText xml:space="preserve">REF REF_ONEM2MTS_0004 \h </w:instrText>
      </w:r>
      <w:r w:rsidR="008228CF" w:rsidRPr="003C21FA">
        <w:instrText xml:space="preserve"> \* MERGEFORMAT </w:instrText>
      </w:r>
      <w:r w:rsidR="003372D9" w:rsidRPr="003C21FA">
        <w:fldChar w:fldCharType="separate"/>
      </w:r>
      <w:r w:rsidR="003372D9" w:rsidRPr="003C21FA">
        <w:rPr>
          <w:lang w:eastAsia="ja-JP"/>
        </w:rPr>
        <w:t>4</w:t>
      </w:r>
      <w:r w:rsidR="003372D9" w:rsidRPr="003C21FA">
        <w:fldChar w:fldCharType="end"/>
      </w:r>
      <w:r w:rsidR="003372D9" w:rsidRPr="003C21FA">
        <w:t>]</w:t>
      </w:r>
      <w:r w:rsidRPr="003F792F">
        <w:t xml:space="preserve"> for operations on this resource except retrieve operation which is described below.</w:t>
      </w:r>
      <w:bookmarkEnd w:id="616"/>
    </w:p>
    <w:p w14:paraId="152ACB5D" w14:textId="77777777" w:rsidR="00E04866" w:rsidRDefault="00E04866" w:rsidP="00E04866">
      <w:pPr>
        <w:pStyle w:val="Heading3"/>
        <w:rPr>
          <w:rFonts w:eastAsia="Malgun Gothic"/>
          <w:sz w:val="24"/>
          <w:lang w:val="en-US"/>
        </w:rPr>
      </w:pPr>
      <w:bookmarkStart w:id="617" w:name="_Toc185931625"/>
      <w:r>
        <w:rPr>
          <w:rFonts w:eastAsia="Malgun Gothic"/>
          <w:sz w:val="24"/>
          <w:lang w:val="en-US" w:eastAsia="ja-JP"/>
        </w:rPr>
        <w:t xml:space="preserve">7.2.11 </w:t>
      </w:r>
      <w:r>
        <w:rPr>
          <w:rFonts w:eastAsia="Malgun Gothic"/>
          <w:sz w:val="24"/>
          <w:lang w:val="en-US" w:eastAsia="ja-JP"/>
        </w:rPr>
        <w:tab/>
      </w:r>
      <w:r>
        <w:rPr>
          <w:rFonts w:eastAsia="Malgun Gothic"/>
          <w:sz w:val="24"/>
          <w:lang w:eastAsia="ja-JP"/>
        </w:rPr>
        <w:t>Resource [</w:t>
      </w:r>
      <w:r>
        <w:rPr>
          <w:rFonts w:eastAsia="Malgun Gothic"/>
          <w:sz w:val="24"/>
          <w:lang w:val="en-US" w:eastAsia="ja-JP"/>
        </w:rPr>
        <w:t>credentials</w:t>
      </w:r>
      <w:r>
        <w:rPr>
          <w:rFonts w:eastAsia="Malgun Gothic"/>
          <w:sz w:val="24"/>
          <w:lang w:eastAsia="ja-JP"/>
        </w:rPr>
        <w:t>]</w:t>
      </w:r>
      <w:bookmarkEnd w:id="617"/>
    </w:p>
    <w:p w14:paraId="25C8621D" w14:textId="77777777" w:rsidR="00E04866" w:rsidRDefault="00E04866" w:rsidP="00E04866">
      <w:pPr>
        <w:pStyle w:val="Heading4"/>
        <w:rPr>
          <w:rFonts w:eastAsia="Malgun Gothic"/>
          <w:lang w:val="x-none"/>
        </w:rPr>
      </w:pPr>
      <w:bookmarkStart w:id="618" w:name="_Toc185931626"/>
      <w:r>
        <w:rPr>
          <w:rFonts w:eastAsia="Malgun Gothic"/>
          <w:lang w:val="en-US" w:eastAsia="ja-JP"/>
        </w:rPr>
        <w:t xml:space="preserve">7.2.11.1 </w:t>
      </w:r>
      <w:r>
        <w:rPr>
          <w:rFonts w:eastAsia="Malgun Gothic"/>
          <w:lang w:val="en-US" w:eastAsia="ja-JP"/>
        </w:rPr>
        <w:tab/>
      </w:r>
      <w:r>
        <w:rPr>
          <w:rFonts w:eastAsia="Malgun Gothic"/>
          <w:lang w:eastAsia="ja-JP"/>
        </w:rPr>
        <w:t>Introduction</w:t>
      </w:r>
      <w:bookmarkEnd w:id="618"/>
    </w:p>
    <w:p w14:paraId="1368B646" w14:textId="77777777" w:rsidR="00E04866" w:rsidRDefault="00E04866" w:rsidP="00E04866">
      <w:pPr>
        <w:rPr>
          <w:rFonts w:eastAsia="Malgun Gothic"/>
        </w:rPr>
      </w:pPr>
      <w:r>
        <w:t>This specialization of &lt;mgmtObj&gt; is used to store credentials on the client device for authentications.</w:t>
      </w:r>
    </w:p>
    <w:p w14:paraId="332556B3" w14:textId="77777777" w:rsidR="00E04866" w:rsidRDefault="00E04866" w:rsidP="00E04866">
      <w:pPr>
        <w:pStyle w:val="TH"/>
        <w:rPr>
          <w:rFonts w:eastAsia="MS Mincho"/>
          <w:lang w:eastAsia="ja-JP"/>
        </w:rPr>
      </w:pPr>
      <w:r>
        <w:t>Table 7.2.11.1</w:t>
      </w:r>
      <w:r>
        <w:noBreakHyphen/>
      </w:r>
      <w:r>
        <w:fldChar w:fldCharType="begin"/>
      </w:r>
      <w:r>
        <w:instrText xml:space="preserve"> SEQ Table </w:instrText>
      </w:r>
      <w:r>
        <w:rPr>
          <w:rFonts w:eastAsia="MS Mincho"/>
        </w:rPr>
        <w:instrText xml:space="preserve">\r 1 </w:instrText>
      </w:r>
      <w:r>
        <w:instrText xml:space="preserve">\* ARABIC \s </w:instrText>
      </w:r>
      <w:r>
        <w:rPr>
          <w:rFonts w:eastAsia="MS Mincho"/>
          <w:lang w:eastAsia="ja-JP"/>
        </w:rPr>
        <w:instrText>2</w:instrText>
      </w:r>
      <w:r>
        <w:instrText xml:space="preserve"> </w:instrText>
      </w:r>
      <w:r>
        <w:fldChar w:fldCharType="separate"/>
      </w:r>
      <w:r>
        <w:rPr>
          <w:noProof/>
        </w:rPr>
        <w:t>1</w:t>
      </w:r>
      <w:r>
        <w:fldChar w:fldCharType="end"/>
      </w:r>
      <w:r>
        <w:t xml:space="preserve">: </w:t>
      </w:r>
      <w:r>
        <w:rPr>
          <w:rFonts w:eastAsia="MS Mincho"/>
          <w:lang w:eastAsia="ja-JP"/>
        </w:rPr>
        <w:t xml:space="preserve">Data Type Definition of </w:t>
      </w:r>
      <w:r>
        <w:rPr>
          <w:rFonts w:eastAsia="MS Mincho"/>
          <w:color w:val="000000"/>
          <w:lang w:eastAsia="ja-JP"/>
        </w:rPr>
        <w:t>[</w:t>
      </w:r>
      <w:r>
        <w:rPr>
          <w:rFonts w:eastAsia="SimSun"/>
          <w:color w:val="000000"/>
          <w:lang w:eastAsia="zh-CN"/>
        </w:rPr>
        <w:t>credentials</w:t>
      </w:r>
      <w:r>
        <w:rPr>
          <w:rFonts w:eastAsia="MS Mincho"/>
          <w:color w:val="000000"/>
          <w:lang w:eastAsia="ja-J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E04866" w14:paraId="26E0907B" w14:textId="77777777" w:rsidTr="00E04866">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3A7BDE81" w14:textId="77777777" w:rsidR="00E04866" w:rsidRDefault="00E04866">
            <w:pPr>
              <w:pStyle w:val="TAH"/>
              <w:rPr>
                <w:rFonts w:eastAsia="MS Mincho"/>
                <w:lang w:eastAsia="ja-JP"/>
              </w:rPr>
            </w:pPr>
            <w:r>
              <w:rPr>
                <w:rFonts w:eastAsia="MS Mincho"/>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3D13CDA9" w14:textId="77777777" w:rsidR="00E04866" w:rsidRDefault="00E04866">
            <w:pPr>
              <w:pStyle w:val="TAH"/>
              <w:rPr>
                <w:rFonts w:eastAsia="MS Mincho"/>
                <w:lang w:eastAsia="ja-JP"/>
              </w:rPr>
            </w:pPr>
            <w:r>
              <w:rPr>
                <w:rFonts w:eastAsia="MS Mincho"/>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3BC59B38" w14:textId="77777777" w:rsidR="00E04866" w:rsidRDefault="00E04866">
            <w:pPr>
              <w:pStyle w:val="TAH"/>
              <w:rPr>
                <w:rFonts w:eastAsia="MS Mincho"/>
                <w:lang w:eastAsia="ja-JP"/>
              </w:rPr>
            </w:pPr>
            <w:r>
              <w:rPr>
                <w:rFonts w:eastAsia="MS Mincho"/>
                <w:lang w:eastAsia="ja-JP"/>
              </w:rPr>
              <w:t>Note</w:t>
            </w:r>
          </w:p>
        </w:tc>
      </w:tr>
      <w:tr w:rsidR="00E04866" w14:paraId="7F7A7F4D" w14:textId="77777777" w:rsidTr="00E04866">
        <w:trPr>
          <w:jc w:val="center"/>
        </w:trPr>
        <w:tc>
          <w:tcPr>
            <w:tcW w:w="2235" w:type="dxa"/>
            <w:tcBorders>
              <w:top w:val="single" w:sz="4" w:space="0" w:color="auto"/>
              <w:left w:val="single" w:sz="4" w:space="0" w:color="auto"/>
              <w:bottom w:val="single" w:sz="4" w:space="0" w:color="auto"/>
              <w:right w:val="single" w:sz="4" w:space="0" w:color="auto"/>
            </w:tcBorders>
            <w:hideMark/>
          </w:tcPr>
          <w:p w14:paraId="1013900F" w14:textId="77777777" w:rsidR="00E04866" w:rsidRDefault="00E04866">
            <w:pPr>
              <w:pStyle w:val="TAL"/>
              <w:rPr>
                <w:rFonts w:eastAsia="MS Mincho"/>
                <w:lang w:eastAsia="ja-JP"/>
              </w:rPr>
            </w:pPr>
            <w:r>
              <w:rPr>
                <w:rFonts w:eastAsia="SimSun"/>
                <w:lang w:eastAsia="fr-FR"/>
              </w:rPr>
              <w:t>credentials</w:t>
            </w:r>
          </w:p>
        </w:tc>
        <w:tc>
          <w:tcPr>
            <w:tcW w:w="4149" w:type="dxa"/>
            <w:tcBorders>
              <w:top w:val="single" w:sz="4" w:space="0" w:color="auto"/>
              <w:left w:val="single" w:sz="4" w:space="0" w:color="auto"/>
              <w:bottom w:val="single" w:sz="4" w:space="0" w:color="auto"/>
              <w:right w:val="single" w:sz="4" w:space="0" w:color="auto"/>
            </w:tcBorders>
            <w:hideMark/>
          </w:tcPr>
          <w:p w14:paraId="598A4CF7" w14:textId="77777777" w:rsidR="00E04866" w:rsidRDefault="00E04866">
            <w:pPr>
              <w:pStyle w:val="TAH"/>
              <w:jc w:val="left"/>
              <w:rPr>
                <w:rFonts w:eastAsia="MS Mincho"/>
                <w:lang w:eastAsia="ja-JP"/>
              </w:rPr>
            </w:pPr>
            <w:r>
              <w:rPr>
                <w:lang w:eastAsia="fr-FR"/>
              </w:rPr>
              <w:t>DCFG-credentials-v4_0_0.xsd</w:t>
            </w:r>
          </w:p>
        </w:tc>
        <w:tc>
          <w:tcPr>
            <w:tcW w:w="3192" w:type="dxa"/>
            <w:tcBorders>
              <w:top w:val="single" w:sz="4" w:space="0" w:color="auto"/>
              <w:left w:val="single" w:sz="4" w:space="0" w:color="auto"/>
              <w:bottom w:val="single" w:sz="4" w:space="0" w:color="auto"/>
              <w:right w:val="single" w:sz="4" w:space="0" w:color="auto"/>
            </w:tcBorders>
            <w:hideMark/>
          </w:tcPr>
          <w:p w14:paraId="29B77E71" w14:textId="77777777" w:rsidR="00E04866" w:rsidRDefault="00E04866">
            <w:pPr>
              <w:rPr>
                <w:rFonts w:eastAsia="MS Mincho"/>
                <w:lang w:eastAsia="ja-JP"/>
              </w:rPr>
            </w:pPr>
          </w:p>
        </w:tc>
      </w:tr>
    </w:tbl>
    <w:p w14:paraId="1972AD67" w14:textId="77777777" w:rsidR="00E04866" w:rsidRDefault="00E04866" w:rsidP="00E04866">
      <w:pPr>
        <w:rPr>
          <w:lang w:eastAsia="ja-JP"/>
        </w:rPr>
      </w:pPr>
    </w:p>
    <w:p w14:paraId="5F7308C8" w14:textId="77777777" w:rsidR="00E04866" w:rsidRDefault="00E04866" w:rsidP="00E04866">
      <w:pPr>
        <w:pStyle w:val="TH"/>
        <w:rPr>
          <w:rFonts w:eastAsia="MS Mincho"/>
          <w:lang w:eastAsia="ja-JP"/>
        </w:rPr>
      </w:pPr>
      <w:r>
        <w:t>Table 7.2.11.1</w:t>
      </w:r>
      <w:r>
        <w:noBreakHyphen/>
      </w:r>
      <w:r>
        <w:fldChar w:fldCharType="begin"/>
      </w:r>
      <w:r>
        <w:instrText xml:space="preserve"> SEQ Table</w:instrText>
      </w:r>
      <w:r>
        <w:rPr>
          <w:rFonts w:eastAsia="MS Mincho"/>
        </w:rPr>
        <w:instrText xml:space="preserve"> </w:instrText>
      </w:r>
      <w:r>
        <w:instrText xml:space="preserve">\* ARABIC \s </w:instrText>
      </w:r>
      <w:r>
        <w:rPr>
          <w:rFonts w:eastAsia="MS Mincho"/>
          <w:lang w:eastAsia="ja-JP"/>
        </w:rPr>
        <w:instrText>2</w:instrText>
      </w:r>
      <w:r>
        <w:instrText xml:space="preserve"> </w:instrText>
      </w:r>
      <w:r>
        <w:fldChar w:fldCharType="separate"/>
      </w:r>
      <w:r>
        <w:rPr>
          <w:noProof/>
        </w:rPr>
        <w:t>2</w:t>
      </w:r>
      <w:r>
        <w:fldChar w:fldCharType="end"/>
      </w:r>
      <w:r>
        <w:t xml:space="preserve">: </w:t>
      </w:r>
      <w:r>
        <w:rPr>
          <w:rFonts w:eastAsia="MS Mincho"/>
          <w:lang w:eastAsia="ja-JP"/>
        </w:rPr>
        <w:t>Resource specific attributes of [</w:t>
      </w:r>
      <w:r>
        <w:rPr>
          <w:rFonts w:eastAsia="SimSun"/>
          <w:color w:val="000000"/>
          <w:lang w:eastAsia="zh-CN"/>
        </w:rPr>
        <w:t>credentials</w:t>
      </w:r>
      <w:r>
        <w:rPr>
          <w:rFonts w:eastAsia="MS Mincho"/>
          <w:lang w:eastAsia="ja-JP"/>
        </w:rPr>
        <w:t>]</w:t>
      </w:r>
    </w:p>
    <w:tbl>
      <w:tblPr>
        <w:tblW w:w="7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57"/>
        <w:gridCol w:w="986"/>
        <w:gridCol w:w="992"/>
        <w:gridCol w:w="2125"/>
        <w:gridCol w:w="1990"/>
      </w:tblGrid>
      <w:tr w:rsidR="00E04866" w14:paraId="2B2647EB" w14:textId="77777777" w:rsidTr="00E04866">
        <w:trPr>
          <w:jc w:val="center"/>
        </w:trPr>
        <w:tc>
          <w:tcPr>
            <w:tcW w:w="1857"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5B24BB9E" w14:textId="77777777" w:rsidR="00E04866" w:rsidRDefault="00E04866">
            <w:pPr>
              <w:pStyle w:val="TAH"/>
              <w:rPr>
                <w:rFonts w:eastAsia="MS Mincho"/>
                <w:lang w:eastAsia="fr-FR"/>
              </w:rPr>
            </w:pPr>
            <w:r>
              <w:rPr>
                <w:rFonts w:eastAsia="MS Mincho"/>
                <w:lang w:eastAsia="fr-FR"/>
              </w:rPr>
              <w:t>Attribute Name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2B3E89DF" w14:textId="77777777" w:rsidR="00E04866" w:rsidRDefault="00E04866">
            <w:pPr>
              <w:pStyle w:val="TAH"/>
              <w:rPr>
                <w:rFonts w:eastAsia="MS Mincho"/>
                <w:lang w:eastAsia="fr-FR"/>
              </w:rPr>
            </w:pPr>
            <w:r>
              <w:rPr>
                <w:rFonts w:eastAsia="MS Mincho"/>
                <w:lang w:eastAsia="fr-FR"/>
              </w:rPr>
              <w:t xml:space="preserve">Request Optionality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193BF1F4" w14:textId="77777777" w:rsidR="00E04866" w:rsidRDefault="00E04866">
            <w:pPr>
              <w:pStyle w:val="TAH"/>
              <w:rPr>
                <w:rFonts w:eastAsia="Malgun Gothic"/>
                <w:lang w:eastAsia="fr-FR"/>
              </w:rPr>
            </w:pPr>
            <w:r>
              <w:rPr>
                <w:lang w:eastAsia="fr-FR"/>
              </w:rPr>
              <w:t>Data Type</w:t>
            </w:r>
          </w:p>
        </w:tc>
        <w:tc>
          <w:tcPr>
            <w:tcW w:w="1991"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2BBDCB20" w14:textId="77777777" w:rsidR="00E04866" w:rsidRDefault="00E04866">
            <w:pPr>
              <w:pStyle w:val="TAH"/>
              <w:rPr>
                <w:lang w:eastAsia="fr-FR"/>
              </w:rPr>
            </w:pPr>
            <w:r>
              <w:rPr>
                <w:lang w:eastAsia="fr-FR"/>
              </w:rPr>
              <w:t>Default Value and Constraints</w:t>
            </w:r>
          </w:p>
        </w:tc>
      </w:tr>
      <w:tr w:rsidR="00E04866" w14:paraId="6C248D04" w14:textId="77777777" w:rsidTr="00E04866">
        <w:trPr>
          <w:jc w:val="center"/>
        </w:trPr>
        <w:tc>
          <w:tcPr>
            <w:tcW w:w="1857" w:type="dxa"/>
            <w:vMerge/>
            <w:tcBorders>
              <w:top w:val="single" w:sz="4" w:space="0" w:color="auto"/>
              <w:left w:val="single" w:sz="4" w:space="0" w:color="auto"/>
              <w:bottom w:val="single" w:sz="4" w:space="0" w:color="auto"/>
              <w:right w:val="single" w:sz="4" w:space="0" w:color="auto"/>
            </w:tcBorders>
            <w:vAlign w:val="center"/>
            <w:hideMark/>
          </w:tcPr>
          <w:p w14:paraId="76A1CC2C" w14:textId="77777777" w:rsidR="00E04866" w:rsidRDefault="00E04866">
            <w:pPr>
              <w:overflowPunct/>
              <w:autoSpaceDE/>
              <w:autoSpaceDN/>
              <w:adjustRightInd/>
              <w:spacing w:after="0"/>
              <w:rPr>
                <w:rFonts w:ascii="Arial" w:eastAsia="MS Mincho" w:hAnsi="Arial"/>
                <w:b/>
                <w:sz w:val="18"/>
                <w:lang w:eastAsia="fr-FR"/>
              </w:rPr>
            </w:pPr>
          </w:p>
        </w:tc>
        <w:tc>
          <w:tcPr>
            <w:tcW w:w="986" w:type="dxa"/>
            <w:tcBorders>
              <w:top w:val="single" w:sz="4" w:space="0" w:color="auto"/>
              <w:left w:val="single" w:sz="4" w:space="0" w:color="auto"/>
              <w:bottom w:val="single" w:sz="4" w:space="0" w:color="auto"/>
              <w:right w:val="single" w:sz="4" w:space="0" w:color="auto"/>
            </w:tcBorders>
            <w:shd w:val="clear" w:color="auto" w:fill="BFBFBF"/>
            <w:hideMark/>
          </w:tcPr>
          <w:p w14:paraId="3822B0F7" w14:textId="77777777" w:rsidR="00E04866" w:rsidRDefault="00E04866">
            <w:pPr>
              <w:pStyle w:val="TAH"/>
              <w:rPr>
                <w:lang w:eastAsia="fr-FR"/>
              </w:rPr>
            </w:pPr>
            <w:r>
              <w:rPr>
                <w:rFonts w:eastAsia="MS Mincho"/>
                <w:lang w:eastAsia="fr-FR"/>
              </w:rPr>
              <w:t>C</w:t>
            </w:r>
            <w:r>
              <w:rPr>
                <w:lang w:eastAsia="fr-FR"/>
              </w:rPr>
              <w:t>reate</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25EBCCAC" w14:textId="77777777" w:rsidR="00E04866" w:rsidRDefault="00E04866">
            <w:pPr>
              <w:pStyle w:val="TAH"/>
              <w:rPr>
                <w:lang w:eastAsia="fr-FR"/>
              </w:rPr>
            </w:pPr>
            <w:r>
              <w:rPr>
                <w:rFonts w:eastAsia="MS Mincho"/>
                <w:lang w:eastAsia="fr-FR"/>
              </w:rPr>
              <w:t>U</w:t>
            </w:r>
            <w:r>
              <w:rPr>
                <w:lang w:eastAsia="fr-FR"/>
              </w:rPr>
              <w:t>pdate</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17AD43" w14:textId="77777777" w:rsidR="00E04866" w:rsidRDefault="00E04866">
            <w:pPr>
              <w:overflowPunct/>
              <w:autoSpaceDE/>
              <w:autoSpaceDN/>
              <w:adjustRightInd/>
              <w:spacing w:after="0"/>
              <w:rPr>
                <w:rFonts w:ascii="Arial" w:hAnsi="Arial"/>
                <w:b/>
                <w:sz w:val="18"/>
                <w:lang w:eastAsia="fr-FR"/>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14:paraId="415EC7D2" w14:textId="77777777" w:rsidR="00E04866" w:rsidRDefault="00E04866">
            <w:pPr>
              <w:overflowPunct/>
              <w:autoSpaceDE/>
              <w:autoSpaceDN/>
              <w:adjustRightInd/>
              <w:spacing w:after="0"/>
              <w:rPr>
                <w:rFonts w:ascii="Arial" w:hAnsi="Arial"/>
                <w:b/>
                <w:sz w:val="18"/>
                <w:lang w:eastAsia="fr-FR"/>
              </w:rPr>
            </w:pPr>
          </w:p>
        </w:tc>
      </w:tr>
      <w:tr w:rsidR="00E04866" w14:paraId="1169A6A2"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5142C877" w14:textId="77777777" w:rsidR="00E04866" w:rsidRDefault="00E04866">
            <w:pPr>
              <w:pStyle w:val="TAL"/>
              <w:rPr>
                <w:rFonts w:eastAsia="MS Mincho"/>
                <w:b/>
                <w:i/>
                <w:lang w:eastAsia="ja-JP"/>
              </w:rPr>
            </w:pPr>
            <w:r>
              <w:rPr>
                <w:lang w:eastAsia="fr-FR"/>
              </w:rPr>
              <w:t>mgmtDefinition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0A115A5F" w14:textId="77777777" w:rsidR="00E04866" w:rsidRDefault="00E04866">
            <w:pPr>
              <w:pStyle w:val="TAC"/>
              <w:rPr>
                <w:rFonts w:eastAsia="Malgun Gothic"/>
                <w:lang w:eastAsia="fr-FR"/>
              </w:rPr>
            </w:pPr>
            <w:r>
              <w:rPr>
                <w:rFonts w:eastAsia="SimSun"/>
                <w:lang w:eastAsia="zh-CN"/>
              </w:rPr>
              <w:t>M</w:t>
            </w:r>
          </w:p>
        </w:tc>
        <w:tc>
          <w:tcPr>
            <w:tcW w:w="992" w:type="dxa"/>
            <w:tcBorders>
              <w:top w:val="single" w:sz="4" w:space="0" w:color="auto"/>
              <w:left w:val="single" w:sz="4" w:space="0" w:color="auto"/>
              <w:bottom w:val="single" w:sz="4" w:space="0" w:color="auto"/>
              <w:right w:val="single" w:sz="4" w:space="0" w:color="auto"/>
            </w:tcBorders>
            <w:hideMark/>
          </w:tcPr>
          <w:p w14:paraId="56C49985" w14:textId="77777777" w:rsidR="00E04866" w:rsidRDefault="00E04866">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4F426732" w14:textId="77777777" w:rsidR="00E04866" w:rsidRDefault="00E04866">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hideMark/>
          </w:tcPr>
          <w:p w14:paraId="417DC7E0" w14:textId="77777777" w:rsidR="00E04866" w:rsidRDefault="00E04866">
            <w:pPr>
              <w:pStyle w:val="TAH"/>
              <w:jc w:val="left"/>
              <w:rPr>
                <w:rFonts w:eastAsia="MS Mincho"/>
                <w:b w:val="0"/>
                <w:lang w:eastAsia="ja-JP"/>
              </w:rPr>
            </w:pPr>
            <w:r>
              <w:rPr>
                <w:rFonts w:eastAsia="MS Mincho"/>
                <w:b w:val="0"/>
                <w:lang w:eastAsia="fr-FR"/>
              </w:rPr>
              <w:t>1029 (credentials)</w:t>
            </w:r>
          </w:p>
        </w:tc>
      </w:tr>
      <w:tr w:rsidR="00E04866" w14:paraId="40E9637D"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1D2A488E" w14:textId="77777777" w:rsidR="00E04866" w:rsidRDefault="00E04866">
            <w:pPr>
              <w:pStyle w:val="TAL"/>
              <w:rPr>
                <w:rFonts w:eastAsia="MS Mincho"/>
                <w:b/>
                <w:i/>
                <w:lang w:eastAsia="ja-JP"/>
              </w:rPr>
            </w:pPr>
            <w:r>
              <w:rPr>
                <w:lang w:eastAsia="fr-FR"/>
              </w:rPr>
              <w:t>objectIDs</w:t>
            </w:r>
          </w:p>
        </w:tc>
        <w:tc>
          <w:tcPr>
            <w:tcW w:w="986" w:type="dxa"/>
            <w:tcBorders>
              <w:top w:val="single" w:sz="4" w:space="0" w:color="auto"/>
              <w:left w:val="single" w:sz="4" w:space="0" w:color="auto"/>
              <w:bottom w:val="single" w:sz="4" w:space="0" w:color="auto"/>
              <w:right w:val="single" w:sz="4" w:space="0" w:color="auto"/>
            </w:tcBorders>
            <w:vAlign w:val="center"/>
            <w:hideMark/>
          </w:tcPr>
          <w:p w14:paraId="7A2E2FCC" w14:textId="77777777" w:rsidR="00E04866" w:rsidRDefault="00E04866">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EC987F" w14:textId="77777777" w:rsidR="00E04866" w:rsidRDefault="00E04866">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07A335DA" w14:textId="77777777" w:rsidR="00E04866" w:rsidRDefault="00E04866">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1B55AD63" w14:textId="77777777" w:rsidR="00E04866" w:rsidRDefault="00E04866">
            <w:pPr>
              <w:pStyle w:val="TAL"/>
              <w:rPr>
                <w:rFonts w:eastAsia="MS Mincho"/>
                <w:lang w:eastAsia="fr-FR"/>
              </w:rPr>
            </w:pPr>
          </w:p>
        </w:tc>
      </w:tr>
      <w:tr w:rsidR="00E04866" w14:paraId="0E70F773"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549A98E9" w14:textId="77777777" w:rsidR="00E04866" w:rsidRDefault="00E04866">
            <w:pPr>
              <w:pStyle w:val="TAL"/>
              <w:rPr>
                <w:rFonts w:eastAsia="MS Mincho"/>
                <w:b/>
                <w:i/>
                <w:lang w:eastAsia="ja-JP"/>
              </w:rPr>
            </w:pPr>
            <w:r>
              <w:rPr>
                <w:lang w:eastAsia="fr-FR"/>
              </w:rPr>
              <w:t>objectPaths</w:t>
            </w:r>
          </w:p>
        </w:tc>
        <w:tc>
          <w:tcPr>
            <w:tcW w:w="986" w:type="dxa"/>
            <w:tcBorders>
              <w:top w:val="single" w:sz="4" w:space="0" w:color="auto"/>
              <w:left w:val="single" w:sz="4" w:space="0" w:color="auto"/>
              <w:bottom w:val="single" w:sz="4" w:space="0" w:color="auto"/>
              <w:right w:val="single" w:sz="4" w:space="0" w:color="auto"/>
            </w:tcBorders>
            <w:vAlign w:val="center"/>
            <w:hideMark/>
          </w:tcPr>
          <w:p w14:paraId="49E90F11" w14:textId="77777777" w:rsidR="00E04866" w:rsidRDefault="00E04866">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F3D2A6" w14:textId="77777777" w:rsidR="00E04866" w:rsidRDefault="00E04866">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00E4EB1F" w14:textId="77777777" w:rsidR="00E04866" w:rsidRDefault="00E04866">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691CBC4E" w14:textId="77777777" w:rsidR="00E04866" w:rsidRDefault="00E04866">
            <w:pPr>
              <w:pStyle w:val="TAL"/>
              <w:rPr>
                <w:rFonts w:eastAsia="MS Mincho"/>
                <w:lang w:eastAsia="fr-FR"/>
              </w:rPr>
            </w:pPr>
          </w:p>
        </w:tc>
      </w:tr>
      <w:tr w:rsidR="00E04866" w14:paraId="0F9F2DCC"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1ED1A011" w14:textId="77777777" w:rsidR="00E04866" w:rsidRDefault="00E04866">
            <w:pPr>
              <w:pStyle w:val="TAL"/>
              <w:rPr>
                <w:rFonts w:eastAsia="MS Mincho"/>
                <w:b/>
                <w:i/>
                <w:lang w:eastAsia="ja-JP"/>
              </w:rPr>
            </w:pPr>
            <w:r>
              <w:rPr>
                <w:lang w:eastAsia="fr-FR"/>
              </w:rPr>
              <w:t>description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6AF662DF" w14:textId="77777777" w:rsidR="00E04866" w:rsidRDefault="00E04866">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3BF5C8" w14:textId="77777777" w:rsidR="00E04866" w:rsidRDefault="00E04866">
            <w:pPr>
              <w:pStyle w:val="TAC"/>
              <w:rPr>
                <w:rFonts w:eastAsia="MS Mincho"/>
                <w:lang w:eastAsia="fr-FR"/>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5C50BB5E" w14:textId="77777777" w:rsidR="00E04866" w:rsidRDefault="00E04866">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2030EA74" w14:textId="77777777" w:rsidR="00E04866" w:rsidRDefault="00E04866">
            <w:pPr>
              <w:pStyle w:val="TAL"/>
              <w:rPr>
                <w:rFonts w:eastAsia="MS Mincho"/>
                <w:lang w:eastAsia="fr-FR"/>
              </w:rPr>
            </w:pPr>
          </w:p>
        </w:tc>
      </w:tr>
      <w:tr w:rsidR="00E04866" w14:paraId="72A0E464"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68ACB3CA" w14:textId="77777777" w:rsidR="00E04866" w:rsidRDefault="00E04866">
            <w:pPr>
              <w:pStyle w:val="TAL"/>
              <w:rPr>
                <w:rFonts w:eastAsia="SimSun"/>
                <w:lang w:eastAsia="zh-CN"/>
              </w:rPr>
            </w:pPr>
            <w:r>
              <w:rPr>
                <w:rFonts w:eastAsia="SimSun"/>
                <w:lang w:eastAsia="zh-CN"/>
              </w:rPr>
              <w:t>purpose</w:t>
            </w:r>
          </w:p>
        </w:tc>
        <w:tc>
          <w:tcPr>
            <w:tcW w:w="986" w:type="dxa"/>
            <w:tcBorders>
              <w:top w:val="single" w:sz="4" w:space="0" w:color="auto"/>
              <w:left w:val="single" w:sz="4" w:space="0" w:color="auto"/>
              <w:bottom w:val="single" w:sz="4" w:space="0" w:color="auto"/>
              <w:right w:val="single" w:sz="4" w:space="0" w:color="auto"/>
            </w:tcBorders>
            <w:vAlign w:val="center"/>
            <w:hideMark/>
          </w:tcPr>
          <w:p w14:paraId="447A2D91" w14:textId="77777777" w:rsidR="00E04866" w:rsidRDefault="00E04866">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32DDB5" w14:textId="77777777" w:rsidR="00E04866" w:rsidRDefault="00E04866">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20702DEA" w14:textId="77777777" w:rsidR="00E04866" w:rsidRDefault="00E04866">
            <w:pPr>
              <w:pStyle w:val="TAL"/>
              <w:rPr>
                <w:rFonts w:eastAsia="SimSun"/>
                <w:color w:val="000000"/>
                <w:lang w:eastAsia="zh-CN"/>
              </w:rPr>
            </w:pPr>
            <w:r>
              <w:rPr>
                <w:rFonts w:eastAsia="SimSun"/>
                <w:color w:val="000000"/>
                <w:lang w:eastAsia="zh-CN"/>
              </w:rPr>
              <w:t>xs:string</w:t>
            </w:r>
          </w:p>
        </w:tc>
        <w:tc>
          <w:tcPr>
            <w:tcW w:w="1991" w:type="dxa"/>
            <w:tcBorders>
              <w:top w:val="single" w:sz="4" w:space="0" w:color="auto"/>
              <w:left w:val="single" w:sz="4" w:space="0" w:color="auto"/>
              <w:bottom w:val="single" w:sz="4" w:space="0" w:color="auto"/>
              <w:right w:val="single" w:sz="4" w:space="0" w:color="auto"/>
            </w:tcBorders>
          </w:tcPr>
          <w:p w14:paraId="0A9E3697" w14:textId="77777777" w:rsidR="00E04866" w:rsidRDefault="00E04866">
            <w:pPr>
              <w:pStyle w:val="TAL"/>
              <w:rPr>
                <w:rFonts w:eastAsia="MS Mincho"/>
                <w:lang w:eastAsia="fr-FR"/>
              </w:rPr>
            </w:pPr>
          </w:p>
        </w:tc>
      </w:tr>
      <w:tr w:rsidR="00E04866" w14:paraId="59AD0CFC"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2166D09C" w14:textId="77777777" w:rsidR="00E04866" w:rsidRDefault="00E04866">
            <w:pPr>
              <w:pStyle w:val="TAL"/>
              <w:rPr>
                <w:rFonts w:eastAsia="SimSun"/>
                <w:lang w:eastAsia="zh-CN"/>
              </w:rPr>
            </w:pPr>
            <w:r>
              <w:rPr>
                <w:rFonts w:eastAsia="SimSun"/>
                <w:lang w:eastAsia="zh-CN"/>
              </w:rPr>
              <w:t>credentialID</w:t>
            </w:r>
          </w:p>
        </w:tc>
        <w:tc>
          <w:tcPr>
            <w:tcW w:w="986" w:type="dxa"/>
            <w:tcBorders>
              <w:top w:val="single" w:sz="4" w:space="0" w:color="auto"/>
              <w:left w:val="single" w:sz="4" w:space="0" w:color="auto"/>
              <w:bottom w:val="single" w:sz="4" w:space="0" w:color="auto"/>
              <w:right w:val="single" w:sz="4" w:space="0" w:color="auto"/>
            </w:tcBorders>
            <w:vAlign w:val="center"/>
            <w:hideMark/>
          </w:tcPr>
          <w:p w14:paraId="005DA2F4" w14:textId="77777777" w:rsidR="00E04866" w:rsidRDefault="00E04866">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41198C" w14:textId="77777777" w:rsidR="00E04866" w:rsidRDefault="00E04866">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137DDE77" w14:textId="77777777" w:rsidR="00E04866" w:rsidRDefault="00E04866">
            <w:pPr>
              <w:pStyle w:val="TAL"/>
              <w:rPr>
                <w:rFonts w:eastAsia="SimSun"/>
                <w:color w:val="000000"/>
                <w:lang w:eastAsia="zh-CN"/>
              </w:rPr>
            </w:pPr>
            <w:r>
              <w:rPr>
                <w:rFonts w:eastAsia="SimSun"/>
                <w:color w:val="000000"/>
                <w:lang w:eastAsia="zh-CN"/>
              </w:rPr>
              <w:t>xs:string</w:t>
            </w:r>
          </w:p>
        </w:tc>
        <w:tc>
          <w:tcPr>
            <w:tcW w:w="1991" w:type="dxa"/>
            <w:tcBorders>
              <w:top w:val="single" w:sz="4" w:space="0" w:color="auto"/>
              <w:left w:val="single" w:sz="4" w:space="0" w:color="auto"/>
              <w:bottom w:val="single" w:sz="4" w:space="0" w:color="auto"/>
              <w:right w:val="single" w:sz="4" w:space="0" w:color="auto"/>
            </w:tcBorders>
          </w:tcPr>
          <w:p w14:paraId="5ECC2B7C" w14:textId="77777777" w:rsidR="00E04866" w:rsidRDefault="00E04866">
            <w:pPr>
              <w:pStyle w:val="TAL"/>
              <w:rPr>
                <w:rFonts w:eastAsia="MS Mincho"/>
                <w:lang w:eastAsia="fr-FR"/>
              </w:rPr>
            </w:pPr>
          </w:p>
        </w:tc>
      </w:tr>
      <w:tr w:rsidR="00E04866" w14:paraId="5EF7D18F"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5ED810B0" w14:textId="77777777" w:rsidR="00E04866" w:rsidRDefault="00E04866">
            <w:pPr>
              <w:pStyle w:val="TAL"/>
              <w:rPr>
                <w:rFonts w:eastAsia="SimSun"/>
                <w:lang w:eastAsia="zh-CN"/>
              </w:rPr>
            </w:pPr>
            <w:r>
              <w:rPr>
                <w:rFonts w:eastAsia="SimSun"/>
                <w:lang w:eastAsia="zh-CN"/>
              </w:rPr>
              <w:t>credentialSecret</w:t>
            </w:r>
          </w:p>
        </w:tc>
        <w:tc>
          <w:tcPr>
            <w:tcW w:w="986" w:type="dxa"/>
            <w:tcBorders>
              <w:top w:val="single" w:sz="4" w:space="0" w:color="auto"/>
              <w:left w:val="single" w:sz="4" w:space="0" w:color="auto"/>
              <w:bottom w:val="single" w:sz="4" w:space="0" w:color="auto"/>
              <w:right w:val="single" w:sz="4" w:space="0" w:color="auto"/>
            </w:tcBorders>
            <w:vAlign w:val="center"/>
            <w:hideMark/>
          </w:tcPr>
          <w:p w14:paraId="2205146B" w14:textId="77777777" w:rsidR="00E04866" w:rsidRDefault="00E04866">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ED169A" w14:textId="77777777" w:rsidR="00E04866" w:rsidRDefault="00E04866">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1D88E199" w14:textId="77777777" w:rsidR="00E04866" w:rsidRDefault="00E04866">
            <w:pPr>
              <w:pStyle w:val="TAL"/>
              <w:rPr>
                <w:rFonts w:eastAsia="SimSun"/>
                <w:color w:val="000000"/>
                <w:lang w:eastAsia="zh-CN"/>
              </w:rPr>
            </w:pPr>
            <w:r>
              <w:rPr>
                <w:rFonts w:eastAsia="SimSun"/>
                <w:color w:val="000000"/>
                <w:lang w:eastAsia="zh-CN"/>
              </w:rPr>
              <w:t>xs:string</w:t>
            </w:r>
          </w:p>
        </w:tc>
        <w:tc>
          <w:tcPr>
            <w:tcW w:w="1991" w:type="dxa"/>
            <w:tcBorders>
              <w:top w:val="single" w:sz="4" w:space="0" w:color="auto"/>
              <w:left w:val="single" w:sz="4" w:space="0" w:color="auto"/>
              <w:bottom w:val="single" w:sz="4" w:space="0" w:color="auto"/>
              <w:right w:val="single" w:sz="4" w:space="0" w:color="auto"/>
            </w:tcBorders>
          </w:tcPr>
          <w:p w14:paraId="27436148" w14:textId="77777777" w:rsidR="00E04866" w:rsidRDefault="00E04866">
            <w:pPr>
              <w:pStyle w:val="TAL"/>
              <w:rPr>
                <w:rFonts w:eastAsia="MS Mincho"/>
                <w:lang w:eastAsia="fr-FR"/>
              </w:rPr>
            </w:pPr>
          </w:p>
        </w:tc>
      </w:tr>
      <w:tr w:rsidR="00E04866" w14:paraId="669F9154" w14:textId="77777777" w:rsidTr="00E04866">
        <w:trPr>
          <w:jc w:val="center"/>
        </w:trPr>
        <w:tc>
          <w:tcPr>
            <w:tcW w:w="1857" w:type="dxa"/>
            <w:tcBorders>
              <w:top w:val="single" w:sz="4" w:space="0" w:color="auto"/>
              <w:left w:val="single" w:sz="4" w:space="0" w:color="auto"/>
              <w:bottom w:val="single" w:sz="4" w:space="0" w:color="auto"/>
              <w:right w:val="single" w:sz="4" w:space="0" w:color="auto"/>
            </w:tcBorders>
            <w:hideMark/>
          </w:tcPr>
          <w:p w14:paraId="642F42F3" w14:textId="77777777" w:rsidR="00E04866" w:rsidRDefault="00E04866">
            <w:pPr>
              <w:pStyle w:val="TAL"/>
              <w:rPr>
                <w:rFonts w:eastAsia="SimSun"/>
                <w:lang w:eastAsia="zh-CN"/>
              </w:rPr>
            </w:pPr>
            <w:r>
              <w:rPr>
                <w:rFonts w:eastAsia="SimSun"/>
                <w:lang w:eastAsia="zh-CN"/>
              </w:rPr>
              <w:t>credentialToken</w:t>
            </w:r>
          </w:p>
        </w:tc>
        <w:tc>
          <w:tcPr>
            <w:tcW w:w="986" w:type="dxa"/>
            <w:tcBorders>
              <w:top w:val="single" w:sz="4" w:space="0" w:color="auto"/>
              <w:left w:val="single" w:sz="4" w:space="0" w:color="auto"/>
              <w:bottom w:val="single" w:sz="4" w:space="0" w:color="auto"/>
              <w:right w:val="single" w:sz="4" w:space="0" w:color="auto"/>
            </w:tcBorders>
            <w:vAlign w:val="center"/>
            <w:hideMark/>
          </w:tcPr>
          <w:p w14:paraId="0428429E" w14:textId="77777777" w:rsidR="00E04866" w:rsidRDefault="00E04866">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904ED0" w14:textId="77777777" w:rsidR="00E04866" w:rsidRDefault="00E04866">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162C49DF" w14:textId="77777777" w:rsidR="00E04866" w:rsidRDefault="00E04866">
            <w:pPr>
              <w:pStyle w:val="TAL"/>
              <w:rPr>
                <w:rFonts w:eastAsia="SimSun"/>
                <w:color w:val="000000"/>
                <w:lang w:eastAsia="zh-CN"/>
              </w:rPr>
            </w:pPr>
            <w:r>
              <w:rPr>
                <w:rFonts w:eastAsia="SimSun"/>
                <w:color w:val="000000"/>
                <w:lang w:eastAsia="zh-CN"/>
              </w:rPr>
              <w:t>Xs:string</w:t>
            </w:r>
          </w:p>
        </w:tc>
        <w:tc>
          <w:tcPr>
            <w:tcW w:w="1991" w:type="dxa"/>
            <w:tcBorders>
              <w:top w:val="single" w:sz="4" w:space="0" w:color="auto"/>
              <w:left w:val="single" w:sz="4" w:space="0" w:color="auto"/>
              <w:bottom w:val="single" w:sz="4" w:space="0" w:color="auto"/>
              <w:right w:val="single" w:sz="4" w:space="0" w:color="auto"/>
            </w:tcBorders>
          </w:tcPr>
          <w:p w14:paraId="3C1AAE5A" w14:textId="77777777" w:rsidR="00E04866" w:rsidRDefault="00E04866">
            <w:pPr>
              <w:pStyle w:val="TAL"/>
              <w:rPr>
                <w:rFonts w:eastAsia="MS Mincho"/>
                <w:lang w:eastAsia="fr-FR"/>
              </w:rPr>
            </w:pPr>
          </w:p>
        </w:tc>
      </w:tr>
    </w:tbl>
    <w:p w14:paraId="12972D2B" w14:textId="77777777" w:rsidR="00E04866" w:rsidRDefault="00E04866" w:rsidP="00E04866">
      <w:pPr>
        <w:pStyle w:val="Heading4"/>
        <w:rPr>
          <w:rFonts w:eastAsia="Malgun Gothic"/>
          <w:lang w:val="x-none" w:eastAsia="zh-CN"/>
        </w:rPr>
      </w:pPr>
      <w:bookmarkStart w:id="619" w:name="_Toc185931627"/>
      <w:r>
        <w:rPr>
          <w:rFonts w:eastAsia="Malgun Gothic"/>
          <w:lang w:eastAsia="ja-JP"/>
        </w:rPr>
        <w:t>7.2.1</w:t>
      </w:r>
      <w:r>
        <w:rPr>
          <w:rFonts w:eastAsia="Malgun Gothic"/>
          <w:lang w:val="en-US" w:eastAsia="ja-JP"/>
        </w:rPr>
        <w:t>1</w:t>
      </w:r>
      <w:r>
        <w:rPr>
          <w:rFonts w:eastAsia="Malgun Gothic"/>
          <w:lang w:eastAsia="ja-JP"/>
        </w:rPr>
        <w:t xml:space="preserve">.2 </w:t>
      </w:r>
      <w:r>
        <w:rPr>
          <w:rFonts w:eastAsia="Malgun Gothic"/>
          <w:lang w:eastAsia="ja-JP"/>
        </w:rPr>
        <w:tab/>
        <w:t>Resource specific procedure on CRUD operations</w:t>
      </w:r>
      <w:bookmarkEnd w:id="619"/>
    </w:p>
    <w:p w14:paraId="4CAC8271" w14:textId="77777777" w:rsidR="00E04866" w:rsidRDefault="00E04866" w:rsidP="00E04866">
      <w:pPr>
        <w:rPr>
          <w:rFonts w:eastAsia="Malgun Gothic"/>
        </w:rPr>
      </w:pPr>
      <w:r>
        <w:t>When management is performed using technology specific protocols, the procedures defined in clause 7.4.15.2 of oneM2M TS-0004 [4] shall be used. There is no change from the generic procedures in clause 7.2.2 of oneM2M TS-0004 [4] for operations on this resource.</w:t>
      </w:r>
    </w:p>
    <w:p w14:paraId="11150F42" w14:textId="77777777" w:rsidR="003012C5" w:rsidRDefault="003012C5" w:rsidP="00240B64"/>
    <w:p w14:paraId="6FF70129" w14:textId="77777777" w:rsidR="005F332F" w:rsidRDefault="005F332F" w:rsidP="005F332F">
      <w:pPr>
        <w:pStyle w:val="Heading3"/>
        <w:rPr>
          <w:rFonts w:eastAsia="Malgun Gothic"/>
          <w:sz w:val="24"/>
          <w:lang w:val="en-US"/>
        </w:rPr>
      </w:pPr>
      <w:bookmarkStart w:id="620" w:name="_Toc185931628"/>
      <w:r>
        <w:rPr>
          <w:rFonts w:eastAsia="Malgun Gothic"/>
          <w:sz w:val="24"/>
          <w:lang w:val="en-US" w:eastAsia="ja-JP"/>
        </w:rPr>
        <w:t xml:space="preserve">7.2.12 </w:t>
      </w:r>
      <w:r>
        <w:rPr>
          <w:rFonts w:eastAsia="Malgun Gothic"/>
          <w:sz w:val="24"/>
          <w:lang w:val="en-US" w:eastAsia="ja-JP"/>
        </w:rPr>
        <w:tab/>
      </w:r>
      <w:r>
        <w:rPr>
          <w:rFonts w:eastAsia="Malgun Gothic"/>
          <w:sz w:val="24"/>
          <w:lang w:eastAsia="ja-JP"/>
        </w:rPr>
        <w:t>Resource [</w:t>
      </w:r>
      <w:r>
        <w:rPr>
          <w:rFonts w:eastAsia="Malgun Gothic"/>
          <w:sz w:val="24"/>
          <w:lang w:val="en-US" w:eastAsia="ja-JP"/>
        </w:rPr>
        <w:t>SIM</w:t>
      </w:r>
      <w:r>
        <w:rPr>
          <w:rFonts w:eastAsia="Malgun Gothic"/>
          <w:sz w:val="24"/>
          <w:lang w:eastAsia="ja-JP"/>
        </w:rPr>
        <w:t>]</w:t>
      </w:r>
      <w:bookmarkEnd w:id="620"/>
    </w:p>
    <w:p w14:paraId="71F465D9" w14:textId="77777777" w:rsidR="005F332F" w:rsidRDefault="005F332F" w:rsidP="005F332F">
      <w:pPr>
        <w:pStyle w:val="Heading4"/>
        <w:rPr>
          <w:rFonts w:eastAsia="Malgun Gothic"/>
          <w:lang w:val="x-none"/>
        </w:rPr>
      </w:pPr>
      <w:bookmarkStart w:id="621" w:name="_Toc185931629"/>
      <w:r>
        <w:rPr>
          <w:rFonts w:eastAsia="Malgun Gothic"/>
          <w:lang w:val="en-US" w:eastAsia="ja-JP"/>
        </w:rPr>
        <w:t xml:space="preserve">7.2.12.1 </w:t>
      </w:r>
      <w:r>
        <w:rPr>
          <w:rFonts w:eastAsia="Malgun Gothic"/>
          <w:lang w:val="en-US" w:eastAsia="ja-JP"/>
        </w:rPr>
        <w:tab/>
      </w:r>
      <w:r>
        <w:rPr>
          <w:rFonts w:eastAsia="Malgun Gothic"/>
          <w:lang w:eastAsia="ja-JP"/>
        </w:rPr>
        <w:t>Introduction</w:t>
      </w:r>
      <w:bookmarkEnd w:id="621"/>
    </w:p>
    <w:p w14:paraId="47F41BA9" w14:textId="77777777" w:rsidR="005F332F" w:rsidRDefault="005F332F" w:rsidP="005F332F">
      <w:pPr>
        <w:rPr>
          <w:rFonts w:eastAsia="Malgun Gothic"/>
        </w:rPr>
      </w:pPr>
      <w:r>
        <w:t>This specialization of &lt;mgmtObj&gt; is used to store configuration of Subscriber Identification Module (SIM) and status information.</w:t>
      </w:r>
    </w:p>
    <w:p w14:paraId="7AD5F689" w14:textId="77777777" w:rsidR="005F332F" w:rsidRDefault="005F332F" w:rsidP="005F332F">
      <w:pPr>
        <w:pStyle w:val="TH"/>
      </w:pPr>
      <w:r>
        <w:t>Table 7.2.12.1</w:t>
      </w:r>
      <w:r>
        <w:noBreakHyphen/>
      </w:r>
      <w:r>
        <w:fldChar w:fldCharType="begin"/>
      </w:r>
      <w:r>
        <w:instrText xml:space="preserve"> SEQ Table \r 1 \* ARABIC \s 2 </w:instrText>
      </w:r>
      <w:r>
        <w:fldChar w:fldCharType="separate"/>
      </w:r>
      <w:r>
        <w:t>1</w:t>
      </w:r>
      <w:r>
        <w:fldChar w:fldCharType="end"/>
      </w:r>
      <w:r>
        <w:t>: Data Type Definition of [SIM]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5F332F" w14:paraId="2BD3234B" w14:textId="77777777" w:rsidTr="005F332F">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7D5FE54B" w14:textId="77777777" w:rsidR="005F332F" w:rsidRDefault="005F332F">
            <w:pPr>
              <w:pStyle w:val="TAH"/>
              <w:rPr>
                <w:rFonts w:eastAsia="MS Mincho"/>
                <w:lang w:eastAsia="ja-JP"/>
              </w:rPr>
            </w:pPr>
            <w:r>
              <w:rPr>
                <w:rFonts w:eastAsia="MS Mincho"/>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62EC7471" w14:textId="77777777" w:rsidR="005F332F" w:rsidRDefault="005F332F">
            <w:pPr>
              <w:pStyle w:val="TAH"/>
              <w:rPr>
                <w:rFonts w:eastAsia="MS Mincho"/>
                <w:lang w:eastAsia="ja-JP"/>
              </w:rPr>
            </w:pPr>
            <w:r>
              <w:rPr>
                <w:rFonts w:eastAsia="MS Mincho"/>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243BF92E" w14:textId="77777777" w:rsidR="005F332F" w:rsidRDefault="005F332F">
            <w:pPr>
              <w:pStyle w:val="TAH"/>
              <w:rPr>
                <w:rFonts w:eastAsia="MS Mincho"/>
                <w:lang w:eastAsia="ja-JP"/>
              </w:rPr>
            </w:pPr>
            <w:r>
              <w:rPr>
                <w:rFonts w:eastAsia="MS Mincho"/>
                <w:lang w:eastAsia="ja-JP"/>
              </w:rPr>
              <w:t>Note</w:t>
            </w:r>
          </w:p>
        </w:tc>
      </w:tr>
      <w:tr w:rsidR="005F332F" w14:paraId="334890BD" w14:textId="77777777" w:rsidTr="005F332F">
        <w:trPr>
          <w:jc w:val="center"/>
        </w:trPr>
        <w:tc>
          <w:tcPr>
            <w:tcW w:w="2235" w:type="dxa"/>
            <w:tcBorders>
              <w:top w:val="single" w:sz="4" w:space="0" w:color="auto"/>
              <w:left w:val="single" w:sz="4" w:space="0" w:color="auto"/>
              <w:bottom w:val="single" w:sz="4" w:space="0" w:color="auto"/>
              <w:right w:val="single" w:sz="4" w:space="0" w:color="auto"/>
            </w:tcBorders>
            <w:hideMark/>
          </w:tcPr>
          <w:p w14:paraId="5DFDB5F5" w14:textId="77777777" w:rsidR="005F332F" w:rsidRDefault="005F332F">
            <w:pPr>
              <w:pStyle w:val="TAL"/>
              <w:rPr>
                <w:rFonts w:eastAsia="MS Mincho"/>
                <w:lang w:eastAsia="ja-JP"/>
              </w:rPr>
            </w:pPr>
            <w:r>
              <w:rPr>
                <w:rFonts w:eastAsia="SimSun"/>
                <w:lang w:eastAsia="fr-FR"/>
              </w:rPr>
              <w:t>SIM</w:t>
            </w:r>
          </w:p>
        </w:tc>
        <w:tc>
          <w:tcPr>
            <w:tcW w:w="4149" w:type="dxa"/>
            <w:tcBorders>
              <w:top w:val="single" w:sz="4" w:space="0" w:color="auto"/>
              <w:left w:val="single" w:sz="4" w:space="0" w:color="auto"/>
              <w:bottom w:val="single" w:sz="4" w:space="0" w:color="auto"/>
              <w:right w:val="single" w:sz="4" w:space="0" w:color="auto"/>
            </w:tcBorders>
            <w:hideMark/>
          </w:tcPr>
          <w:p w14:paraId="693A5D4E" w14:textId="77777777" w:rsidR="005F332F" w:rsidRDefault="005F332F">
            <w:pPr>
              <w:pStyle w:val="TAH"/>
              <w:jc w:val="left"/>
              <w:rPr>
                <w:rFonts w:eastAsia="MS Mincho"/>
                <w:highlight w:val="yellow"/>
                <w:lang w:eastAsia="ja-JP"/>
              </w:rPr>
            </w:pPr>
            <w:r>
              <w:rPr>
                <w:highlight w:val="yellow"/>
                <w:lang w:eastAsia="fr-FR"/>
              </w:rPr>
              <w:t>DCFG-SIM.xsd</w:t>
            </w:r>
          </w:p>
        </w:tc>
        <w:tc>
          <w:tcPr>
            <w:tcW w:w="3192" w:type="dxa"/>
            <w:tcBorders>
              <w:top w:val="single" w:sz="4" w:space="0" w:color="auto"/>
              <w:left w:val="single" w:sz="4" w:space="0" w:color="auto"/>
              <w:bottom w:val="single" w:sz="4" w:space="0" w:color="auto"/>
              <w:right w:val="single" w:sz="4" w:space="0" w:color="auto"/>
            </w:tcBorders>
            <w:hideMark/>
          </w:tcPr>
          <w:p w14:paraId="7F1A695A" w14:textId="77777777" w:rsidR="005F332F" w:rsidRDefault="005F332F">
            <w:pPr>
              <w:rPr>
                <w:rFonts w:eastAsia="MS Mincho"/>
                <w:highlight w:val="yellow"/>
                <w:lang w:eastAsia="ja-JP"/>
              </w:rPr>
            </w:pPr>
          </w:p>
        </w:tc>
      </w:tr>
    </w:tbl>
    <w:p w14:paraId="01E583FF" w14:textId="77777777" w:rsidR="005F332F" w:rsidRDefault="005F332F" w:rsidP="005F332F">
      <w:pPr>
        <w:rPr>
          <w:lang w:eastAsia="ja-JP"/>
        </w:rPr>
      </w:pPr>
    </w:p>
    <w:p w14:paraId="5D057F3D" w14:textId="77777777" w:rsidR="005F332F" w:rsidRDefault="005F332F" w:rsidP="005F332F">
      <w:pPr>
        <w:pStyle w:val="TH"/>
        <w:rPr>
          <w:rFonts w:eastAsia="MS Mincho"/>
          <w:lang w:eastAsia="ja-JP"/>
        </w:rPr>
      </w:pPr>
      <w:r>
        <w:t>Table 7.2.12.1</w:t>
      </w:r>
      <w:r>
        <w:noBreakHyphen/>
      </w:r>
      <w:r>
        <w:fldChar w:fldCharType="begin"/>
      </w:r>
      <w:r>
        <w:instrText xml:space="preserve"> SEQ Table</w:instrText>
      </w:r>
      <w:r>
        <w:rPr>
          <w:rFonts w:eastAsia="MS Mincho"/>
        </w:rPr>
        <w:instrText xml:space="preserve"> </w:instrText>
      </w:r>
      <w:r>
        <w:instrText xml:space="preserve">\* ARABIC \s </w:instrText>
      </w:r>
      <w:r>
        <w:rPr>
          <w:rFonts w:eastAsia="MS Mincho"/>
          <w:lang w:eastAsia="ja-JP"/>
        </w:rPr>
        <w:instrText>2</w:instrText>
      </w:r>
      <w:r>
        <w:instrText xml:space="preserve"> </w:instrText>
      </w:r>
      <w:r>
        <w:fldChar w:fldCharType="separate"/>
      </w:r>
      <w:r>
        <w:rPr>
          <w:noProof/>
        </w:rPr>
        <w:t>2</w:t>
      </w:r>
      <w:r>
        <w:fldChar w:fldCharType="end"/>
      </w:r>
      <w:r>
        <w:t xml:space="preserve">: </w:t>
      </w:r>
      <w:r>
        <w:rPr>
          <w:rFonts w:eastAsia="MS Mincho"/>
          <w:lang w:eastAsia="ja-JP"/>
        </w:rPr>
        <w:t>Resource specific attributes of [SIM]</w:t>
      </w:r>
    </w:p>
    <w:tbl>
      <w:tblPr>
        <w:tblW w:w="7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57"/>
        <w:gridCol w:w="986"/>
        <w:gridCol w:w="992"/>
        <w:gridCol w:w="2125"/>
        <w:gridCol w:w="1990"/>
      </w:tblGrid>
      <w:tr w:rsidR="005F332F" w14:paraId="07836E85" w14:textId="77777777" w:rsidTr="005F332F">
        <w:trPr>
          <w:jc w:val="center"/>
        </w:trPr>
        <w:tc>
          <w:tcPr>
            <w:tcW w:w="1857"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36EF2A72" w14:textId="77777777" w:rsidR="005F332F" w:rsidRDefault="005F332F">
            <w:pPr>
              <w:pStyle w:val="TAH"/>
              <w:rPr>
                <w:rFonts w:eastAsia="MS Mincho"/>
                <w:lang w:eastAsia="fr-FR"/>
              </w:rPr>
            </w:pPr>
            <w:r>
              <w:rPr>
                <w:rFonts w:eastAsia="MS Mincho"/>
                <w:lang w:eastAsia="fr-FR"/>
              </w:rPr>
              <w:t>Attribute Name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103C1562" w14:textId="77777777" w:rsidR="005F332F" w:rsidRDefault="005F332F">
            <w:pPr>
              <w:pStyle w:val="TAH"/>
              <w:rPr>
                <w:rFonts w:eastAsia="MS Mincho"/>
                <w:lang w:eastAsia="fr-FR"/>
              </w:rPr>
            </w:pPr>
            <w:r>
              <w:rPr>
                <w:rFonts w:eastAsia="MS Mincho"/>
                <w:lang w:eastAsia="fr-FR"/>
              </w:rPr>
              <w:t xml:space="preserve">Request Optionality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6C0D0C64" w14:textId="77777777" w:rsidR="005F332F" w:rsidRDefault="005F332F">
            <w:pPr>
              <w:pStyle w:val="TAH"/>
              <w:rPr>
                <w:rFonts w:eastAsia="Malgun Gothic"/>
                <w:lang w:eastAsia="fr-FR"/>
              </w:rPr>
            </w:pPr>
            <w:r>
              <w:rPr>
                <w:lang w:eastAsia="fr-FR"/>
              </w:rPr>
              <w:t>Data Type</w:t>
            </w:r>
          </w:p>
        </w:tc>
        <w:tc>
          <w:tcPr>
            <w:tcW w:w="1991"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4BA15695" w14:textId="77777777" w:rsidR="005F332F" w:rsidRDefault="005F332F">
            <w:pPr>
              <w:pStyle w:val="TAH"/>
              <w:rPr>
                <w:lang w:eastAsia="fr-FR"/>
              </w:rPr>
            </w:pPr>
            <w:r>
              <w:rPr>
                <w:lang w:eastAsia="fr-FR"/>
              </w:rPr>
              <w:t>Default Value and Constraints</w:t>
            </w:r>
          </w:p>
        </w:tc>
      </w:tr>
      <w:tr w:rsidR="005F332F" w14:paraId="3FFB98B7" w14:textId="77777777" w:rsidTr="005F332F">
        <w:trPr>
          <w:jc w:val="center"/>
        </w:trPr>
        <w:tc>
          <w:tcPr>
            <w:tcW w:w="1857" w:type="dxa"/>
            <w:vMerge/>
            <w:tcBorders>
              <w:top w:val="single" w:sz="4" w:space="0" w:color="auto"/>
              <w:left w:val="single" w:sz="4" w:space="0" w:color="auto"/>
              <w:bottom w:val="single" w:sz="4" w:space="0" w:color="auto"/>
              <w:right w:val="single" w:sz="4" w:space="0" w:color="auto"/>
            </w:tcBorders>
            <w:vAlign w:val="center"/>
            <w:hideMark/>
          </w:tcPr>
          <w:p w14:paraId="5833965E" w14:textId="77777777" w:rsidR="005F332F" w:rsidRDefault="005F332F">
            <w:pPr>
              <w:overflowPunct/>
              <w:autoSpaceDE/>
              <w:autoSpaceDN/>
              <w:adjustRightInd/>
              <w:spacing w:after="0"/>
              <w:rPr>
                <w:rFonts w:ascii="Arial" w:eastAsia="MS Mincho" w:hAnsi="Arial"/>
                <w:b/>
                <w:sz w:val="18"/>
                <w:lang w:eastAsia="fr-FR"/>
              </w:rPr>
            </w:pPr>
          </w:p>
        </w:tc>
        <w:tc>
          <w:tcPr>
            <w:tcW w:w="986" w:type="dxa"/>
            <w:tcBorders>
              <w:top w:val="single" w:sz="4" w:space="0" w:color="auto"/>
              <w:left w:val="single" w:sz="4" w:space="0" w:color="auto"/>
              <w:bottom w:val="single" w:sz="4" w:space="0" w:color="auto"/>
              <w:right w:val="single" w:sz="4" w:space="0" w:color="auto"/>
            </w:tcBorders>
            <w:shd w:val="clear" w:color="auto" w:fill="BFBFBF"/>
            <w:hideMark/>
          </w:tcPr>
          <w:p w14:paraId="4E1C7AE0" w14:textId="77777777" w:rsidR="005F332F" w:rsidRDefault="005F332F">
            <w:pPr>
              <w:pStyle w:val="TAH"/>
              <w:rPr>
                <w:lang w:eastAsia="fr-FR"/>
              </w:rPr>
            </w:pPr>
            <w:r>
              <w:rPr>
                <w:rFonts w:eastAsia="MS Mincho"/>
                <w:lang w:eastAsia="fr-FR"/>
              </w:rPr>
              <w:t>C</w:t>
            </w:r>
            <w:r>
              <w:rPr>
                <w:lang w:eastAsia="fr-FR"/>
              </w:rPr>
              <w:t>reate</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35A2BE57" w14:textId="77777777" w:rsidR="005F332F" w:rsidRDefault="005F332F">
            <w:pPr>
              <w:pStyle w:val="TAH"/>
              <w:rPr>
                <w:lang w:eastAsia="fr-FR"/>
              </w:rPr>
            </w:pPr>
            <w:r>
              <w:rPr>
                <w:rFonts w:eastAsia="MS Mincho"/>
                <w:lang w:eastAsia="fr-FR"/>
              </w:rPr>
              <w:t>U</w:t>
            </w:r>
            <w:r>
              <w:rPr>
                <w:lang w:eastAsia="fr-FR"/>
              </w:rPr>
              <w:t>pdate</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F6CD6B6" w14:textId="77777777" w:rsidR="005F332F" w:rsidRDefault="005F332F">
            <w:pPr>
              <w:overflowPunct/>
              <w:autoSpaceDE/>
              <w:autoSpaceDN/>
              <w:adjustRightInd/>
              <w:spacing w:after="0"/>
              <w:rPr>
                <w:rFonts w:ascii="Arial" w:hAnsi="Arial"/>
                <w:b/>
                <w:sz w:val="18"/>
                <w:lang w:eastAsia="fr-FR"/>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14:paraId="4D75EC6B" w14:textId="77777777" w:rsidR="005F332F" w:rsidRDefault="005F332F">
            <w:pPr>
              <w:overflowPunct/>
              <w:autoSpaceDE/>
              <w:autoSpaceDN/>
              <w:adjustRightInd/>
              <w:spacing w:after="0"/>
              <w:rPr>
                <w:rFonts w:ascii="Arial" w:hAnsi="Arial"/>
                <w:b/>
                <w:sz w:val="18"/>
                <w:lang w:eastAsia="fr-FR"/>
              </w:rPr>
            </w:pPr>
          </w:p>
        </w:tc>
      </w:tr>
      <w:tr w:rsidR="005F332F" w14:paraId="626E3B88"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321E8823" w14:textId="77777777" w:rsidR="005F332F" w:rsidRDefault="005F332F">
            <w:pPr>
              <w:pStyle w:val="TAL"/>
              <w:rPr>
                <w:rFonts w:eastAsia="MS Mincho"/>
                <w:b/>
                <w:i/>
                <w:lang w:eastAsia="ja-JP"/>
              </w:rPr>
            </w:pPr>
            <w:r>
              <w:rPr>
                <w:lang w:eastAsia="fr-FR"/>
              </w:rPr>
              <w:t>mgmtDefinition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58597085" w14:textId="77777777" w:rsidR="005F332F" w:rsidRDefault="005F332F">
            <w:pPr>
              <w:pStyle w:val="TAC"/>
              <w:rPr>
                <w:rFonts w:eastAsia="Malgun Gothic"/>
                <w:lang w:eastAsia="fr-FR"/>
              </w:rPr>
            </w:pPr>
            <w:r>
              <w:rPr>
                <w:rFonts w:eastAsia="SimSun"/>
                <w:lang w:eastAsia="zh-CN"/>
              </w:rPr>
              <w:t>M</w:t>
            </w:r>
          </w:p>
        </w:tc>
        <w:tc>
          <w:tcPr>
            <w:tcW w:w="992" w:type="dxa"/>
            <w:tcBorders>
              <w:top w:val="single" w:sz="4" w:space="0" w:color="auto"/>
              <w:left w:val="single" w:sz="4" w:space="0" w:color="auto"/>
              <w:bottom w:val="single" w:sz="4" w:space="0" w:color="auto"/>
              <w:right w:val="single" w:sz="4" w:space="0" w:color="auto"/>
            </w:tcBorders>
            <w:hideMark/>
          </w:tcPr>
          <w:p w14:paraId="7A3E74EE"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4918CDC4"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hideMark/>
          </w:tcPr>
          <w:p w14:paraId="579AA30E" w14:textId="77777777" w:rsidR="005F332F" w:rsidRDefault="005F332F">
            <w:pPr>
              <w:pStyle w:val="TAH"/>
              <w:jc w:val="left"/>
              <w:rPr>
                <w:rFonts w:eastAsia="MS Mincho"/>
                <w:b w:val="0"/>
                <w:lang w:eastAsia="ja-JP"/>
              </w:rPr>
            </w:pPr>
            <w:r>
              <w:rPr>
                <w:rFonts w:eastAsia="MS Mincho"/>
                <w:b w:val="0"/>
                <w:highlight w:val="yellow"/>
                <w:lang w:eastAsia="fr-FR"/>
              </w:rPr>
              <w:t>1030 (SIM)</w:t>
            </w:r>
          </w:p>
        </w:tc>
      </w:tr>
      <w:tr w:rsidR="005F332F" w14:paraId="6AD314AF"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39EEBC61" w14:textId="77777777" w:rsidR="005F332F" w:rsidRDefault="005F332F">
            <w:pPr>
              <w:pStyle w:val="TAL"/>
              <w:rPr>
                <w:rFonts w:eastAsia="MS Mincho"/>
                <w:b/>
                <w:i/>
                <w:lang w:eastAsia="ja-JP"/>
              </w:rPr>
            </w:pPr>
            <w:r>
              <w:rPr>
                <w:lang w:eastAsia="fr-FR"/>
              </w:rPr>
              <w:t>objectIDs</w:t>
            </w:r>
          </w:p>
        </w:tc>
        <w:tc>
          <w:tcPr>
            <w:tcW w:w="986" w:type="dxa"/>
            <w:tcBorders>
              <w:top w:val="single" w:sz="4" w:space="0" w:color="auto"/>
              <w:left w:val="single" w:sz="4" w:space="0" w:color="auto"/>
              <w:bottom w:val="single" w:sz="4" w:space="0" w:color="auto"/>
              <w:right w:val="single" w:sz="4" w:space="0" w:color="auto"/>
            </w:tcBorders>
            <w:vAlign w:val="center"/>
            <w:hideMark/>
          </w:tcPr>
          <w:p w14:paraId="16BDA544"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79D4E2"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50E897E6"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06183C6F" w14:textId="77777777" w:rsidR="005F332F" w:rsidRDefault="005F332F">
            <w:pPr>
              <w:pStyle w:val="TAL"/>
              <w:rPr>
                <w:rFonts w:eastAsia="MS Mincho"/>
                <w:lang w:eastAsia="fr-FR"/>
              </w:rPr>
            </w:pPr>
          </w:p>
        </w:tc>
      </w:tr>
      <w:tr w:rsidR="005F332F" w14:paraId="51673562"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3ECD7DC7" w14:textId="77777777" w:rsidR="005F332F" w:rsidRDefault="005F332F">
            <w:pPr>
              <w:pStyle w:val="TAL"/>
              <w:rPr>
                <w:rFonts w:eastAsia="MS Mincho"/>
                <w:b/>
                <w:i/>
                <w:lang w:eastAsia="ja-JP"/>
              </w:rPr>
            </w:pPr>
            <w:r>
              <w:rPr>
                <w:lang w:eastAsia="fr-FR"/>
              </w:rPr>
              <w:t>objectPaths</w:t>
            </w:r>
          </w:p>
        </w:tc>
        <w:tc>
          <w:tcPr>
            <w:tcW w:w="986" w:type="dxa"/>
            <w:tcBorders>
              <w:top w:val="single" w:sz="4" w:space="0" w:color="auto"/>
              <w:left w:val="single" w:sz="4" w:space="0" w:color="auto"/>
              <w:bottom w:val="single" w:sz="4" w:space="0" w:color="auto"/>
              <w:right w:val="single" w:sz="4" w:space="0" w:color="auto"/>
            </w:tcBorders>
            <w:vAlign w:val="center"/>
            <w:hideMark/>
          </w:tcPr>
          <w:p w14:paraId="6C5F0D0A"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418FE"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07BF9288"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5B651F1B" w14:textId="77777777" w:rsidR="005F332F" w:rsidRDefault="005F332F">
            <w:pPr>
              <w:pStyle w:val="TAL"/>
              <w:rPr>
                <w:rFonts w:eastAsia="MS Mincho"/>
                <w:lang w:eastAsia="fr-FR"/>
              </w:rPr>
            </w:pPr>
          </w:p>
        </w:tc>
      </w:tr>
      <w:tr w:rsidR="005F332F" w14:paraId="15448ABC"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7F77E3FD" w14:textId="77777777" w:rsidR="005F332F" w:rsidRDefault="005F332F">
            <w:pPr>
              <w:pStyle w:val="TAL"/>
              <w:rPr>
                <w:rFonts w:eastAsia="MS Mincho"/>
                <w:b/>
                <w:i/>
                <w:lang w:eastAsia="ja-JP"/>
              </w:rPr>
            </w:pPr>
            <w:r>
              <w:rPr>
                <w:lang w:eastAsia="fr-FR"/>
              </w:rPr>
              <w:t>description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357256A0"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71F962" w14:textId="77777777" w:rsidR="005F332F" w:rsidRDefault="005F332F">
            <w:pPr>
              <w:pStyle w:val="TAC"/>
              <w:rPr>
                <w:rFonts w:eastAsia="MS Mincho"/>
                <w:lang w:eastAsia="fr-FR"/>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75792CD1"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44B956D2" w14:textId="77777777" w:rsidR="005F332F" w:rsidRDefault="005F332F">
            <w:pPr>
              <w:pStyle w:val="TAL"/>
              <w:rPr>
                <w:rFonts w:eastAsia="MS Mincho"/>
                <w:lang w:eastAsia="fr-FR"/>
              </w:rPr>
            </w:pPr>
          </w:p>
        </w:tc>
      </w:tr>
      <w:tr w:rsidR="005F332F" w14:paraId="6C04299E"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018B1CFA" w14:textId="77777777" w:rsidR="005F332F" w:rsidRDefault="005F332F">
            <w:pPr>
              <w:pStyle w:val="TAL"/>
              <w:rPr>
                <w:rFonts w:eastAsia="MS Mincho"/>
                <w:b/>
                <w:i/>
                <w:lang w:eastAsia="ja-JP"/>
              </w:rPr>
            </w:pPr>
            <w:r>
              <w:rPr>
                <w:rFonts w:eastAsia="SimSun"/>
                <w:lang w:eastAsia="zh-CN"/>
              </w:rPr>
              <w:t>imsi</w:t>
            </w:r>
          </w:p>
        </w:tc>
        <w:tc>
          <w:tcPr>
            <w:tcW w:w="986" w:type="dxa"/>
            <w:tcBorders>
              <w:top w:val="single" w:sz="4" w:space="0" w:color="auto"/>
              <w:left w:val="single" w:sz="4" w:space="0" w:color="auto"/>
              <w:bottom w:val="single" w:sz="4" w:space="0" w:color="auto"/>
              <w:right w:val="single" w:sz="4" w:space="0" w:color="auto"/>
            </w:tcBorders>
            <w:vAlign w:val="center"/>
            <w:hideMark/>
          </w:tcPr>
          <w:p w14:paraId="50E34BA8"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DA45A6" w14:textId="77777777" w:rsidR="005F332F" w:rsidRDefault="005F332F">
            <w:pPr>
              <w:pStyle w:val="TAC"/>
              <w:rPr>
                <w:rFonts w:eastAsia="MS Mincho"/>
                <w:lang w:eastAsia="fr-FR"/>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62AEB989" w14:textId="77777777" w:rsidR="005F332F" w:rsidRDefault="005F332F">
            <w:pPr>
              <w:pStyle w:val="TAL"/>
              <w:rPr>
                <w:rFonts w:eastAsia="MS Mincho"/>
                <w:lang w:eastAsia="fr-FR"/>
              </w:rPr>
            </w:pPr>
            <w:r>
              <w:rPr>
                <w:rFonts w:eastAsia="MS Mincho"/>
                <w:color w:val="000000"/>
                <w:lang w:eastAsia="ja-JP"/>
              </w:rPr>
              <w:t>dcfg:imsi</w:t>
            </w:r>
          </w:p>
        </w:tc>
        <w:tc>
          <w:tcPr>
            <w:tcW w:w="1991" w:type="dxa"/>
            <w:tcBorders>
              <w:top w:val="single" w:sz="4" w:space="0" w:color="auto"/>
              <w:left w:val="single" w:sz="4" w:space="0" w:color="auto"/>
              <w:bottom w:val="single" w:sz="4" w:space="0" w:color="auto"/>
              <w:right w:val="single" w:sz="4" w:space="0" w:color="auto"/>
            </w:tcBorders>
          </w:tcPr>
          <w:p w14:paraId="64109A81" w14:textId="77777777" w:rsidR="005F332F" w:rsidRDefault="005F332F">
            <w:pPr>
              <w:pStyle w:val="TAL"/>
              <w:rPr>
                <w:rFonts w:eastAsia="MS Mincho"/>
                <w:lang w:eastAsia="fr-FR"/>
              </w:rPr>
            </w:pPr>
          </w:p>
        </w:tc>
      </w:tr>
      <w:tr w:rsidR="005F332F" w14:paraId="40E2F3C7"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76BD7BAB" w14:textId="77777777" w:rsidR="005F332F" w:rsidRDefault="005F332F">
            <w:pPr>
              <w:pStyle w:val="TAL"/>
              <w:rPr>
                <w:rFonts w:eastAsia="MS Mincho"/>
                <w:b/>
                <w:i/>
                <w:lang w:eastAsia="ja-JP"/>
              </w:rPr>
            </w:pPr>
            <w:r>
              <w:rPr>
                <w:rFonts w:eastAsia="SimSun"/>
                <w:lang w:eastAsia="zh-CN"/>
              </w:rPr>
              <w:t>iccid</w:t>
            </w:r>
          </w:p>
        </w:tc>
        <w:tc>
          <w:tcPr>
            <w:tcW w:w="986" w:type="dxa"/>
            <w:tcBorders>
              <w:top w:val="single" w:sz="4" w:space="0" w:color="auto"/>
              <w:left w:val="single" w:sz="4" w:space="0" w:color="auto"/>
              <w:bottom w:val="single" w:sz="4" w:space="0" w:color="auto"/>
              <w:right w:val="single" w:sz="4" w:space="0" w:color="auto"/>
            </w:tcBorders>
            <w:vAlign w:val="center"/>
            <w:hideMark/>
          </w:tcPr>
          <w:p w14:paraId="5E3E5744" w14:textId="77777777" w:rsidR="005F332F" w:rsidRDefault="005F332F">
            <w:pPr>
              <w:pStyle w:val="TAC"/>
              <w:rPr>
                <w:rFonts w:eastAsia="Malgun Gothic"/>
                <w:lang w:eastAsia="fr-FR"/>
              </w:rPr>
            </w:pPr>
            <w:r>
              <w:rPr>
                <w:rFonts w:eastAsia="SimSun"/>
                <w:lang w:eastAsia="zh-CN"/>
              </w:rPr>
              <w:t>M</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A6A731"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4C68D453" w14:textId="77777777" w:rsidR="005F332F" w:rsidRDefault="005F332F">
            <w:pPr>
              <w:pStyle w:val="TAL"/>
              <w:rPr>
                <w:rFonts w:eastAsia="MS Mincho"/>
                <w:lang w:eastAsia="fr-FR"/>
              </w:rPr>
            </w:pPr>
            <w:r>
              <w:rPr>
                <w:rFonts w:eastAsia="SimSun"/>
                <w:color w:val="000000"/>
                <w:lang w:eastAsia="zh-CN"/>
              </w:rPr>
              <w:t>dcfg:iccid</w:t>
            </w:r>
          </w:p>
        </w:tc>
        <w:tc>
          <w:tcPr>
            <w:tcW w:w="1991" w:type="dxa"/>
            <w:tcBorders>
              <w:top w:val="single" w:sz="4" w:space="0" w:color="auto"/>
              <w:left w:val="single" w:sz="4" w:space="0" w:color="auto"/>
              <w:bottom w:val="single" w:sz="4" w:space="0" w:color="auto"/>
              <w:right w:val="single" w:sz="4" w:space="0" w:color="auto"/>
            </w:tcBorders>
          </w:tcPr>
          <w:p w14:paraId="6CA63F9A" w14:textId="77777777" w:rsidR="005F332F" w:rsidRDefault="005F332F">
            <w:pPr>
              <w:pStyle w:val="TAL"/>
              <w:rPr>
                <w:rFonts w:eastAsia="MS Mincho"/>
                <w:lang w:eastAsia="fr-FR"/>
              </w:rPr>
            </w:pPr>
          </w:p>
        </w:tc>
      </w:tr>
      <w:tr w:rsidR="005F332F" w14:paraId="07B0C9D3"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5DAEE472" w14:textId="77777777" w:rsidR="005F332F" w:rsidRDefault="005F332F">
            <w:pPr>
              <w:pStyle w:val="TAL"/>
              <w:rPr>
                <w:rFonts w:eastAsia="SimSun"/>
                <w:lang w:eastAsia="zh-CN"/>
              </w:rPr>
            </w:pPr>
            <w:r>
              <w:rPr>
                <w:rFonts w:eastAsia="SimSun"/>
                <w:lang w:eastAsia="zh-CN"/>
              </w:rPr>
              <w:t>simStatus</w:t>
            </w:r>
          </w:p>
        </w:tc>
        <w:tc>
          <w:tcPr>
            <w:tcW w:w="986" w:type="dxa"/>
            <w:tcBorders>
              <w:top w:val="single" w:sz="4" w:space="0" w:color="auto"/>
              <w:left w:val="single" w:sz="4" w:space="0" w:color="auto"/>
              <w:bottom w:val="single" w:sz="4" w:space="0" w:color="auto"/>
              <w:right w:val="single" w:sz="4" w:space="0" w:color="auto"/>
            </w:tcBorders>
            <w:vAlign w:val="center"/>
            <w:hideMark/>
          </w:tcPr>
          <w:p w14:paraId="197ECA60"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267A00"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4F232385" w14:textId="77777777" w:rsidR="005F332F" w:rsidRDefault="005F332F">
            <w:pPr>
              <w:pStyle w:val="TAL"/>
              <w:rPr>
                <w:rFonts w:eastAsia="SimSun"/>
                <w:color w:val="000000"/>
                <w:lang w:eastAsia="zh-CN"/>
              </w:rPr>
            </w:pPr>
            <w:r>
              <w:rPr>
                <w:rFonts w:eastAsia="SimSun"/>
                <w:color w:val="000000"/>
                <w:lang w:eastAsia="zh-CN"/>
              </w:rPr>
              <w:t>dcfg:simStatus</w:t>
            </w:r>
          </w:p>
        </w:tc>
        <w:tc>
          <w:tcPr>
            <w:tcW w:w="1991" w:type="dxa"/>
            <w:tcBorders>
              <w:top w:val="single" w:sz="4" w:space="0" w:color="auto"/>
              <w:left w:val="single" w:sz="4" w:space="0" w:color="auto"/>
              <w:bottom w:val="single" w:sz="4" w:space="0" w:color="auto"/>
              <w:right w:val="single" w:sz="4" w:space="0" w:color="auto"/>
            </w:tcBorders>
          </w:tcPr>
          <w:p w14:paraId="12169723" w14:textId="77777777" w:rsidR="005F332F" w:rsidRDefault="005F332F">
            <w:pPr>
              <w:pStyle w:val="TAL"/>
              <w:rPr>
                <w:rFonts w:eastAsia="MS Mincho"/>
                <w:lang w:eastAsia="fr-FR"/>
              </w:rPr>
            </w:pPr>
          </w:p>
        </w:tc>
      </w:tr>
      <w:tr w:rsidR="005F332F" w14:paraId="16A3DAD3"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243B484B" w14:textId="77777777" w:rsidR="005F332F" w:rsidRDefault="005F332F">
            <w:pPr>
              <w:pStyle w:val="TAL"/>
              <w:rPr>
                <w:rFonts w:eastAsia="SimSun"/>
                <w:lang w:eastAsia="zh-CN"/>
              </w:rPr>
            </w:pPr>
            <w:r>
              <w:rPr>
                <w:rFonts w:eastAsia="SimSun"/>
                <w:lang w:eastAsia="zh-CN"/>
              </w:rPr>
              <w:t>simType</w:t>
            </w:r>
          </w:p>
        </w:tc>
        <w:tc>
          <w:tcPr>
            <w:tcW w:w="986" w:type="dxa"/>
            <w:tcBorders>
              <w:top w:val="single" w:sz="4" w:space="0" w:color="auto"/>
              <w:left w:val="single" w:sz="4" w:space="0" w:color="auto"/>
              <w:bottom w:val="single" w:sz="4" w:space="0" w:color="auto"/>
              <w:right w:val="single" w:sz="4" w:space="0" w:color="auto"/>
            </w:tcBorders>
            <w:vAlign w:val="center"/>
            <w:hideMark/>
          </w:tcPr>
          <w:p w14:paraId="11513845"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E86C6E"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3694AF19" w14:textId="77777777" w:rsidR="005F332F" w:rsidRDefault="005F332F">
            <w:pPr>
              <w:pStyle w:val="TAL"/>
              <w:rPr>
                <w:rFonts w:eastAsia="SimSun"/>
                <w:color w:val="000000"/>
                <w:lang w:eastAsia="zh-CN"/>
              </w:rPr>
            </w:pPr>
            <w:r>
              <w:rPr>
                <w:rFonts w:eastAsia="SimSun"/>
                <w:color w:val="000000"/>
                <w:lang w:eastAsia="zh-CN"/>
              </w:rPr>
              <w:t>dcfg:simType</w:t>
            </w:r>
          </w:p>
        </w:tc>
        <w:tc>
          <w:tcPr>
            <w:tcW w:w="1991" w:type="dxa"/>
            <w:tcBorders>
              <w:top w:val="single" w:sz="4" w:space="0" w:color="auto"/>
              <w:left w:val="single" w:sz="4" w:space="0" w:color="auto"/>
              <w:bottom w:val="single" w:sz="4" w:space="0" w:color="auto"/>
              <w:right w:val="single" w:sz="4" w:space="0" w:color="auto"/>
            </w:tcBorders>
          </w:tcPr>
          <w:p w14:paraId="010E24BB" w14:textId="77777777" w:rsidR="005F332F" w:rsidRDefault="005F332F">
            <w:pPr>
              <w:pStyle w:val="TAL"/>
              <w:rPr>
                <w:rFonts w:eastAsia="MS Mincho"/>
                <w:lang w:eastAsia="fr-FR"/>
              </w:rPr>
            </w:pPr>
          </w:p>
        </w:tc>
      </w:tr>
      <w:tr w:rsidR="005F332F" w14:paraId="0AA18521"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270E8FAC" w14:textId="77777777" w:rsidR="005F332F" w:rsidRDefault="005F332F">
            <w:pPr>
              <w:pStyle w:val="TAL"/>
              <w:rPr>
                <w:rFonts w:eastAsia="SimSun"/>
                <w:lang w:eastAsia="zh-CN"/>
              </w:rPr>
            </w:pPr>
            <w:r>
              <w:rPr>
                <w:rFonts w:eastAsia="SimSun"/>
                <w:lang w:eastAsia="zh-CN"/>
              </w:rPr>
              <w:t>serviceProviderName</w:t>
            </w:r>
          </w:p>
        </w:tc>
        <w:tc>
          <w:tcPr>
            <w:tcW w:w="986" w:type="dxa"/>
            <w:tcBorders>
              <w:top w:val="single" w:sz="4" w:space="0" w:color="auto"/>
              <w:left w:val="single" w:sz="4" w:space="0" w:color="auto"/>
              <w:bottom w:val="single" w:sz="4" w:space="0" w:color="auto"/>
              <w:right w:val="single" w:sz="4" w:space="0" w:color="auto"/>
            </w:tcBorders>
            <w:vAlign w:val="center"/>
            <w:hideMark/>
          </w:tcPr>
          <w:p w14:paraId="74AA6F3E"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7A9718"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7F0355CC" w14:textId="77777777" w:rsidR="005F332F" w:rsidRDefault="005F332F">
            <w:pPr>
              <w:pStyle w:val="TAL"/>
              <w:rPr>
                <w:rFonts w:eastAsia="SimSun"/>
                <w:color w:val="000000"/>
                <w:lang w:eastAsia="zh-CN"/>
              </w:rPr>
            </w:pPr>
            <w:r>
              <w:rPr>
                <w:rFonts w:eastAsia="SimSun"/>
                <w:color w:val="000000"/>
                <w:lang w:eastAsia="zh-CN"/>
              </w:rPr>
              <w:t>xs:string</w:t>
            </w:r>
          </w:p>
        </w:tc>
        <w:tc>
          <w:tcPr>
            <w:tcW w:w="1991" w:type="dxa"/>
            <w:tcBorders>
              <w:top w:val="single" w:sz="4" w:space="0" w:color="auto"/>
              <w:left w:val="single" w:sz="4" w:space="0" w:color="auto"/>
              <w:bottom w:val="single" w:sz="4" w:space="0" w:color="auto"/>
              <w:right w:val="single" w:sz="4" w:space="0" w:color="auto"/>
            </w:tcBorders>
          </w:tcPr>
          <w:p w14:paraId="3DFF6A65" w14:textId="77777777" w:rsidR="005F332F" w:rsidRDefault="005F332F">
            <w:pPr>
              <w:pStyle w:val="TAL"/>
              <w:rPr>
                <w:rFonts w:eastAsia="MS Mincho"/>
                <w:lang w:eastAsia="fr-FR"/>
              </w:rPr>
            </w:pPr>
          </w:p>
        </w:tc>
      </w:tr>
    </w:tbl>
    <w:p w14:paraId="717CEDB2" w14:textId="77777777" w:rsidR="005F332F" w:rsidRDefault="005F332F" w:rsidP="005F332F">
      <w:pPr>
        <w:pStyle w:val="Heading4"/>
        <w:rPr>
          <w:rFonts w:eastAsia="Malgun Gothic"/>
          <w:lang w:val="x-none" w:eastAsia="zh-CN"/>
        </w:rPr>
      </w:pPr>
      <w:bookmarkStart w:id="622" w:name="_Toc185931630"/>
      <w:r>
        <w:rPr>
          <w:rFonts w:eastAsia="Malgun Gothic"/>
          <w:lang w:eastAsia="ja-JP"/>
        </w:rPr>
        <w:t>7.2.1</w:t>
      </w:r>
      <w:r>
        <w:rPr>
          <w:rFonts w:eastAsia="Malgun Gothic"/>
          <w:lang w:val="en-US" w:eastAsia="ja-JP"/>
        </w:rPr>
        <w:t>2</w:t>
      </w:r>
      <w:r>
        <w:rPr>
          <w:rFonts w:eastAsia="Malgun Gothic"/>
          <w:lang w:eastAsia="ja-JP"/>
        </w:rPr>
        <w:t xml:space="preserve">.2 </w:t>
      </w:r>
      <w:r>
        <w:rPr>
          <w:rFonts w:eastAsia="Malgun Gothic"/>
          <w:lang w:eastAsia="ja-JP"/>
        </w:rPr>
        <w:tab/>
        <w:t>Resource specific procedure on CRUD operations</w:t>
      </w:r>
      <w:bookmarkEnd w:id="622"/>
    </w:p>
    <w:p w14:paraId="60B7B408" w14:textId="77777777" w:rsidR="005F332F" w:rsidRDefault="005F332F" w:rsidP="003C1018">
      <w:pPr>
        <w:rPr>
          <w:rFonts w:eastAsia="Malgun Gothic"/>
        </w:rPr>
      </w:pPr>
      <w:r>
        <w:rPr>
          <w:rFonts w:eastAsia="Malgun Gothic"/>
        </w:rPr>
        <w:t>When management is performed using technology specific protocols, the procedures defined in clause 7.4.15.2 of oneM2M TS-0004 [4], '&lt;mgmtObj&gt; specific procedures' shall be used. There is no change from the generic procedures in clause 7.2.2 of oneM2M TS-0004 [4] for operations on this resource. oneM2M TS-0005 [5] and oneM2M TS 0006 [6] provide the mapping of these resources into the technology specific protocol data model.</w:t>
      </w:r>
    </w:p>
    <w:p w14:paraId="0282862E" w14:textId="77777777" w:rsidR="005F332F" w:rsidRDefault="005F332F" w:rsidP="005F332F">
      <w:pPr>
        <w:pStyle w:val="Heading3"/>
        <w:rPr>
          <w:rFonts w:eastAsia="Malgun Gothic"/>
          <w:sz w:val="24"/>
          <w:lang w:val="en-US"/>
        </w:rPr>
      </w:pPr>
      <w:bookmarkStart w:id="623" w:name="_Toc185931631"/>
      <w:r>
        <w:rPr>
          <w:rFonts w:eastAsia="Malgun Gothic"/>
          <w:sz w:val="24"/>
          <w:lang w:val="en-US" w:eastAsia="ja-JP"/>
        </w:rPr>
        <w:t xml:space="preserve">7.2.13 </w:t>
      </w:r>
      <w:r>
        <w:rPr>
          <w:rFonts w:eastAsia="Malgun Gothic"/>
          <w:sz w:val="24"/>
          <w:lang w:val="en-US" w:eastAsia="ja-JP"/>
        </w:rPr>
        <w:tab/>
      </w:r>
      <w:r>
        <w:rPr>
          <w:rFonts w:eastAsia="Malgun Gothic"/>
          <w:sz w:val="24"/>
          <w:lang w:eastAsia="ja-JP"/>
        </w:rPr>
        <w:t>Resource [</w:t>
      </w:r>
      <w:r>
        <w:rPr>
          <w:rFonts w:eastAsia="Malgun Gothic"/>
          <w:sz w:val="24"/>
          <w:lang w:val="en-US" w:eastAsia="ja-JP"/>
        </w:rPr>
        <w:t>mobileNetwork</w:t>
      </w:r>
      <w:r>
        <w:rPr>
          <w:rFonts w:eastAsia="Malgun Gothic"/>
          <w:sz w:val="24"/>
          <w:lang w:eastAsia="ja-JP"/>
        </w:rPr>
        <w:t>]</w:t>
      </w:r>
      <w:bookmarkEnd w:id="623"/>
    </w:p>
    <w:p w14:paraId="64623C12" w14:textId="77777777" w:rsidR="005F332F" w:rsidRDefault="005F332F" w:rsidP="005F332F">
      <w:pPr>
        <w:pStyle w:val="Heading4"/>
        <w:rPr>
          <w:rFonts w:eastAsia="Malgun Gothic"/>
          <w:lang w:val="x-none"/>
        </w:rPr>
      </w:pPr>
      <w:bookmarkStart w:id="624" w:name="_Toc185931632"/>
      <w:r>
        <w:rPr>
          <w:rFonts w:eastAsia="Malgun Gothic"/>
          <w:lang w:val="en-US" w:eastAsia="ja-JP"/>
        </w:rPr>
        <w:t xml:space="preserve">7.2.13.1 </w:t>
      </w:r>
      <w:r>
        <w:rPr>
          <w:rFonts w:eastAsia="Malgun Gothic"/>
          <w:lang w:val="en-US" w:eastAsia="ja-JP"/>
        </w:rPr>
        <w:tab/>
      </w:r>
      <w:r>
        <w:rPr>
          <w:rFonts w:eastAsia="Malgun Gothic"/>
          <w:lang w:eastAsia="ja-JP"/>
        </w:rPr>
        <w:t>Introduction</w:t>
      </w:r>
      <w:bookmarkEnd w:id="624"/>
    </w:p>
    <w:p w14:paraId="27A76293" w14:textId="77777777" w:rsidR="005F332F" w:rsidRDefault="005F332F" w:rsidP="005F332F">
      <w:pPr>
        <w:rPr>
          <w:rFonts w:eastAsia="Malgun Gothic"/>
        </w:rPr>
      </w:pPr>
      <w:r>
        <w:t>This specialization of &lt;mgmtObj&gt; is used to store configuration of the currently connected mobile network.</w:t>
      </w:r>
    </w:p>
    <w:p w14:paraId="5B7D5853" w14:textId="77777777" w:rsidR="005F332F" w:rsidRDefault="005F332F" w:rsidP="005F332F">
      <w:pPr>
        <w:pStyle w:val="TH"/>
      </w:pPr>
      <w:r>
        <w:t>Table 7.2.13.1</w:t>
      </w:r>
      <w:r>
        <w:noBreakHyphen/>
      </w:r>
      <w:r>
        <w:fldChar w:fldCharType="begin"/>
      </w:r>
      <w:r>
        <w:instrText xml:space="preserve"> SEQ Table \r 1 \* ARABIC \s 2 </w:instrText>
      </w:r>
      <w:r>
        <w:fldChar w:fldCharType="separate"/>
      </w:r>
      <w:r>
        <w:t>1</w:t>
      </w:r>
      <w:r>
        <w:fldChar w:fldCharType="end"/>
      </w:r>
      <w:r>
        <w:t>: Data Type Definition of [mobileNetwork]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235"/>
        <w:gridCol w:w="4149"/>
        <w:gridCol w:w="3192"/>
      </w:tblGrid>
      <w:tr w:rsidR="005F332F" w14:paraId="1456B43D" w14:textId="77777777" w:rsidTr="005F332F">
        <w:trPr>
          <w:jc w:val="center"/>
        </w:trPr>
        <w:tc>
          <w:tcPr>
            <w:tcW w:w="2235" w:type="dxa"/>
            <w:tcBorders>
              <w:top w:val="single" w:sz="4" w:space="0" w:color="auto"/>
              <w:left w:val="single" w:sz="4" w:space="0" w:color="auto"/>
              <w:bottom w:val="single" w:sz="4" w:space="0" w:color="auto"/>
              <w:right w:val="single" w:sz="4" w:space="0" w:color="auto"/>
            </w:tcBorders>
            <w:shd w:val="clear" w:color="auto" w:fill="BFBFBF"/>
            <w:hideMark/>
          </w:tcPr>
          <w:p w14:paraId="72B24775" w14:textId="77777777" w:rsidR="005F332F" w:rsidRDefault="005F332F">
            <w:pPr>
              <w:pStyle w:val="TAH"/>
              <w:rPr>
                <w:rFonts w:eastAsia="MS Mincho"/>
                <w:lang w:eastAsia="ja-JP"/>
              </w:rPr>
            </w:pPr>
            <w:r>
              <w:rPr>
                <w:rFonts w:eastAsia="MS Mincho"/>
                <w:lang w:eastAsia="ja-JP"/>
              </w:rPr>
              <w:t>Data Type ID</w:t>
            </w:r>
          </w:p>
        </w:tc>
        <w:tc>
          <w:tcPr>
            <w:tcW w:w="4149" w:type="dxa"/>
            <w:tcBorders>
              <w:top w:val="single" w:sz="4" w:space="0" w:color="auto"/>
              <w:left w:val="single" w:sz="4" w:space="0" w:color="auto"/>
              <w:bottom w:val="single" w:sz="4" w:space="0" w:color="auto"/>
              <w:right w:val="single" w:sz="4" w:space="0" w:color="auto"/>
            </w:tcBorders>
            <w:shd w:val="clear" w:color="auto" w:fill="BFBFBF"/>
            <w:hideMark/>
          </w:tcPr>
          <w:p w14:paraId="3C6C5581" w14:textId="77777777" w:rsidR="005F332F" w:rsidRDefault="005F332F">
            <w:pPr>
              <w:pStyle w:val="TAH"/>
              <w:rPr>
                <w:rFonts w:eastAsia="MS Mincho"/>
                <w:lang w:eastAsia="ja-JP"/>
              </w:rPr>
            </w:pPr>
            <w:r>
              <w:rPr>
                <w:rFonts w:eastAsia="MS Mincho"/>
                <w:lang w:eastAsia="ja-JP"/>
              </w:rPr>
              <w:t>File Name</w:t>
            </w:r>
          </w:p>
        </w:tc>
        <w:tc>
          <w:tcPr>
            <w:tcW w:w="3192" w:type="dxa"/>
            <w:tcBorders>
              <w:top w:val="single" w:sz="4" w:space="0" w:color="auto"/>
              <w:left w:val="single" w:sz="4" w:space="0" w:color="auto"/>
              <w:bottom w:val="single" w:sz="4" w:space="0" w:color="auto"/>
              <w:right w:val="single" w:sz="4" w:space="0" w:color="auto"/>
            </w:tcBorders>
            <w:shd w:val="clear" w:color="auto" w:fill="BFBFBF"/>
            <w:hideMark/>
          </w:tcPr>
          <w:p w14:paraId="23191566" w14:textId="77777777" w:rsidR="005F332F" w:rsidRDefault="005F332F">
            <w:pPr>
              <w:pStyle w:val="TAH"/>
              <w:rPr>
                <w:rFonts w:eastAsia="MS Mincho"/>
                <w:lang w:eastAsia="ja-JP"/>
              </w:rPr>
            </w:pPr>
            <w:r>
              <w:rPr>
                <w:rFonts w:eastAsia="MS Mincho"/>
                <w:lang w:eastAsia="ja-JP"/>
              </w:rPr>
              <w:t>Note</w:t>
            </w:r>
          </w:p>
        </w:tc>
      </w:tr>
      <w:tr w:rsidR="005F332F" w14:paraId="21CB8B9D" w14:textId="77777777" w:rsidTr="005F332F">
        <w:trPr>
          <w:jc w:val="center"/>
        </w:trPr>
        <w:tc>
          <w:tcPr>
            <w:tcW w:w="2235" w:type="dxa"/>
            <w:tcBorders>
              <w:top w:val="single" w:sz="4" w:space="0" w:color="auto"/>
              <w:left w:val="single" w:sz="4" w:space="0" w:color="auto"/>
              <w:bottom w:val="single" w:sz="4" w:space="0" w:color="auto"/>
              <w:right w:val="single" w:sz="4" w:space="0" w:color="auto"/>
            </w:tcBorders>
            <w:hideMark/>
          </w:tcPr>
          <w:p w14:paraId="5D4D34E4" w14:textId="77777777" w:rsidR="005F332F" w:rsidRDefault="005F332F">
            <w:pPr>
              <w:pStyle w:val="TAL"/>
              <w:rPr>
                <w:rFonts w:eastAsia="MS Mincho"/>
                <w:lang w:eastAsia="ja-JP"/>
              </w:rPr>
            </w:pPr>
            <w:r>
              <w:rPr>
                <w:rFonts w:eastAsia="SimSun"/>
                <w:lang w:eastAsia="fr-FR"/>
              </w:rPr>
              <w:t>mobileNetwork</w:t>
            </w:r>
          </w:p>
        </w:tc>
        <w:tc>
          <w:tcPr>
            <w:tcW w:w="4149" w:type="dxa"/>
            <w:tcBorders>
              <w:top w:val="single" w:sz="4" w:space="0" w:color="auto"/>
              <w:left w:val="single" w:sz="4" w:space="0" w:color="auto"/>
              <w:bottom w:val="single" w:sz="4" w:space="0" w:color="auto"/>
              <w:right w:val="single" w:sz="4" w:space="0" w:color="auto"/>
            </w:tcBorders>
            <w:hideMark/>
          </w:tcPr>
          <w:p w14:paraId="75F2F986" w14:textId="77777777" w:rsidR="005F332F" w:rsidRDefault="005F332F">
            <w:pPr>
              <w:pStyle w:val="TAH"/>
              <w:jc w:val="left"/>
              <w:rPr>
                <w:rFonts w:eastAsia="MS Mincho"/>
                <w:lang w:eastAsia="ja-JP"/>
              </w:rPr>
            </w:pPr>
            <w:r>
              <w:rPr>
                <w:lang w:eastAsia="fr-FR"/>
              </w:rPr>
              <w:t>DCFG-mobileNetwork.xsd</w:t>
            </w:r>
          </w:p>
        </w:tc>
        <w:tc>
          <w:tcPr>
            <w:tcW w:w="3192" w:type="dxa"/>
            <w:tcBorders>
              <w:top w:val="single" w:sz="4" w:space="0" w:color="auto"/>
              <w:left w:val="single" w:sz="4" w:space="0" w:color="auto"/>
              <w:bottom w:val="single" w:sz="4" w:space="0" w:color="auto"/>
              <w:right w:val="single" w:sz="4" w:space="0" w:color="auto"/>
            </w:tcBorders>
            <w:hideMark/>
          </w:tcPr>
          <w:p w14:paraId="055B7CB3" w14:textId="77777777" w:rsidR="005F332F" w:rsidRDefault="005F332F">
            <w:pPr>
              <w:rPr>
                <w:rFonts w:eastAsia="MS Mincho"/>
                <w:lang w:eastAsia="ja-JP"/>
              </w:rPr>
            </w:pPr>
          </w:p>
        </w:tc>
      </w:tr>
    </w:tbl>
    <w:p w14:paraId="18B7BC70" w14:textId="77777777" w:rsidR="005F332F" w:rsidRDefault="005F332F" w:rsidP="005F332F">
      <w:pPr>
        <w:rPr>
          <w:lang w:eastAsia="ja-JP"/>
        </w:rPr>
      </w:pPr>
    </w:p>
    <w:p w14:paraId="5BC4C337" w14:textId="77777777" w:rsidR="005F332F" w:rsidRDefault="005F332F" w:rsidP="005F332F">
      <w:pPr>
        <w:pStyle w:val="TH"/>
        <w:rPr>
          <w:rFonts w:eastAsia="MS Mincho"/>
          <w:lang w:eastAsia="ja-JP"/>
        </w:rPr>
      </w:pPr>
      <w:r>
        <w:t>Table 7.2.12.1</w:t>
      </w:r>
      <w:r>
        <w:noBreakHyphen/>
      </w:r>
      <w:r>
        <w:fldChar w:fldCharType="begin"/>
      </w:r>
      <w:r>
        <w:instrText xml:space="preserve"> SEQ Table</w:instrText>
      </w:r>
      <w:r>
        <w:rPr>
          <w:rFonts w:eastAsia="MS Mincho"/>
        </w:rPr>
        <w:instrText xml:space="preserve"> </w:instrText>
      </w:r>
      <w:r>
        <w:instrText xml:space="preserve">\* ARABIC \s </w:instrText>
      </w:r>
      <w:r>
        <w:rPr>
          <w:rFonts w:eastAsia="MS Mincho"/>
          <w:lang w:eastAsia="ja-JP"/>
        </w:rPr>
        <w:instrText>2</w:instrText>
      </w:r>
      <w:r>
        <w:instrText xml:space="preserve"> </w:instrText>
      </w:r>
      <w:r>
        <w:fldChar w:fldCharType="separate"/>
      </w:r>
      <w:r>
        <w:rPr>
          <w:noProof/>
        </w:rPr>
        <w:t>2</w:t>
      </w:r>
      <w:r>
        <w:fldChar w:fldCharType="end"/>
      </w:r>
      <w:r>
        <w:t xml:space="preserve">: </w:t>
      </w:r>
      <w:r>
        <w:rPr>
          <w:rFonts w:eastAsia="MS Mincho"/>
          <w:lang w:eastAsia="ja-JP"/>
        </w:rPr>
        <w:t>Resource specific attributes of [mobileNetwork]</w:t>
      </w:r>
    </w:p>
    <w:tbl>
      <w:tblPr>
        <w:tblW w:w="7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857"/>
        <w:gridCol w:w="986"/>
        <w:gridCol w:w="992"/>
        <w:gridCol w:w="2125"/>
        <w:gridCol w:w="1990"/>
      </w:tblGrid>
      <w:tr w:rsidR="005F332F" w14:paraId="61B6DC23" w14:textId="77777777" w:rsidTr="005F332F">
        <w:trPr>
          <w:jc w:val="center"/>
        </w:trPr>
        <w:tc>
          <w:tcPr>
            <w:tcW w:w="1857"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26820D78" w14:textId="77777777" w:rsidR="005F332F" w:rsidRDefault="005F332F">
            <w:pPr>
              <w:pStyle w:val="TAH"/>
              <w:rPr>
                <w:rFonts w:eastAsia="MS Mincho"/>
                <w:lang w:eastAsia="fr-FR"/>
              </w:rPr>
            </w:pPr>
            <w:r>
              <w:rPr>
                <w:rFonts w:eastAsia="MS Mincho"/>
                <w:lang w:eastAsia="fr-FR"/>
              </w:rPr>
              <w:t>Attribute Name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64B6B11" w14:textId="77777777" w:rsidR="005F332F" w:rsidRDefault="005F332F">
            <w:pPr>
              <w:pStyle w:val="TAH"/>
              <w:rPr>
                <w:rFonts w:eastAsia="MS Mincho"/>
                <w:lang w:eastAsia="fr-FR"/>
              </w:rPr>
            </w:pPr>
            <w:r>
              <w:rPr>
                <w:rFonts w:eastAsia="MS Mincho"/>
                <w:lang w:eastAsia="fr-FR"/>
              </w:rPr>
              <w:t xml:space="preserve">Request Optionality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76574709" w14:textId="77777777" w:rsidR="005F332F" w:rsidRDefault="005F332F">
            <w:pPr>
              <w:pStyle w:val="TAH"/>
              <w:rPr>
                <w:rFonts w:eastAsia="Malgun Gothic"/>
                <w:lang w:eastAsia="fr-FR"/>
              </w:rPr>
            </w:pPr>
            <w:r>
              <w:rPr>
                <w:lang w:eastAsia="fr-FR"/>
              </w:rPr>
              <w:t>Data Type</w:t>
            </w:r>
          </w:p>
        </w:tc>
        <w:tc>
          <w:tcPr>
            <w:tcW w:w="1991"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0D4D18A3" w14:textId="77777777" w:rsidR="005F332F" w:rsidRDefault="005F332F">
            <w:pPr>
              <w:pStyle w:val="TAH"/>
              <w:rPr>
                <w:lang w:eastAsia="fr-FR"/>
              </w:rPr>
            </w:pPr>
            <w:r>
              <w:rPr>
                <w:lang w:eastAsia="fr-FR"/>
              </w:rPr>
              <w:t>Default Value and Constraints</w:t>
            </w:r>
          </w:p>
        </w:tc>
      </w:tr>
      <w:tr w:rsidR="005F332F" w14:paraId="60FA5C6A" w14:textId="77777777" w:rsidTr="005F332F">
        <w:trPr>
          <w:jc w:val="center"/>
        </w:trPr>
        <w:tc>
          <w:tcPr>
            <w:tcW w:w="1857" w:type="dxa"/>
            <w:vMerge/>
            <w:tcBorders>
              <w:top w:val="single" w:sz="4" w:space="0" w:color="auto"/>
              <w:left w:val="single" w:sz="4" w:space="0" w:color="auto"/>
              <w:bottom w:val="single" w:sz="4" w:space="0" w:color="auto"/>
              <w:right w:val="single" w:sz="4" w:space="0" w:color="auto"/>
            </w:tcBorders>
            <w:vAlign w:val="center"/>
            <w:hideMark/>
          </w:tcPr>
          <w:p w14:paraId="3F280A06" w14:textId="77777777" w:rsidR="005F332F" w:rsidRDefault="005F332F">
            <w:pPr>
              <w:overflowPunct/>
              <w:autoSpaceDE/>
              <w:autoSpaceDN/>
              <w:adjustRightInd/>
              <w:spacing w:after="0"/>
              <w:rPr>
                <w:rFonts w:ascii="Arial" w:eastAsia="MS Mincho" w:hAnsi="Arial"/>
                <w:b/>
                <w:sz w:val="18"/>
                <w:lang w:eastAsia="fr-FR"/>
              </w:rPr>
            </w:pPr>
          </w:p>
        </w:tc>
        <w:tc>
          <w:tcPr>
            <w:tcW w:w="986" w:type="dxa"/>
            <w:tcBorders>
              <w:top w:val="single" w:sz="4" w:space="0" w:color="auto"/>
              <w:left w:val="single" w:sz="4" w:space="0" w:color="auto"/>
              <w:bottom w:val="single" w:sz="4" w:space="0" w:color="auto"/>
              <w:right w:val="single" w:sz="4" w:space="0" w:color="auto"/>
            </w:tcBorders>
            <w:shd w:val="clear" w:color="auto" w:fill="BFBFBF"/>
            <w:hideMark/>
          </w:tcPr>
          <w:p w14:paraId="7E1563D0" w14:textId="77777777" w:rsidR="005F332F" w:rsidRDefault="005F332F">
            <w:pPr>
              <w:pStyle w:val="TAH"/>
              <w:rPr>
                <w:lang w:eastAsia="fr-FR"/>
              </w:rPr>
            </w:pPr>
            <w:r>
              <w:rPr>
                <w:rFonts w:eastAsia="MS Mincho"/>
                <w:lang w:eastAsia="fr-FR"/>
              </w:rPr>
              <w:t>C</w:t>
            </w:r>
            <w:r>
              <w:rPr>
                <w:lang w:eastAsia="fr-FR"/>
              </w:rPr>
              <w:t>reate</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15A32863" w14:textId="77777777" w:rsidR="005F332F" w:rsidRDefault="005F332F">
            <w:pPr>
              <w:pStyle w:val="TAH"/>
              <w:rPr>
                <w:lang w:eastAsia="fr-FR"/>
              </w:rPr>
            </w:pPr>
            <w:r>
              <w:rPr>
                <w:rFonts w:eastAsia="MS Mincho"/>
                <w:lang w:eastAsia="fr-FR"/>
              </w:rPr>
              <w:t>U</w:t>
            </w:r>
            <w:r>
              <w:rPr>
                <w:lang w:eastAsia="fr-FR"/>
              </w:rPr>
              <w:t>pdate</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F512154" w14:textId="77777777" w:rsidR="005F332F" w:rsidRDefault="005F332F">
            <w:pPr>
              <w:overflowPunct/>
              <w:autoSpaceDE/>
              <w:autoSpaceDN/>
              <w:adjustRightInd/>
              <w:spacing w:after="0"/>
              <w:rPr>
                <w:rFonts w:ascii="Arial" w:hAnsi="Arial"/>
                <w:b/>
                <w:sz w:val="18"/>
                <w:lang w:eastAsia="fr-FR"/>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14:paraId="5678524E" w14:textId="77777777" w:rsidR="005F332F" w:rsidRDefault="005F332F">
            <w:pPr>
              <w:overflowPunct/>
              <w:autoSpaceDE/>
              <w:autoSpaceDN/>
              <w:adjustRightInd/>
              <w:spacing w:after="0"/>
              <w:rPr>
                <w:rFonts w:ascii="Arial" w:hAnsi="Arial"/>
                <w:b/>
                <w:sz w:val="18"/>
                <w:lang w:eastAsia="fr-FR"/>
              </w:rPr>
            </w:pPr>
          </w:p>
        </w:tc>
      </w:tr>
      <w:tr w:rsidR="005F332F" w14:paraId="0641B1D6"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7FB845CA" w14:textId="77777777" w:rsidR="005F332F" w:rsidRDefault="005F332F">
            <w:pPr>
              <w:pStyle w:val="TAL"/>
              <w:rPr>
                <w:rFonts w:eastAsia="MS Mincho"/>
                <w:b/>
                <w:i/>
                <w:lang w:eastAsia="ja-JP"/>
              </w:rPr>
            </w:pPr>
            <w:r>
              <w:rPr>
                <w:lang w:eastAsia="fr-FR"/>
              </w:rPr>
              <w:t>mgmtDefinition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5B5A5D2D" w14:textId="77777777" w:rsidR="005F332F" w:rsidRDefault="005F332F">
            <w:pPr>
              <w:pStyle w:val="TAC"/>
              <w:rPr>
                <w:rFonts w:eastAsia="Malgun Gothic"/>
                <w:lang w:eastAsia="fr-FR"/>
              </w:rPr>
            </w:pPr>
            <w:r>
              <w:rPr>
                <w:rFonts w:eastAsia="SimSun"/>
                <w:lang w:eastAsia="zh-CN"/>
              </w:rPr>
              <w:t>M</w:t>
            </w:r>
          </w:p>
        </w:tc>
        <w:tc>
          <w:tcPr>
            <w:tcW w:w="992" w:type="dxa"/>
            <w:tcBorders>
              <w:top w:val="single" w:sz="4" w:space="0" w:color="auto"/>
              <w:left w:val="single" w:sz="4" w:space="0" w:color="auto"/>
              <w:bottom w:val="single" w:sz="4" w:space="0" w:color="auto"/>
              <w:right w:val="single" w:sz="4" w:space="0" w:color="auto"/>
            </w:tcBorders>
            <w:hideMark/>
          </w:tcPr>
          <w:p w14:paraId="34B57EDC"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31D08CE6"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hideMark/>
          </w:tcPr>
          <w:p w14:paraId="28BA1844" w14:textId="77777777" w:rsidR="005F332F" w:rsidRDefault="005F332F">
            <w:pPr>
              <w:pStyle w:val="TAH"/>
              <w:jc w:val="left"/>
              <w:rPr>
                <w:rFonts w:eastAsia="MS Mincho"/>
                <w:b w:val="0"/>
                <w:lang w:eastAsia="ja-JP"/>
              </w:rPr>
            </w:pPr>
            <w:r>
              <w:rPr>
                <w:rFonts w:eastAsia="MS Mincho"/>
                <w:b w:val="0"/>
                <w:lang w:eastAsia="fr-FR"/>
              </w:rPr>
              <w:t>1031 (mobileNetwork)</w:t>
            </w:r>
          </w:p>
        </w:tc>
      </w:tr>
      <w:tr w:rsidR="005F332F" w14:paraId="55739560"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21501D03" w14:textId="77777777" w:rsidR="005F332F" w:rsidRDefault="005F332F">
            <w:pPr>
              <w:pStyle w:val="TAL"/>
              <w:rPr>
                <w:rFonts w:eastAsia="MS Mincho"/>
                <w:b/>
                <w:i/>
                <w:lang w:eastAsia="ja-JP"/>
              </w:rPr>
            </w:pPr>
            <w:r>
              <w:rPr>
                <w:lang w:eastAsia="fr-FR"/>
              </w:rPr>
              <w:t>objectIDs</w:t>
            </w:r>
          </w:p>
        </w:tc>
        <w:tc>
          <w:tcPr>
            <w:tcW w:w="986" w:type="dxa"/>
            <w:tcBorders>
              <w:top w:val="single" w:sz="4" w:space="0" w:color="auto"/>
              <w:left w:val="single" w:sz="4" w:space="0" w:color="auto"/>
              <w:bottom w:val="single" w:sz="4" w:space="0" w:color="auto"/>
              <w:right w:val="single" w:sz="4" w:space="0" w:color="auto"/>
            </w:tcBorders>
            <w:vAlign w:val="center"/>
            <w:hideMark/>
          </w:tcPr>
          <w:p w14:paraId="1975AD65"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89C319"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0A0E73E5"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6780DB8D" w14:textId="77777777" w:rsidR="005F332F" w:rsidRDefault="005F332F">
            <w:pPr>
              <w:pStyle w:val="TAL"/>
              <w:rPr>
                <w:rFonts w:eastAsia="MS Mincho"/>
                <w:lang w:eastAsia="fr-FR"/>
              </w:rPr>
            </w:pPr>
          </w:p>
        </w:tc>
      </w:tr>
      <w:tr w:rsidR="005F332F" w14:paraId="77D5DB21"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4E3665F5" w14:textId="77777777" w:rsidR="005F332F" w:rsidRDefault="005F332F">
            <w:pPr>
              <w:pStyle w:val="TAL"/>
              <w:rPr>
                <w:rFonts w:eastAsia="MS Mincho"/>
                <w:b/>
                <w:i/>
                <w:lang w:eastAsia="ja-JP"/>
              </w:rPr>
            </w:pPr>
            <w:r>
              <w:rPr>
                <w:lang w:eastAsia="fr-FR"/>
              </w:rPr>
              <w:t>objectPaths</w:t>
            </w:r>
          </w:p>
        </w:tc>
        <w:tc>
          <w:tcPr>
            <w:tcW w:w="986" w:type="dxa"/>
            <w:tcBorders>
              <w:top w:val="single" w:sz="4" w:space="0" w:color="auto"/>
              <w:left w:val="single" w:sz="4" w:space="0" w:color="auto"/>
              <w:bottom w:val="single" w:sz="4" w:space="0" w:color="auto"/>
              <w:right w:val="single" w:sz="4" w:space="0" w:color="auto"/>
            </w:tcBorders>
            <w:vAlign w:val="center"/>
            <w:hideMark/>
          </w:tcPr>
          <w:p w14:paraId="17F238EE"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7EBC88" w14:textId="77777777" w:rsidR="005F332F" w:rsidRDefault="005F332F">
            <w:pPr>
              <w:pStyle w:val="TAC"/>
              <w:rPr>
                <w:rFonts w:eastAsia="MS Mincho"/>
                <w:lang w:eastAsia="fr-FR"/>
              </w:rPr>
            </w:pPr>
            <w:r>
              <w:rPr>
                <w:rFonts w:eastAsia="SimSun"/>
                <w:lang w:eastAsia="zh-CN"/>
              </w:rPr>
              <w:t>NP</w:t>
            </w:r>
          </w:p>
        </w:tc>
        <w:tc>
          <w:tcPr>
            <w:tcW w:w="2126" w:type="dxa"/>
            <w:tcBorders>
              <w:top w:val="single" w:sz="4" w:space="0" w:color="auto"/>
              <w:left w:val="single" w:sz="4" w:space="0" w:color="auto"/>
              <w:bottom w:val="single" w:sz="4" w:space="0" w:color="auto"/>
              <w:right w:val="single" w:sz="4" w:space="0" w:color="auto"/>
            </w:tcBorders>
            <w:hideMark/>
          </w:tcPr>
          <w:p w14:paraId="13137E7B"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6DE7FCB0" w14:textId="77777777" w:rsidR="005F332F" w:rsidRDefault="005F332F">
            <w:pPr>
              <w:pStyle w:val="TAL"/>
              <w:rPr>
                <w:rFonts w:eastAsia="MS Mincho"/>
                <w:lang w:eastAsia="fr-FR"/>
              </w:rPr>
            </w:pPr>
          </w:p>
        </w:tc>
      </w:tr>
      <w:tr w:rsidR="005F332F" w14:paraId="4E0F9FD9"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6244701B" w14:textId="77777777" w:rsidR="005F332F" w:rsidRDefault="005F332F">
            <w:pPr>
              <w:pStyle w:val="TAL"/>
              <w:rPr>
                <w:rFonts w:eastAsia="MS Mincho"/>
                <w:b/>
                <w:i/>
                <w:lang w:eastAsia="ja-JP"/>
              </w:rPr>
            </w:pPr>
            <w:r>
              <w:rPr>
                <w:lang w:eastAsia="fr-FR"/>
              </w:rPr>
              <w:t>description</w:t>
            </w:r>
          </w:p>
        </w:tc>
        <w:tc>
          <w:tcPr>
            <w:tcW w:w="986" w:type="dxa"/>
            <w:tcBorders>
              <w:top w:val="single" w:sz="4" w:space="0" w:color="auto"/>
              <w:left w:val="single" w:sz="4" w:space="0" w:color="auto"/>
              <w:bottom w:val="single" w:sz="4" w:space="0" w:color="auto"/>
              <w:right w:val="single" w:sz="4" w:space="0" w:color="auto"/>
            </w:tcBorders>
            <w:vAlign w:val="center"/>
            <w:hideMark/>
          </w:tcPr>
          <w:p w14:paraId="768DA408" w14:textId="77777777" w:rsidR="005F332F" w:rsidRDefault="005F332F">
            <w:pPr>
              <w:pStyle w:val="TAC"/>
              <w:rPr>
                <w:rFonts w:eastAsia="Malgun Gothic"/>
                <w:lang w:eastAsia="fr-FR"/>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DABA26" w14:textId="77777777" w:rsidR="005F332F" w:rsidRDefault="005F332F">
            <w:pPr>
              <w:pStyle w:val="TAC"/>
              <w:rPr>
                <w:rFonts w:eastAsia="MS Mincho"/>
                <w:lang w:eastAsia="fr-FR"/>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0C24055F" w14:textId="77777777" w:rsidR="005F332F" w:rsidRDefault="005F332F">
            <w:pPr>
              <w:pStyle w:val="Default"/>
              <w:rPr>
                <w:sz w:val="18"/>
                <w:szCs w:val="18"/>
                <w:lang w:val="fr-FR" w:eastAsia="zh-CN"/>
              </w:rPr>
            </w:pPr>
            <w:r>
              <w:rPr>
                <w:sz w:val="18"/>
                <w:szCs w:val="18"/>
                <w:lang w:val="fr-FR"/>
              </w:rPr>
              <w:t>See clause 7.4.15 of oneM2M TS-0004 [</w:t>
            </w:r>
            <w:r>
              <w:rPr>
                <w:sz w:val="20"/>
                <w:szCs w:val="20"/>
                <w:lang w:val="fr-FR"/>
              </w:rPr>
              <w:t>4</w:t>
            </w:r>
            <w:r>
              <w:rPr>
                <w:sz w:val="18"/>
                <w:szCs w:val="18"/>
                <w:lang w:val="fr-FR"/>
              </w:rPr>
              <w:t xml:space="preserve">]. </w:t>
            </w:r>
          </w:p>
        </w:tc>
        <w:tc>
          <w:tcPr>
            <w:tcW w:w="1991" w:type="dxa"/>
            <w:tcBorders>
              <w:top w:val="single" w:sz="4" w:space="0" w:color="auto"/>
              <w:left w:val="single" w:sz="4" w:space="0" w:color="auto"/>
              <w:bottom w:val="single" w:sz="4" w:space="0" w:color="auto"/>
              <w:right w:val="single" w:sz="4" w:space="0" w:color="auto"/>
            </w:tcBorders>
          </w:tcPr>
          <w:p w14:paraId="5CEEBE83" w14:textId="77777777" w:rsidR="005F332F" w:rsidRDefault="005F332F">
            <w:pPr>
              <w:pStyle w:val="TAL"/>
              <w:rPr>
                <w:rFonts w:eastAsia="MS Mincho"/>
                <w:lang w:eastAsia="fr-FR"/>
              </w:rPr>
            </w:pPr>
          </w:p>
        </w:tc>
      </w:tr>
      <w:tr w:rsidR="005F332F" w14:paraId="7D8ECAB2"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48743620" w14:textId="77777777" w:rsidR="005F332F" w:rsidRDefault="005F332F">
            <w:pPr>
              <w:pStyle w:val="TAL"/>
              <w:rPr>
                <w:rFonts w:eastAsia="MS Mincho"/>
                <w:bCs/>
                <w:iCs/>
                <w:lang w:eastAsia="ja-JP"/>
              </w:rPr>
            </w:pPr>
            <w:r>
              <w:rPr>
                <w:rFonts w:eastAsia="MS Mincho"/>
                <w:bCs/>
                <w:iCs/>
                <w:lang w:eastAsia="ja-JP"/>
              </w:rPr>
              <w:t>cellularNetworkBearer</w:t>
            </w:r>
          </w:p>
        </w:tc>
        <w:tc>
          <w:tcPr>
            <w:tcW w:w="986" w:type="dxa"/>
            <w:tcBorders>
              <w:top w:val="single" w:sz="4" w:space="0" w:color="auto"/>
              <w:left w:val="single" w:sz="4" w:space="0" w:color="auto"/>
              <w:bottom w:val="single" w:sz="4" w:space="0" w:color="auto"/>
              <w:right w:val="single" w:sz="4" w:space="0" w:color="auto"/>
            </w:tcBorders>
            <w:vAlign w:val="center"/>
            <w:hideMark/>
          </w:tcPr>
          <w:p w14:paraId="2D4D51DA" w14:textId="77777777" w:rsidR="005F332F" w:rsidRDefault="005F332F">
            <w:pPr>
              <w:pStyle w:val="TAC"/>
              <w:rPr>
                <w:rFonts w:eastAsia="Malgun Gothic"/>
                <w:lang w:eastAsia="fr-FR"/>
              </w:rPr>
            </w:pPr>
            <w:r>
              <w:rPr>
                <w:lang w:eastAsia="fr-FR"/>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49E513" w14:textId="77777777" w:rsidR="005F332F" w:rsidRDefault="005F332F">
            <w:pPr>
              <w:pStyle w:val="TAC"/>
              <w:rPr>
                <w:rFonts w:eastAsia="MS Mincho"/>
                <w:lang w:eastAsia="fr-FR"/>
              </w:rPr>
            </w:pPr>
            <w:r>
              <w:rPr>
                <w:rFonts w:eastAsia="MS Mincho"/>
                <w:lang w:eastAsia="fr-FR"/>
              </w:rPr>
              <w:t>O</w:t>
            </w:r>
          </w:p>
        </w:tc>
        <w:tc>
          <w:tcPr>
            <w:tcW w:w="2126" w:type="dxa"/>
            <w:tcBorders>
              <w:top w:val="single" w:sz="4" w:space="0" w:color="auto"/>
              <w:left w:val="single" w:sz="4" w:space="0" w:color="auto"/>
              <w:bottom w:val="single" w:sz="4" w:space="0" w:color="auto"/>
              <w:right w:val="single" w:sz="4" w:space="0" w:color="auto"/>
            </w:tcBorders>
            <w:hideMark/>
          </w:tcPr>
          <w:p w14:paraId="4FE5CB50" w14:textId="77777777" w:rsidR="005F332F" w:rsidRDefault="005F332F">
            <w:pPr>
              <w:pStyle w:val="TAL"/>
              <w:rPr>
                <w:rFonts w:eastAsia="MS Mincho"/>
                <w:lang w:eastAsia="fr-FR"/>
              </w:rPr>
            </w:pPr>
            <w:r>
              <w:rPr>
                <w:rFonts w:eastAsia="MS Mincho"/>
                <w:lang w:eastAsia="fr-FR"/>
              </w:rPr>
              <w:t>dcfg:cellularNetworkBearerType</w:t>
            </w:r>
          </w:p>
        </w:tc>
        <w:tc>
          <w:tcPr>
            <w:tcW w:w="1991" w:type="dxa"/>
            <w:tcBorders>
              <w:top w:val="single" w:sz="4" w:space="0" w:color="auto"/>
              <w:left w:val="single" w:sz="4" w:space="0" w:color="auto"/>
              <w:bottom w:val="single" w:sz="4" w:space="0" w:color="auto"/>
              <w:right w:val="single" w:sz="4" w:space="0" w:color="auto"/>
            </w:tcBorders>
          </w:tcPr>
          <w:p w14:paraId="3DB5ABDB" w14:textId="77777777" w:rsidR="005F332F" w:rsidRDefault="005F332F">
            <w:pPr>
              <w:pStyle w:val="TAL"/>
              <w:rPr>
                <w:rFonts w:eastAsia="MS Mincho"/>
                <w:lang w:eastAsia="fr-FR"/>
              </w:rPr>
            </w:pPr>
          </w:p>
        </w:tc>
      </w:tr>
      <w:tr w:rsidR="005F332F" w14:paraId="5BCD3B6E"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6A02FC35" w14:textId="77777777" w:rsidR="005F332F" w:rsidRDefault="005F332F">
            <w:pPr>
              <w:pStyle w:val="TAL"/>
              <w:rPr>
                <w:rFonts w:eastAsia="MS Mincho"/>
                <w:b/>
                <w:i/>
                <w:lang w:eastAsia="ja-JP"/>
              </w:rPr>
            </w:pPr>
            <w:r>
              <w:rPr>
                <w:rFonts w:eastAsia="Arial Unicode MS"/>
                <w:i/>
                <w:lang w:eastAsia="fr-FR"/>
              </w:rPr>
              <w:t>radioSignalStrength</w:t>
            </w:r>
          </w:p>
        </w:tc>
        <w:tc>
          <w:tcPr>
            <w:tcW w:w="986" w:type="dxa"/>
            <w:tcBorders>
              <w:top w:val="single" w:sz="4" w:space="0" w:color="auto"/>
              <w:left w:val="single" w:sz="4" w:space="0" w:color="auto"/>
              <w:bottom w:val="single" w:sz="4" w:space="0" w:color="auto"/>
              <w:right w:val="single" w:sz="4" w:space="0" w:color="auto"/>
            </w:tcBorders>
            <w:vAlign w:val="center"/>
            <w:hideMark/>
          </w:tcPr>
          <w:p w14:paraId="0F926CAD" w14:textId="77777777" w:rsidR="005F332F" w:rsidRDefault="005F332F">
            <w:pPr>
              <w:pStyle w:val="TAC"/>
              <w:rPr>
                <w:rFonts w:eastAsia="Malgun Gothic"/>
                <w:lang w:eastAsia="fr-FR"/>
              </w:rPr>
            </w:pPr>
            <w:r>
              <w:rPr>
                <w:lang w:eastAsia="fr-FR"/>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5FE024" w14:textId="77777777" w:rsidR="005F332F" w:rsidRDefault="005F332F">
            <w:pPr>
              <w:pStyle w:val="TAC"/>
              <w:rPr>
                <w:rFonts w:eastAsia="MS Mincho"/>
                <w:lang w:eastAsia="fr-FR"/>
              </w:rPr>
            </w:pPr>
            <w:r>
              <w:rPr>
                <w:rFonts w:eastAsia="MS Mincho"/>
                <w:lang w:eastAsia="fr-FR"/>
              </w:rPr>
              <w:t>O</w:t>
            </w:r>
          </w:p>
        </w:tc>
        <w:tc>
          <w:tcPr>
            <w:tcW w:w="2126" w:type="dxa"/>
            <w:tcBorders>
              <w:top w:val="single" w:sz="4" w:space="0" w:color="auto"/>
              <w:left w:val="single" w:sz="4" w:space="0" w:color="auto"/>
              <w:bottom w:val="single" w:sz="4" w:space="0" w:color="auto"/>
              <w:right w:val="single" w:sz="4" w:space="0" w:color="auto"/>
            </w:tcBorders>
            <w:hideMark/>
          </w:tcPr>
          <w:p w14:paraId="1C26C73B" w14:textId="77777777" w:rsidR="005F332F" w:rsidRDefault="005F332F">
            <w:pPr>
              <w:pStyle w:val="TAL"/>
              <w:rPr>
                <w:rFonts w:eastAsia="MS Mincho"/>
                <w:lang w:eastAsia="fr-FR"/>
              </w:rPr>
            </w:pPr>
            <w:r>
              <w:rPr>
                <w:rFonts w:eastAsia="MS Mincho"/>
                <w:lang w:eastAsia="fr-FR"/>
              </w:rPr>
              <w:t>xs:integer</w:t>
            </w:r>
          </w:p>
        </w:tc>
        <w:tc>
          <w:tcPr>
            <w:tcW w:w="1991" w:type="dxa"/>
            <w:tcBorders>
              <w:top w:val="single" w:sz="4" w:space="0" w:color="auto"/>
              <w:left w:val="single" w:sz="4" w:space="0" w:color="auto"/>
              <w:bottom w:val="single" w:sz="4" w:space="0" w:color="auto"/>
              <w:right w:val="single" w:sz="4" w:space="0" w:color="auto"/>
            </w:tcBorders>
          </w:tcPr>
          <w:p w14:paraId="16B5E98B" w14:textId="77777777" w:rsidR="005F332F" w:rsidRDefault="005F332F">
            <w:pPr>
              <w:pStyle w:val="TAL"/>
              <w:rPr>
                <w:rFonts w:eastAsia="MS Mincho"/>
                <w:lang w:eastAsia="fr-FR"/>
              </w:rPr>
            </w:pPr>
          </w:p>
        </w:tc>
      </w:tr>
      <w:tr w:rsidR="005F332F" w14:paraId="6047A4AB"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6B6DE52B" w14:textId="77777777" w:rsidR="005F332F" w:rsidRDefault="005F332F">
            <w:pPr>
              <w:pStyle w:val="TAL"/>
              <w:rPr>
                <w:rFonts w:eastAsia="SimSun"/>
                <w:lang w:eastAsia="zh-CN"/>
              </w:rPr>
            </w:pPr>
            <w:r>
              <w:rPr>
                <w:rFonts w:eastAsia="Arial Unicode MS"/>
                <w:i/>
                <w:lang w:eastAsia="fr-FR"/>
              </w:rPr>
              <w:t>linkQuality</w:t>
            </w:r>
          </w:p>
        </w:tc>
        <w:tc>
          <w:tcPr>
            <w:tcW w:w="986" w:type="dxa"/>
            <w:tcBorders>
              <w:top w:val="single" w:sz="4" w:space="0" w:color="auto"/>
              <w:left w:val="single" w:sz="4" w:space="0" w:color="auto"/>
              <w:bottom w:val="single" w:sz="4" w:space="0" w:color="auto"/>
              <w:right w:val="single" w:sz="4" w:space="0" w:color="auto"/>
            </w:tcBorders>
            <w:vAlign w:val="center"/>
            <w:hideMark/>
          </w:tcPr>
          <w:p w14:paraId="71FD8646"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151BC0"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12D65305" w14:textId="77777777" w:rsidR="005F332F" w:rsidRDefault="005F332F">
            <w:pPr>
              <w:pStyle w:val="TAL"/>
              <w:rPr>
                <w:rFonts w:eastAsia="SimSun"/>
                <w:color w:val="000000"/>
                <w:lang w:eastAsia="zh-CN"/>
              </w:rPr>
            </w:pPr>
            <w:r>
              <w:rPr>
                <w:rFonts w:eastAsia="SimSun"/>
                <w:color w:val="000000"/>
                <w:lang w:eastAsia="zh-CN"/>
              </w:rPr>
              <w:t>xs:integer</w:t>
            </w:r>
          </w:p>
        </w:tc>
        <w:tc>
          <w:tcPr>
            <w:tcW w:w="1991" w:type="dxa"/>
            <w:tcBorders>
              <w:top w:val="single" w:sz="4" w:space="0" w:color="auto"/>
              <w:left w:val="single" w:sz="4" w:space="0" w:color="auto"/>
              <w:bottom w:val="single" w:sz="4" w:space="0" w:color="auto"/>
              <w:right w:val="single" w:sz="4" w:space="0" w:color="auto"/>
            </w:tcBorders>
          </w:tcPr>
          <w:p w14:paraId="433B981F" w14:textId="77777777" w:rsidR="005F332F" w:rsidRDefault="005F332F">
            <w:pPr>
              <w:pStyle w:val="TAL"/>
              <w:rPr>
                <w:rFonts w:eastAsia="MS Mincho"/>
                <w:lang w:eastAsia="fr-FR"/>
              </w:rPr>
            </w:pPr>
          </w:p>
        </w:tc>
      </w:tr>
      <w:tr w:rsidR="005F332F" w14:paraId="6A2A63C9"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378511EF" w14:textId="77777777" w:rsidR="005F332F" w:rsidRDefault="005F332F">
            <w:pPr>
              <w:pStyle w:val="TAL"/>
              <w:rPr>
                <w:rFonts w:eastAsia="SimSun"/>
                <w:i/>
                <w:iCs/>
                <w:lang w:eastAsia="zh-CN"/>
              </w:rPr>
            </w:pPr>
            <w:r>
              <w:rPr>
                <w:rFonts w:eastAsia="SimSun"/>
                <w:i/>
                <w:iCs/>
                <w:lang w:eastAsia="zh-CN"/>
              </w:rPr>
              <w:t>ipAddresses</w:t>
            </w:r>
          </w:p>
        </w:tc>
        <w:tc>
          <w:tcPr>
            <w:tcW w:w="986" w:type="dxa"/>
            <w:tcBorders>
              <w:top w:val="single" w:sz="4" w:space="0" w:color="auto"/>
              <w:left w:val="single" w:sz="4" w:space="0" w:color="auto"/>
              <w:bottom w:val="single" w:sz="4" w:space="0" w:color="auto"/>
              <w:right w:val="single" w:sz="4" w:space="0" w:color="auto"/>
            </w:tcBorders>
            <w:vAlign w:val="center"/>
            <w:hideMark/>
          </w:tcPr>
          <w:p w14:paraId="070DC130"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90D3A"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173D4C27" w14:textId="77777777" w:rsidR="005F332F" w:rsidRDefault="005F332F">
            <w:pPr>
              <w:pStyle w:val="TAL"/>
              <w:rPr>
                <w:rFonts w:eastAsia="SimSun"/>
                <w:color w:val="000000"/>
                <w:lang w:eastAsia="zh-CN"/>
              </w:rPr>
            </w:pPr>
            <w:r>
              <w:rPr>
                <w:rFonts w:eastAsia="SimSun"/>
                <w:color w:val="000000"/>
                <w:lang w:eastAsia="zh-CN"/>
              </w:rPr>
              <w:t>list of m2m:ipAddress</w:t>
            </w:r>
          </w:p>
        </w:tc>
        <w:tc>
          <w:tcPr>
            <w:tcW w:w="1991" w:type="dxa"/>
            <w:tcBorders>
              <w:top w:val="single" w:sz="4" w:space="0" w:color="auto"/>
              <w:left w:val="single" w:sz="4" w:space="0" w:color="auto"/>
              <w:bottom w:val="single" w:sz="4" w:space="0" w:color="auto"/>
              <w:right w:val="single" w:sz="4" w:space="0" w:color="auto"/>
            </w:tcBorders>
          </w:tcPr>
          <w:p w14:paraId="259F4518" w14:textId="77777777" w:rsidR="005F332F" w:rsidRDefault="005F332F">
            <w:pPr>
              <w:pStyle w:val="TAL"/>
              <w:rPr>
                <w:rFonts w:eastAsia="MS Mincho"/>
                <w:lang w:eastAsia="fr-FR"/>
              </w:rPr>
            </w:pPr>
          </w:p>
        </w:tc>
      </w:tr>
      <w:tr w:rsidR="005F332F" w14:paraId="0B171FED"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77430D74" w14:textId="77777777" w:rsidR="005F332F" w:rsidRDefault="005F332F">
            <w:pPr>
              <w:pStyle w:val="TAL"/>
              <w:rPr>
                <w:rFonts w:eastAsia="SimSun"/>
                <w:i/>
                <w:iCs/>
                <w:lang w:eastAsia="zh-CN"/>
              </w:rPr>
            </w:pPr>
            <w:r>
              <w:rPr>
                <w:rFonts w:eastAsia="SimSun"/>
                <w:i/>
                <w:iCs/>
                <w:lang w:eastAsia="zh-CN"/>
              </w:rPr>
              <w:t>routerIPAddresses</w:t>
            </w:r>
          </w:p>
        </w:tc>
        <w:tc>
          <w:tcPr>
            <w:tcW w:w="986" w:type="dxa"/>
            <w:tcBorders>
              <w:top w:val="single" w:sz="4" w:space="0" w:color="auto"/>
              <w:left w:val="single" w:sz="4" w:space="0" w:color="auto"/>
              <w:bottom w:val="single" w:sz="4" w:space="0" w:color="auto"/>
              <w:right w:val="single" w:sz="4" w:space="0" w:color="auto"/>
            </w:tcBorders>
            <w:vAlign w:val="center"/>
            <w:hideMark/>
          </w:tcPr>
          <w:p w14:paraId="62680982"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41AF7F"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0EF66ADD" w14:textId="77777777" w:rsidR="005F332F" w:rsidRDefault="005F332F">
            <w:pPr>
              <w:pStyle w:val="TAL"/>
              <w:rPr>
                <w:rFonts w:eastAsia="SimSun"/>
                <w:color w:val="000000"/>
                <w:lang w:eastAsia="zh-CN"/>
              </w:rPr>
            </w:pPr>
            <w:r>
              <w:rPr>
                <w:rFonts w:eastAsia="SimSun"/>
                <w:color w:val="000000"/>
                <w:lang w:eastAsia="zh-CN"/>
              </w:rPr>
              <w:t>list of m2m:ipAddress</w:t>
            </w:r>
          </w:p>
        </w:tc>
        <w:tc>
          <w:tcPr>
            <w:tcW w:w="1991" w:type="dxa"/>
            <w:tcBorders>
              <w:top w:val="single" w:sz="4" w:space="0" w:color="auto"/>
              <w:left w:val="single" w:sz="4" w:space="0" w:color="auto"/>
              <w:bottom w:val="single" w:sz="4" w:space="0" w:color="auto"/>
              <w:right w:val="single" w:sz="4" w:space="0" w:color="auto"/>
            </w:tcBorders>
          </w:tcPr>
          <w:p w14:paraId="1E6E5DF4" w14:textId="77777777" w:rsidR="005F332F" w:rsidRDefault="005F332F">
            <w:pPr>
              <w:pStyle w:val="TAL"/>
              <w:rPr>
                <w:rFonts w:eastAsia="MS Mincho"/>
                <w:lang w:eastAsia="fr-FR"/>
              </w:rPr>
            </w:pPr>
          </w:p>
        </w:tc>
      </w:tr>
      <w:tr w:rsidR="005F332F" w14:paraId="61AA1704"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1130891D" w14:textId="77777777" w:rsidR="005F332F" w:rsidRDefault="005F332F">
            <w:pPr>
              <w:pStyle w:val="TAL"/>
              <w:rPr>
                <w:rFonts w:eastAsia="SimSun"/>
                <w:i/>
                <w:iCs/>
                <w:lang w:eastAsia="zh-CN"/>
              </w:rPr>
            </w:pPr>
            <w:r>
              <w:rPr>
                <w:rFonts w:eastAsia="SimSun"/>
                <w:i/>
                <w:iCs/>
                <w:lang w:eastAsia="zh-CN"/>
              </w:rPr>
              <w:t>apn</w:t>
            </w:r>
          </w:p>
        </w:tc>
        <w:tc>
          <w:tcPr>
            <w:tcW w:w="986" w:type="dxa"/>
            <w:tcBorders>
              <w:top w:val="single" w:sz="4" w:space="0" w:color="auto"/>
              <w:left w:val="single" w:sz="4" w:space="0" w:color="auto"/>
              <w:bottom w:val="single" w:sz="4" w:space="0" w:color="auto"/>
              <w:right w:val="single" w:sz="4" w:space="0" w:color="auto"/>
            </w:tcBorders>
            <w:vAlign w:val="center"/>
            <w:hideMark/>
          </w:tcPr>
          <w:p w14:paraId="0E08D1FD"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6C9016"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76E03FCE" w14:textId="77777777" w:rsidR="005F332F" w:rsidRDefault="005F332F">
            <w:pPr>
              <w:pStyle w:val="TAL"/>
              <w:rPr>
                <w:rFonts w:eastAsia="SimSun"/>
                <w:color w:val="000000"/>
                <w:lang w:eastAsia="zh-CN"/>
              </w:rPr>
            </w:pPr>
            <w:r>
              <w:rPr>
                <w:rFonts w:eastAsia="SimSun"/>
                <w:color w:val="000000"/>
                <w:lang w:eastAsia="zh-CN"/>
              </w:rPr>
              <w:t>dcfg:apn</w:t>
            </w:r>
          </w:p>
        </w:tc>
        <w:tc>
          <w:tcPr>
            <w:tcW w:w="1991" w:type="dxa"/>
            <w:tcBorders>
              <w:top w:val="single" w:sz="4" w:space="0" w:color="auto"/>
              <w:left w:val="single" w:sz="4" w:space="0" w:color="auto"/>
              <w:bottom w:val="single" w:sz="4" w:space="0" w:color="auto"/>
              <w:right w:val="single" w:sz="4" w:space="0" w:color="auto"/>
            </w:tcBorders>
          </w:tcPr>
          <w:p w14:paraId="13FCBB4C" w14:textId="77777777" w:rsidR="005F332F" w:rsidRDefault="005F332F">
            <w:pPr>
              <w:pStyle w:val="TAL"/>
              <w:rPr>
                <w:rFonts w:eastAsia="MS Mincho"/>
                <w:lang w:eastAsia="fr-FR"/>
              </w:rPr>
            </w:pPr>
          </w:p>
        </w:tc>
      </w:tr>
      <w:tr w:rsidR="005F332F" w14:paraId="341F234D"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5541EE6F" w14:textId="77777777" w:rsidR="005F332F" w:rsidRDefault="005F332F">
            <w:pPr>
              <w:pStyle w:val="TAL"/>
              <w:rPr>
                <w:rFonts w:eastAsia="SimSun"/>
                <w:i/>
                <w:iCs/>
                <w:lang w:eastAsia="zh-CN"/>
              </w:rPr>
            </w:pPr>
            <w:r>
              <w:rPr>
                <w:rFonts w:eastAsia="SimSun"/>
                <w:i/>
                <w:iCs/>
                <w:lang w:eastAsia="zh-CN"/>
              </w:rPr>
              <w:t>cellID</w:t>
            </w:r>
          </w:p>
        </w:tc>
        <w:tc>
          <w:tcPr>
            <w:tcW w:w="986" w:type="dxa"/>
            <w:tcBorders>
              <w:top w:val="single" w:sz="4" w:space="0" w:color="auto"/>
              <w:left w:val="single" w:sz="4" w:space="0" w:color="auto"/>
              <w:bottom w:val="single" w:sz="4" w:space="0" w:color="auto"/>
              <w:right w:val="single" w:sz="4" w:space="0" w:color="auto"/>
            </w:tcBorders>
            <w:vAlign w:val="center"/>
            <w:hideMark/>
          </w:tcPr>
          <w:p w14:paraId="5D650D70"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157DC"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7C54420C" w14:textId="77777777" w:rsidR="005F332F" w:rsidRDefault="005F332F">
            <w:pPr>
              <w:pStyle w:val="TAL"/>
              <w:rPr>
                <w:rFonts w:eastAsia="SimSun"/>
                <w:color w:val="000000"/>
                <w:lang w:eastAsia="zh-CN"/>
              </w:rPr>
            </w:pPr>
            <w:r>
              <w:rPr>
                <w:rFonts w:eastAsia="SimSun"/>
                <w:color w:val="000000"/>
                <w:lang w:eastAsia="zh-CN"/>
              </w:rPr>
              <w:t>xs:integer</w:t>
            </w:r>
          </w:p>
        </w:tc>
        <w:tc>
          <w:tcPr>
            <w:tcW w:w="1991" w:type="dxa"/>
            <w:tcBorders>
              <w:top w:val="single" w:sz="4" w:space="0" w:color="auto"/>
              <w:left w:val="single" w:sz="4" w:space="0" w:color="auto"/>
              <w:bottom w:val="single" w:sz="4" w:space="0" w:color="auto"/>
              <w:right w:val="single" w:sz="4" w:space="0" w:color="auto"/>
            </w:tcBorders>
          </w:tcPr>
          <w:p w14:paraId="4776D03A" w14:textId="77777777" w:rsidR="005F332F" w:rsidRDefault="005F332F">
            <w:pPr>
              <w:pStyle w:val="TAL"/>
              <w:rPr>
                <w:rFonts w:eastAsia="MS Mincho"/>
                <w:lang w:eastAsia="fr-FR"/>
              </w:rPr>
            </w:pPr>
          </w:p>
        </w:tc>
      </w:tr>
      <w:tr w:rsidR="005F332F" w14:paraId="08DB0A4D"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299A1FD5" w14:textId="77777777" w:rsidR="005F332F" w:rsidRDefault="005F332F">
            <w:pPr>
              <w:pStyle w:val="TAL"/>
              <w:rPr>
                <w:rFonts w:eastAsia="SimSun"/>
                <w:i/>
                <w:iCs/>
                <w:lang w:eastAsia="zh-CN"/>
              </w:rPr>
            </w:pPr>
            <w:r>
              <w:rPr>
                <w:rFonts w:eastAsia="SimSun"/>
                <w:i/>
                <w:iCs/>
                <w:lang w:eastAsia="zh-CN"/>
              </w:rPr>
              <w:t>smnc</w:t>
            </w:r>
          </w:p>
        </w:tc>
        <w:tc>
          <w:tcPr>
            <w:tcW w:w="986" w:type="dxa"/>
            <w:tcBorders>
              <w:top w:val="single" w:sz="4" w:space="0" w:color="auto"/>
              <w:left w:val="single" w:sz="4" w:space="0" w:color="auto"/>
              <w:bottom w:val="single" w:sz="4" w:space="0" w:color="auto"/>
              <w:right w:val="single" w:sz="4" w:space="0" w:color="auto"/>
            </w:tcBorders>
            <w:vAlign w:val="center"/>
            <w:hideMark/>
          </w:tcPr>
          <w:p w14:paraId="18C40692"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3CE0DD"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418B3F40" w14:textId="77777777" w:rsidR="005F332F" w:rsidRDefault="005F332F">
            <w:pPr>
              <w:pStyle w:val="TAL"/>
              <w:rPr>
                <w:rFonts w:eastAsia="SimSun"/>
                <w:color w:val="000000"/>
                <w:lang w:eastAsia="zh-CN"/>
              </w:rPr>
            </w:pPr>
            <w:r>
              <w:rPr>
                <w:rFonts w:eastAsia="SimSun"/>
                <w:color w:val="000000"/>
                <w:lang w:eastAsia="zh-CN"/>
              </w:rPr>
              <w:t>xs:integer</w:t>
            </w:r>
          </w:p>
        </w:tc>
        <w:tc>
          <w:tcPr>
            <w:tcW w:w="1991" w:type="dxa"/>
            <w:tcBorders>
              <w:top w:val="single" w:sz="4" w:space="0" w:color="auto"/>
              <w:left w:val="single" w:sz="4" w:space="0" w:color="auto"/>
              <w:bottom w:val="single" w:sz="4" w:space="0" w:color="auto"/>
              <w:right w:val="single" w:sz="4" w:space="0" w:color="auto"/>
            </w:tcBorders>
          </w:tcPr>
          <w:p w14:paraId="1606403C" w14:textId="77777777" w:rsidR="005F332F" w:rsidRDefault="005F332F">
            <w:pPr>
              <w:pStyle w:val="TAL"/>
              <w:rPr>
                <w:rFonts w:eastAsia="MS Mincho"/>
                <w:lang w:eastAsia="fr-FR"/>
              </w:rPr>
            </w:pPr>
          </w:p>
        </w:tc>
      </w:tr>
      <w:tr w:rsidR="005F332F" w14:paraId="23AE3736"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5626F0E8" w14:textId="77777777" w:rsidR="005F332F" w:rsidRDefault="005F332F">
            <w:pPr>
              <w:pStyle w:val="TAL"/>
              <w:rPr>
                <w:rFonts w:eastAsia="SimSun"/>
                <w:i/>
                <w:iCs/>
                <w:lang w:eastAsia="zh-CN"/>
              </w:rPr>
            </w:pPr>
            <w:r>
              <w:rPr>
                <w:rFonts w:eastAsia="SimSun"/>
                <w:i/>
                <w:iCs/>
                <w:lang w:eastAsia="zh-CN"/>
              </w:rPr>
              <w:t>smcc</w:t>
            </w:r>
          </w:p>
        </w:tc>
        <w:tc>
          <w:tcPr>
            <w:tcW w:w="986" w:type="dxa"/>
            <w:tcBorders>
              <w:top w:val="single" w:sz="4" w:space="0" w:color="auto"/>
              <w:left w:val="single" w:sz="4" w:space="0" w:color="auto"/>
              <w:bottom w:val="single" w:sz="4" w:space="0" w:color="auto"/>
              <w:right w:val="single" w:sz="4" w:space="0" w:color="auto"/>
            </w:tcBorders>
            <w:vAlign w:val="center"/>
            <w:hideMark/>
          </w:tcPr>
          <w:p w14:paraId="2EF4D251"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3545B2"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73BF7017" w14:textId="77777777" w:rsidR="005F332F" w:rsidRDefault="005F332F">
            <w:pPr>
              <w:pStyle w:val="TAL"/>
              <w:rPr>
                <w:rFonts w:eastAsia="SimSun"/>
                <w:color w:val="000000"/>
                <w:lang w:eastAsia="zh-CN"/>
              </w:rPr>
            </w:pPr>
            <w:r>
              <w:rPr>
                <w:rFonts w:eastAsia="SimSun"/>
                <w:color w:val="000000"/>
                <w:lang w:eastAsia="zh-CN"/>
              </w:rPr>
              <w:t>xs:integer</w:t>
            </w:r>
          </w:p>
        </w:tc>
        <w:tc>
          <w:tcPr>
            <w:tcW w:w="1991" w:type="dxa"/>
            <w:tcBorders>
              <w:top w:val="single" w:sz="4" w:space="0" w:color="auto"/>
              <w:left w:val="single" w:sz="4" w:space="0" w:color="auto"/>
              <w:bottom w:val="single" w:sz="4" w:space="0" w:color="auto"/>
              <w:right w:val="single" w:sz="4" w:space="0" w:color="auto"/>
            </w:tcBorders>
          </w:tcPr>
          <w:p w14:paraId="123C0591" w14:textId="77777777" w:rsidR="005F332F" w:rsidRDefault="005F332F">
            <w:pPr>
              <w:pStyle w:val="TAL"/>
              <w:rPr>
                <w:rFonts w:eastAsia="MS Mincho"/>
                <w:lang w:eastAsia="fr-FR"/>
              </w:rPr>
            </w:pPr>
          </w:p>
        </w:tc>
      </w:tr>
      <w:tr w:rsidR="005F332F" w14:paraId="2B1EA2E3"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6D88DA8C" w14:textId="77777777" w:rsidR="005F332F" w:rsidRDefault="005F332F">
            <w:pPr>
              <w:pStyle w:val="TAL"/>
              <w:rPr>
                <w:rFonts w:eastAsia="SimSun"/>
                <w:i/>
                <w:iCs/>
                <w:lang w:eastAsia="zh-CN"/>
              </w:rPr>
            </w:pPr>
            <w:r>
              <w:rPr>
                <w:rFonts w:eastAsia="SimSun"/>
                <w:i/>
                <w:iCs/>
                <w:lang w:eastAsia="zh-CN"/>
              </w:rPr>
              <w:t>lac</w:t>
            </w:r>
          </w:p>
        </w:tc>
        <w:tc>
          <w:tcPr>
            <w:tcW w:w="986" w:type="dxa"/>
            <w:tcBorders>
              <w:top w:val="single" w:sz="4" w:space="0" w:color="auto"/>
              <w:left w:val="single" w:sz="4" w:space="0" w:color="auto"/>
              <w:bottom w:val="single" w:sz="4" w:space="0" w:color="auto"/>
              <w:right w:val="single" w:sz="4" w:space="0" w:color="auto"/>
            </w:tcBorders>
            <w:vAlign w:val="center"/>
            <w:hideMark/>
          </w:tcPr>
          <w:p w14:paraId="36351516"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76B9F2"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3EC8414C" w14:textId="77777777" w:rsidR="005F332F" w:rsidRDefault="005F332F">
            <w:pPr>
              <w:pStyle w:val="TAL"/>
              <w:rPr>
                <w:rFonts w:eastAsia="SimSun"/>
                <w:color w:val="000000"/>
                <w:lang w:eastAsia="zh-CN"/>
              </w:rPr>
            </w:pPr>
            <w:r>
              <w:rPr>
                <w:rFonts w:eastAsia="SimSun"/>
                <w:color w:val="000000"/>
                <w:lang w:eastAsia="zh-CN"/>
              </w:rPr>
              <w:t>dcfg:lac</w:t>
            </w:r>
          </w:p>
        </w:tc>
        <w:tc>
          <w:tcPr>
            <w:tcW w:w="1991" w:type="dxa"/>
            <w:tcBorders>
              <w:top w:val="single" w:sz="4" w:space="0" w:color="auto"/>
              <w:left w:val="single" w:sz="4" w:space="0" w:color="auto"/>
              <w:bottom w:val="single" w:sz="4" w:space="0" w:color="auto"/>
              <w:right w:val="single" w:sz="4" w:space="0" w:color="auto"/>
            </w:tcBorders>
          </w:tcPr>
          <w:p w14:paraId="237DC5EC" w14:textId="77777777" w:rsidR="005F332F" w:rsidRDefault="005F332F">
            <w:pPr>
              <w:pStyle w:val="TAL"/>
              <w:rPr>
                <w:rFonts w:eastAsia="MS Mincho"/>
                <w:lang w:eastAsia="fr-FR"/>
              </w:rPr>
            </w:pPr>
          </w:p>
        </w:tc>
      </w:tr>
      <w:tr w:rsidR="005F332F" w14:paraId="676580E8" w14:textId="77777777" w:rsidTr="005F332F">
        <w:trPr>
          <w:jc w:val="center"/>
        </w:trPr>
        <w:tc>
          <w:tcPr>
            <w:tcW w:w="1857" w:type="dxa"/>
            <w:tcBorders>
              <w:top w:val="single" w:sz="4" w:space="0" w:color="auto"/>
              <w:left w:val="single" w:sz="4" w:space="0" w:color="auto"/>
              <w:bottom w:val="single" w:sz="4" w:space="0" w:color="auto"/>
              <w:right w:val="single" w:sz="4" w:space="0" w:color="auto"/>
            </w:tcBorders>
            <w:hideMark/>
          </w:tcPr>
          <w:p w14:paraId="515BA220" w14:textId="77777777" w:rsidR="005F332F" w:rsidRDefault="005F332F">
            <w:pPr>
              <w:pStyle w:val="TAL"/>
              <w:rPr>
                <w:rFonts w:eastAsia="SimSun"/>
                <w:i/>
                <w:iCs/>
                <w:lang w:eastAsia="zh-CN"/>
              </w:rPr>
            </w:pPr>
            <w:r>
              <w:rPr>
                <w:rFonts w:eastAsia="SimSun"/>
                <w:i/>
                <w:iCs/>
                <w:lang w:eastAsia="zh-CN"/>
              </w:rPr>
              <w:t>coverageEnhancementLevel</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67804A" w14:textId="77777777" w:rsidR="005F332F" w:rsidRDefault="005F332F">
            <w:pPr>
              <w:pStyle w:val="TAC"/>
              <w:rPr>
                <w:rFonts w:eastAsia="SimSun"/>
                <w:lang w:eastAsia="zh-CN"/>
              </w:rPr>
            </w:pPr>
            <w:r>
              <w:rPr>
                <w:rFonts w:eastAsia="SimSun"/>
                <w:lang w:eastAsia="zh-CN"/>
              </w:rPr>
              <w: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B1687A" w14:textId="77777777" w:rsidR="005F332F" w:rsidRDefault="005F332F">
            <w:pPr>
              <w:pStyle w:val="TAC"/>
              <w:rPr>
                <w:rFonts w:eastAsia="SimSun"/>
                <w:lang w:eastAsia="zh-CN"/>
              </w:rPr>
            </w:pPr>
            <w:r>
              <w:rPr>
                <w:rFonts w:eastAsia="SimSun"/>
                <w:lang w:eastAsia="zh-CN"/>
              </w:rPr>
              <w:t>O</w:t>
            </w:r>
          </w:p>
        </w:tc>
        <w:tc>
          <w:tcPr>
            <w:tcW w:w="2126" w:type="dxa"/>
            <w:tcBorders>
              <w:top w:val="single" w:sz="4" w:space="0" w:color="auto"/>
              <w:left w:val="single" w:sz="4" w:space="0" w:color="auto"/>
              <w:bottom w:val="single" w:sz="4" w:space="0" w:color="auto"/>
              <w:right w:val="single" w:sz="4" w:space="0" w:color="auto"/>
            </w:tcBorders>
            <w:hideMark/>
          </w:tcPr>
          <w:p w14:paraId="5502091B" w14:textId="77777777" w:rsidR="005F332F" w:rsidRDefault="005F332F">
            <w:pPr>
              <w:pStyle w:val="TAL"/>
              <w:rPr>
                <w:rFonts w:eastAsia="SimSun"/>
                <w:color w:val="000000"/>
                <w:lang w:eastAsia="zh-CN"/>
              </w:rPr>
            </w:pPr>
            <w:r>
              <w:rPr>
                <w:rFonts w:eastAsia="SimSun"/>
                <w:color w:val="000000"/>
                <w:lang w:eastAsia="zh-CN"/>
              </w:rPr>
              <w:t>dcfg:</w:t>
            </w:r>
            <w:r>
              <w:rPr>
                <w:rFonts w:eastAsia="Arial Unicode MS"/>
                <w:lang w:eastAsia="fr-FR"/>
              </w:rPr>
              <w:t>coverageEnhancementLevel</w:t>
            </w:r>
          </w:p>
        </w:tc>
        <w:tc>
          <w:tcPr>
            <w:tcW w:w="1991" w:type="dxa"/>
            <w:tcBorders>
              <w:top w:val="single" w:sz="4" w:space="0" w:color="auto"/>
              <w:left w:val="single" w:sz="4" w:space="0" w:color="auto"/>
              <w:bottom w:val="single" w:sz="4" w:space="0" w:color="auto"/>
              <w:right w:val="single" w:sz="4" w:space="0" w:color="auto"/>
            </w:tcBorders>
          </w:tcPr>
          <w:p w14:paraId="4A242328" w14:textId="77777777" w:rsidR="005F332F" w:rsidRDefault="005F332F">
            <w:pPr>
              <w:pStyle w:val="TAL"/>
              <w:rPr>
                <w:rFonts w:eastAsia="MS Mincho"/>
                <w:lang w:eastAsia="fr-FR"/>
              </w:rPr>
            </w:pPr>
          </w:p>
        </w:tc>
      </w:tr>
    </w:tbl>
    <w:p w14:paraId="3C0F3A25" w14:textId="77777777" w:rsidR="005F332F" w:rsidRDefault="005F332F" w:rsidP="005F332F">
      <w:pPr>
        <w:pStyle w:val="Heading4"/>
        <w:rPr>
          <w:rFonts w:eastAsia="Malgun Gothic"/>
          <w:lang w:val="x-none" w:eastAsia="ja-JP"/>
        </w:rPr>
      </w:pPr>
    </w:p>
    <w:p w14:paraId="2F366C91" w14:textId="77777777" w:rsidR="005F332F" w:rsidRDefault="005F332F" w:rsidP="005F332F">
      <w:pPr>
        <w:pStyle w:val="Heading4"/>
        <w:rPr>
          <w:rFonts w:eastAsia="Malgun Gothic"/>
          <w:lang w:eastAsia="zh-CN"/>
        </w:rPr>
      </w:pPr>
      <w:bookmarkStart w:id="625" w:name="_Toc185931633"/>
      <w:r>
        <w:rPr>
          <w:rFonts w:eastAsia="Malgun Gothic"/>
          <w:lang w:eastAsia="ja-JP"/>
        </w:rPr>
        <w:t>7.2.1</w:t>
      </w:r>
      <w:r>
        <w:rPr>
          <w:rFonts w:eastAsia="Malgun Gothic"/>
          <w:lang w:val="en-US" w:eastAsia="ja-JP"/>
        </w:rPr>
        <w:t>3</w:t>
      </w:r>
      <w:r>
        <w:rPr>
          <w:rFonts w:eastAsia="Malgun Gothic"/>
          <w:lang w:eastAsia="ja-JP"/>
        </w:rPr>
        <w:t xml:space="preserve">.2 </w:t>
      </w:r>
      <w:r>
        <w:rPr>
          <w:rFonts w:eastAsia="Malgun Gothic"/>
          <w:lang w:eastAsia="ja-JP"/>
        </w:rPr>
        <w:tab/>
        <w:t>Resource specific procedure on CRUD operations</w:t>
      </w:r>
      <w:bookmarkEnd w:id="625"/>
    </w:p>
    <w:p w14:paraId="55EFC952" w14:textId="77777777" w:rsidR="005F332F" w:rsidRDefault="005F332F" w:rsidP="003C1018">
      <w:pPr>
        <w:rPr>
          <w:rFonts w:eastAsia="Malgun Gothic"/>
        </w:rPr>
      </w:pPr>
      <w:r>
        <w:rPr>
          <w:rFonts w:eastAsia="Malgun Gothic"/>
        </w:rPr>
        <w:t>When management is performed using technology specific protocols, the procedures defined in clause 7.4.15.2 of oneM2M TS-0004 [4], '&lt;mgmtObj&gt; specific procedures' shall be used. There is no change from the generic procedures in clause 7.2.2 of oneM2M TS-0004 [4] for operations on this resource. oneM2M TS-0005 [5] and oneM2M TS 0006 [6] provide the mapping of these resources into the technology specific protocol data model.</w:t>
      </w:r>
    </w:p>
    <w:p w14:paraId="6B0B360A" w14:textId="77777777" w:rsidR="005F332F" w:rsidRDefault="005F332F" w:rsidP="005F332F">
      <w:pPr>
        <w:rPr>
          <w:rFonts w:eastAsia="Malgun Gothic"/>
        </w:rPr>
      </w:pPr>
    </w:p>
    <w:p w14:paraId="28250303" w14:textId="77777777" w:rsidR="005F332F" w:rsidRPr="00957DBF" w:rsidRDefault="005F332F" w:rsidP="00240B64"/>
    <w:p w14:paraId="2EF15ACA" w14:textId="77777777" w:rsidR="00780DFE" w:rsidRPr="00957DBF" w:rsidRDefault="004F044A" w:rsidP="004C7BF2">
      <w:pPr>
        <w:pStyle w:val="Heading2"/>
      </w:pPr>
      <w:bookmarkStart w:id="626" w:name="_Toc506990580"/>
      <w:bookmarkStart w:id="627" w:name="_Toc506990678"/>
      <w:bookmarkStart w:id="628" w:name="_Toc506991041"/>
      <w:bookmarkStart w:id="629" w:name="_Toc506994222"/>
      <w:bookmarkStart w:id="630" w:name="_Toc506994587"/>
      <w:bookmarkStart w:id="631" w:name="_Toc522196493"/>
      <w:bookmarkStart w:id="632" w:name="_Toc18565770"/>
      <w:bookmarkStart w:id="633" w:name="_Toc137109647"/>
      <w:bookmarkStart w:id="634" w:name="_Toc137115086"/>
      <w:bookmarkStart w:id="635" w:name="_Toc185931634"/>
      <w:r w:rsidRPr="00957DBF">
        <w:t>7.3</w:t>
      </w:r>
      <w:r w:rsidRPr="00957DBF">
        <w:tab/>
      </w:r>
      <w:r w:rsidR="00780DFE" w:rsidRPr="00957DBF">
        <w:t>Data formats for device configuration</w:t>
      </w:r>
      <w:bookmarkEnd w:id="626"/>
      <w:bookmarkEnd w:id="627"/>
      <w:bookmarkEnd w:id="628"/>
      <w:bookmarkEnd w:id="629"/>
      <w:bookmarkEnd w:id="630"/>
      <w:bookmarkEnd w:id="631"/>
      <w:bookmarkEnd w:id="632"/>
      <w:bookmarkEnd w:id="633"/>
      <w:bookmarkEnd w:id="634"/>
      <w:bookmarkEnd w:id="635"/>
    </w:p>
    <w:p w14:paraId="7C34C2E8" w14:textId="77777777" w:rsidR="00780DFE" w:rsidRPr="00957DBF" w:rsidRDefault="004F044A" w:rsidP="004C7BF2">
      <w:pPr>
        <w:pStyle w:val="Heading3"/>
      </w:pPr>
      <w:bookmarkStart w:id="636" w:name="_Toc506990581"/>
      <w:bookmarkStart w:id="637" w:name="_Toc506990679"/>
      <w:bookmarkStart w:id="638" w:name="_Toc506991042"/>
      <w:bookmarkStart w:id="639" w:name="_Toc506994223"/>
      <w:bookmarkStart w:id="640" w:name="_Toc506994588"/>
      <w:bookmarkStart w:id="641" w:name="_Toc522196494"/>
      <w:bookmarkStart w:id="642" w:name="_Toc18565771"/>
      <w:bookmarkStart w:id="643" w:name="_Toc137109648"/>
      <w:bookmarkStart w:id="644" w:name="_Toc137115087"/>
      <w:bookmarkStart w:id="645" w:name="_Toc185931635"/>
      <w:r w:rsidRPr="00957DBF">
        <w:t>7.3.1</w:t>
      </w:r>
      <w:r w:rsidRPr="00957DBF">
        <w:tab/>
      </w:r>
      <w:r w:rsidR="00780DFE" w:rsidRPr="00957DBF">
        <w:t>Introduction</w:t>
      </w:r>
      <w:bookmarkEnd w:id="636"/>
      <w:bookmarkEnd w:id="637"/>
      <w:bookmarkEnd w:id="638"/>
      <w:bookmarkEnd w:id="639"/>
      <w:bookmarkEnd w:id="640"/>
      <w:bookmarkEnd w:id="641"/>
      <w:bookmarkEnd w:id="642"/>
      <w:bookmarkEnd w:id="643"/>
      <w:bookmarkEnd w:id="644"/>
      <w:bookmarkEnd w:id="645"/>
    </w:p>
    <w:p w14:paraId="0F264215" w14:textId="2511C566" w:rsidR="00780DFE" w:rsidRPr="00957DBF" w:rsidRDefault="008228CF" w:rsidP="00780DFE">
      <w:pPr>
        <w:rPr>
          <w:lang w:eastAsia="ja-JP"/>
        </w:rPr>
      </w:pPr>
      <w:r w:rsidRPr="00702439">
        <w:rPr>
          <w:lang w:eastAsia="ja-JP"/>
        </w:rPr>
        <w:t>C</w:t>
      </w:r>
      <w:r w:rsidR="00780DFE" w:rsidRPr="00702439">
        <w:rPr>
          <w:lang w:eastAsia="ja-JP"/>
        </w:rPr>
        <w:t>lause</w:t>
      </w:r>
      <w:r w:rsidR="00780DFE" w:rsidRPr="00957DBF">
        <w:rPr>
          <w:lang w:eastAsia="ja-JP"/>
        </w:rPr>
        <w:t xml:space="preserve"> </w:t>
      </w:r>
      <w:r w:rsidR="0060733C" w:rsidRPr="00957DBF">
        <w:rPr>
          <w:lang w:eastAsia="ja-JP"/>
        </w:rPr>
        <w:t xml:space="preserve">7.3 </w:t>
      </w:r>
      <w:r w:rsidR="00780DFE" w:rsidRPr="00957DBF">
        <w:rPr>
          <w:lang w:eastAsia="ja-JP"/>
        </w:rPr>
        <w:t>define</w:t>
      </w:r>
      <w:r w:rsidR="00A97C60" w:rsidRPr="00957DBF">
        <w:rPr>
          <w:lang w:eastAsia="ja-JP"/>
        </w:rPr>
        <w:t>s</w:t>
      </w:r>
      <w:r w:rsidR="00780DFE" w:rsidRPr="00957DBF">
        <w:rPr>
          <w:lang w:eastAsia="ja-JP"/>
        </w:rPr>
        <w:t xml:space="preserve"> data formats of resource attributes and parameters used in present document.</w:t>
      </w:r>
    </w:p>
    <w:p w14:paraId="49C1E696" w14:textId="77777777" w:rsidR="00780DFE" w:rsidRPr="00957DBF" w:rsidRDefault="00780DFE" w:rsidP="00780DFE">
      <w:pPr>
        <w:rPr>
          <w:lang w:eastAsia="ja-JP"/>
        </w:rPr>
      </w:pPr>
      <w:r w:rsidRPr="00957DBF">
        <w:rPr>
          <w:lang w:eastAsia="ja-JP"/>
        </w:rPr>
        <w:t xml:space="preserve">Any data types of XML elements defined for use in present document </w:t>
      </w:r>
      <w:r w:rsidR="00AE6313" w:rsidRPr="00957DBF">
        <w:rPr>
          <w:lang w:eastAsia="ja-JP"/>
        </w:rPr>
        <w:t>shall be one of name spaces in t</w:t>
      </w:r>
      <w:r w:rsidRPr="00957DBF">
        <w:rPr>
          <w:lang w:eastAsia="ja-JP"/>
        </w:rPr>
        <w:t xml:space="preserve">able </w:t>
      </w:r>
      <w:r w:rsidR="00D3535F" w:rsidRPr="00957DBF">
        <w:rPr>
          <w:lang w:eastAsia="ja-JP"/>
        </w:rPr>
        <w:t>7.3.1</w:t>
      </w:r>
      <w:r w:rsidRPr="00957DBF">
        <w:rPr>
          <w:lang w:eastAsia="ja-JP"/>
        </w:rPr>
        <w:t>-1.</w:t>
      </w:r>
    </w:p>
    <w:p w14:paraId="2EB7E2DB" w14:textId="77777777" w:rsidR="00780DFE" w:rsidRPr="00957DBF" w:rsidRDefault="00780DFE" w:rsidP="004C7BF2">
      <w:pPr>
        <w:pStyle w:val="TH"/>
      </w:pPr>
      <w:r w:rsidRPr="00957DBF">
        <w:t xml:space="preserve">Table </w:t>
      </w:r>
      <w:r w:rsidR="0017094C" w:rsidRPr="00957DBF">
        <w:t>7.3.1</w:t>
      </w:r>
      <w:r w:rsidRPr="00957DBF">
        <w:t>-1: Namespaces used in present document</w:t>
      </w:r>
    </w:p>
    <w:tbl>
      <w:tblPr>
        <w:tblW w:w="9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098"/>
        <w:gridCol w:w="825"/>
        <w:gridCol w:w="5899"/>
      </w:tblGrid>
      <w:tr w:rsidR="00B8133E" w:rsidRPr="00957DBF" w14:paraId="26BA041A" w14:textId="77777777" w:rsidTr="00A30104">
        <w:trPr>
          <w:jc w:val="center"/>
        </w:trPr>
        <w:tc>
          <w:tcPr>
            <w:tcW w:w="3098" w:type="dxa"/>
            <w:shd w:val="clear" w:color="auto" w:fill="D9D9D9" w:themeFill="background1" w:themeFillShade="D9"/>
          </w:tcPr>
          <w:p w14:paraId="0AC2ECF8" w14:textId="3C37DEDA" w:rsidR="00B8133E" w:rsidRPr="00957DBF" w:rsidRDefault="00B8133E" w:rsidP="00A30104">
            <w:pPr>
              <w:keepNext/>
              <w:keepLines/>
              <w:spacing w:after="0"/>
              <w:jc w:val="center"/>
              <w:rPr>
                <w:rFonts w:ascii="Arial" w:hAnsi="Arial"/>
                <w:sz w:val="18"/>
              </w:rPr>
            </w:pPr>
            <w:r w:rsidRPr="00957DBF">
              <w:rPr>
                <w:rFonts w:ascii="Arial" w:hAnsi="Arial" w:hint="eastAsia"/>
                <w:b/>
                <w:sz w:val="18"/>
              </w:rPr>
              <w:t>Name space</w:t>
            </w:r>
          </w:p>
        </w:tc>
        <w:tc>
          <w:tcPr>
            <w:tcW w:w="825" w:type="dxa"/>
            <w:shd w:val="clear" w:color="auto" w:fill="D9D9D9" w:themeFill="background1" w:themeFillShade="D9"/>
          </w:tcPr>
          <w:p w14:paraId="73099B37" w14:textId="466D2291" w:rsidR="00B8133E" w:rsidRPr="00957DBF" w:rsidRDefault="00B8133E" w:rsidP="00A30104">
            <w:pPr>
              <w:keepNext/>
              <w:keepLines/>
              <w:spacing w:after="0"/>
              <w:jc w:val="center"/>
              <w:rPr>
                <w:rFonts w:ascii="Arial" w:hAnsi="Arial"/>
                <w:sz w:val="18"/>
              </w:rPr>
            </w:pPr>
            <w:r w:rsidRPr="00957DBF">
              <w:rPr>
                <w:rFonts w:ascii="Arial" w:hAnsi="Arial" w:hint="eastAsia"/>
                <w:b/>
                <w:sz w:val="18"/>
              </w:rPr>
              <w:t>prefix</w:t>
            </w:r>
          </w:p>
        </w:tc>
        <w:tc>
          <w:tcPr>
            <w:tcW w:w="5899" w:type="dxa"/>
            <w:shd w:val="clear" w:color="auto" w:fill="D9D9D9" w:themeFill="background1" w:themeFillShade="D9"/>
          </w:tcPr>
          <w:p w14:paraId="529484DD" w14:textId="63D3F88E" w:rsidR="00B8133E" w:rsidRPr="00702439" w:rsidRDefault="00B8133E" w:rsidP="00A30104">
            <w:pPr>
              <w:keepNext/>
              <w:keepLines/>
              <w:spacing w:after="0"/>
              <w:jc w:val="center"/>
              <w:rPr>
                <w:rFonts w:ascii="Arial" w:hAnsi="Arial"/>
                <w:sz w:val="18"/>
              </w:rPr>
            </w:pPr>
            <w:r w:rsidRPr="00957DBF">
              <w:rPr>
                <w:rFonts w:ascii="Arial" w:hAnsi="Arial"/>
                <w:b/>
                <w:sz w:val="18"/>
              </w:rPr>
              <w:t>N</w:t>
            </w:r>
            <w:r w:rsidRPr="00957DBF">
              <w:rPr>
                <w:rFonts w:ascii="Arial" w:hAnsi="Arial" w:hint="eastAsia"/>
                <w:b/>
                <w:sz w:val="18"/>
              </w:rPr>
              <w:t xml:space="preserve">ame </w:t>
            </w:r>
            <w:r w:rsidRPr="00957DBF">
              <w:rPr>
                <w:rFonts w:ascii="Arial" w:hAnsi="Arial"/>
                <w:b/>
                <w:sz w:val="18"/>
              </w:rPr>
              <w:t>space definition</w:t>
            </w:r>
          </w:p>
        </w:tc>
      </w:tr>
      <w:tr w:rsidR="00B8133E" w:rsidRPr="00957DBF" w14:paraId="1BBF1C78" w14:textId="77777777" w:rsidTr="00A30104">
        <w:trPr>
          <w:jc w:val="center"/>
        </w:trPr>
        <w:tc>
          <w:tcPr>
            <w:tcW w:w="3098" w:type="dxa"/>
            <w:shd w:val="clear" w:color="auto" w:fill="auto"/>
          </w:tcPr>
          <w:p w14:paraId="0D60BE0B" w14:textId="77777777" w:rsidR="00B8133E" w:rsidRPr="00957DBF" w:rsidRDefault="00B8133E" w:rsidP="00B8133E">
            <w:pPr>
              <w:keepNext/>
              <w:keepLines/>
              <w:spacing w:after="0"/>
              <w:rPr>
                <w:rFonts w:ascii="Arial" w:hAnsi="Arial"/>
                <w:sz w:val="18"/>
              </w:rPr>
            </w:pPr>
            <w:r w:rsidRPr="00957DBF">
              <w:rPr>
                <w:rFonts w:ascii="Arial" w:hAnsi="Arial" w:hint="eastAsia"/>
                <w:sz w:val="18"/>
              </w:rPr>
              <w:t>oneM2M protocol</w:t>
            </w:r>
            <w:r w:rsidRPr="00957DBF">
              <w:rPr>
                <w:rFonts w:ascii="Arial" w:hAnsi="Arial"/>
                <w:sz w:val="18"/>
              </w:rPr>
              <w:t xml:space="preserve"> CDT</w:t>
            </w:r>
          </w:p>
        </w:tc>
        <w:tc>
          <w:tcPr>
            <w:tcW w:w="825" w:type="dxa"/>
            <w:shd w:val="clear" w:color="auto" w:fill="auto"/>
          </w:tcPr>
          <w:p w14:paraId="536773A0" w14:textId="77777777" w:rsidR="00B8133E" w:rsidRPr="00957DBF" w:rsidRDefault="00B8133E" w:rsidP="00B8133E">
            <w:pPr>
              <w:keepNext/>
              <w:keepLines/>
              <w:spacing w:after="0"/>
              <w:rPr>
                <w:rFonts w:ascii="Arial" w:hAnsi="Arial"/>
                <w:sz w:val="18"/>
              </w:rPr>
            </w:pPr>
            <w:r w:rsidRPr="00957DBF">
              <w:rPr>
                <w:rFonts w:ascii="Arial" w:hAnsi="Arial"/>
                <w:sz w:val="18"/>
              </w:rPr>
              <w:t>m</w:t>
            </w:r>
            <w:r w:rsidRPr="00957DBF">
              <w:rPr>
                <w:rFonts w:ascii="Arial" w:hAnsi="Arial" w:hint="eastAsia"/>
                <w:sz w:val="18"/>
              </w:rPr>
              <w:t>2</w:t>
            </w:r>
            <w:r w:rsidRPr="00957DBF">
              <w:rPr>
                <w:rFonts w:ascii="Arial" w:hAnsi="Arial"/>
                <w:sz w:val="18"/>
              </w:rPr>
              <w:t>m:</w:t>
            </w:r>
          </w:p>
        </w:tc>
        <w:tc>
          <w:tcPr>
            <w:tcW w:w="5899" w:type="dxa"/>
            <w:shd w:val="clear" w:color="auto" w:fill="auto"/>
          </w:tcPr>
          <w:p w14:paraId="42CBB3D7" w14:textId="53098A32" w:rsidR="00B8133E" w:rsidRPr="00957DBF" w:rsidRDefault="00B8133E" w:rsidP="00B8133E">
            <w:pPr>
              <w:keepNext/>
              <w:keepLines/>
              <w:spacing w:after="0"/>
              <w:rPr>
                <w:rFonts w:ascii="Arial" w:hAnsi="Arial"/>
                <w:sz w:val="18"/>
              </w:rPr>
            </w:pPr>
            <w:r w:rsidRPr="00702439">
              <w:rPr>
                <w:rFonts w:ascii="Arial" w:hAnsi="Arial" w:hint="eastAsia"/>
                <w:sz w:val="18"/>
              </w:rPr>
              <w:t>http://www.onem2m.org/xml/protocol</w:t>
            </w:r>
          </w:p>
        </w:tc>
      </w:tr>
      <w:tr w:rsidR="00B8133E" w:rsidRPr="00957DBF" w14:paraId="2928949D" w14:textId="77777777" w:rsidTr="00A30104">
        <w:trPr>
          <w:jc w:val="center"/>
        </w:trPr>
        <w:tc>
          <w:tcPr>
            <w:tcW w:w="3098" w:type="dxa"/>
            <w:shd w:val="clear" w:color="auto" w:fill="auto"/>
          </w:tcPr>
          <w:p w14:paraId="0DB3E783" w14:textId="77777777" w:rsidR="00B8133E" w:rsidRPr="00957DBF" w:rsidRDefault="00B8133E" w:rsidP="00B8133E">
            <w:pPr>
              <w:keepNext/>
              <w:keepLines/>
              <w:spacing w:after="0"/>
              <w:rPr>
                <w:rFonts w:ascii="Arial" w:hAnsi="Arial"/>
                <w:sz w:val="18"/>
              </w:rPr>
            </w:pPr>
            <w:r w:rsidRPr="00957DBF">
              <w:rPr>
                <w:rFonts w:ascii="Arial" w:hAnsi="Arial" w:hint="eastAsia"/>
                <w:sz w:val="18"/>
              </w:rPr>
              <w:t>Device Configuration</w:t>
            </w:r>
          </w:p>
        </w:tc>
        <w:tc>
          <w:tcPr>
            <w:tcW w:w="825" w:type="dxa"/>
            <w:shd w:val="clear" w:color="auto" w:fill="auto"/>
          </w:tcPr>
          <w:p w14:paraId="49C53DBE" w14:textId="77777777" w:rsidR="00B8133E" w:rsidRPr="00957DBF" w:rsidRDefault="00B8133E" w:rsidP="00B8133E">
            <w:pPr>
              <w:keepNext/>
              <w:keepLines/>
              <w:spacing w:after="0"/>
              <w:rPr>
                <w:rFonts w:ascii="Arial" w:hAnsi="Arial"/>
                <w:sz w:val="18"/>
              </w:rPr>
            </w:pPr>
            <w:r w:rsidRPr="00957DBF">
              <w:rPr>
                <w:rFonts w:ascii="Arial" w:hAnsi="Arial"/>
                <w:sz w:val="18"/>
              </w:rPr>
              <w:t>d</w:t>
            </w:r>
            <w:r w:rsidRPr="00957DBF">
              <w:rPr>
                <w:rFonts w:ascii="Arial" w:hAnsi="Arial" w:hint="eastAsia"/>
                <w:sz w:val="18"/>
              </w:rPr>
              <w:t>cfg:</w:t>
            </w:r>
          </w:p>
        </w:tc>
        <w:tc>
          <w:tcPr>
            <w:tcW w:w="5899" w:type="dxa"/>
            <w:shd w:val="clear" w:color="auto" w:fill="auto"/>
          </w:tcPr>
          <w:p w14:paraId="2EDE81DC" w14:textId="28FA5462" w:rsidR="00B8133E" w:rsidRPr="00957DBF" w:rsidRDefault="00B8133E" w:rsidP="00B8133E">
            <w:pPr>
              <w:keepNext/>
              <w:keepLines/>
              <w:spacing w:after="0"/>
              <w:rPr>
                <w:rFonts w:ascii="Arial" w:hAnsi="Arial"/>
                <w:sz w:val="18"/>
              </w:rPr>
            </w:pPr>
            <w:r w:rsidRPr="00702439">
              <w:rPr>
                <w:rFonts w:ascii="Arial" w:hAnsi="Arial"/>
                <w:sz w:val="18"/>
              </w:rPr>
              <w:t>http://www.onem2m.org/xml/deviceConfig</w:t>
            </w:r>
          </w:p>
        </w:tc>
      </w:tr>
      <w:tr w:rsidR="00B8133E" w:rsidRPr="00957DBF" w14:paraId="1175D51F" w14:textId="77777777" w:rsidTr="00A30104">
        <w:trPr>
          <w:jc w:val="center"/>
        </w:trPr>
        <w:tc>
          <w:tcPr>
            <w:tcW w:w="3098" w:type="dxa"/>
            <w:shd w:val="clear" w:color="auto" w:fill="auto"/>
          </w:tcPr>
          <w:p w14:paraId="14DA0DA6" w14:textId="77777777" w:rsidR="00B8133E" w:rsidRPr="00957DBF" w:rsidRDefault="00B8133E" w:rsidP="00B8133E">
            <w:pPr>
              <w:pStyle w:val="TAL"/>
              <w:rPr>
                <w:lang w:eastAsia="ja-JP"/>
              </w:rPr>
            </w:pPr>
            <w:r w:rsidRPr="00957DBF">
              <w:rPr>
                <w:lang w:eastAsia="ja-JP"/>
              </w:rPr>
              <w:t>oneM2M Security</w:t>
            </w:r>
          </w:p>
        </w:tc>
        <w:tc>
          <w:tcPr>
            <w:tcW w:w="825" w:type="dxa"/>
            <w:shd w:val="clear" w:color="auto" w:fill="auto"/>
          </w:tcPr>
          <w:p w14:paraId="0C4A5F24" w14:textId="77777777" w:rsidR="00B8133E" w:rsidRPr="00957DBF" w:rsidRDefault="00B8133E" w:rsidP="00B8133E">
            <w:pPr>
              <w:pStyle w:val="TAL"/>
              <w:rPr>
                <w:lang w:eastAsia="ja-JP"/>
              </w:rPr>
            </w:pPr>
            <w:r w:rsidRPr="00957DBF">
              <w:rPr>
                <w:lang w:eastAsia="ja-JP"/>
              </w:rPr>
              <w:t>sec:</w:t>
            </w:r>
          </w:p>
        </w:tc>
        <w:tc>
          <w:tcPr>
            <w:tcW w:w="5899" w:type="dxa"/>
            <w:shd w:val="clear" w:color="auto" w:fill="auto"/>
          </w:tcPr>
          <w:p w14:paraId="1C30A6A5" w14:textId="309D5566" w:rsidR="00B8133E" w:rsidRPr="00957DBF" w:rsidRDefault="00B8133E" w:rsidP="00B8133E">
            <w:pPr>
              <w:pStyle w:val="TAL"/>
              <w:rPr>
                <w:lang w:eastAsia="ja-JP"/>
              </w:rPr>
            </w:pPr>
            <w:r w:rsidRPr="00702439">
              <w:rPr>
                <w:lang w:eastAsia="ja-JP"/>
              </w:rPr>
              <w:t>http://www.onem2m.org/xml/securityProtocols</w:t>
            </w:r>
          </w:p>
        </w:tc>
      </w:tr>
    </w:tbl>
    <w:p w14:paraId="707DBD2E" w14:textId="77777777" w:rsidR="00780DFE" w:rsidRPr="00957DBF" w:rsidRDefault="00780DFE" w:rsidP="00780DFE"/>
    <w:p w14:paraId="22CF9363" w14:textId="77777777" w:rsidR="00867949" w:rsidRPr="00957DBF" w:rsidRDefault="004F044A" w:rsidP="004C7BF2">
      <w:pPr>
        <w:pStyle w:val="Heading3"/>
      </w:pPr>
      <w:bookmarkStart w:id="646" w:name="_Toc506990582"/>
      <w:bookmarkStart w:id="647" w:name="_Toc506990680"/>
      <w:bookmarkStart w:id="648" w:name="_Toc506991043"/>
      <w:bookmarkStart w:id="649" w:name="_Toc506994224"/>
      <w:bookmarkStart w:id="650" w:name="_Toc506994589"/>
      <w:bookmarkStart w:id="651" w:name="_Toc522196495"/>
      <w:bookmarkStart w:id="652" w:name="_Toc18565772"/>
      <w:bookmarkStart w:id="653" w:name="_Toc137109649"/>
      <w:bookmarkStart w:id="654" w:name="_Toc137115088"/>
      <w:bookmarkStart w:id="655" w:name="_Toc185931636"/>
      <w:r w:rsidRPr="00957DBF">
        <w:t>7.3.2</w:t>
      </w:r>
      <w:r w:rsidRPr="00957DBF">
        <w:tab/>
      </w:r>
      <w:r w:rsidR="00867949" w:rsidRPr="00957DBF">
        <w:t>Simple oneM2M data types for device configuration</w:t>
      </w:r>
      <w:bookmarkEnd w:id="646"/>
      <w:bookmarkEnd w:id="647"/>
      <w:bookmarkEnd w:id="648"/>
      <w:bookmarkEnd w:id="649"/>
      <w:bookmarkEnd w:id="650"/>
      <w:bookmarkEnd w:id="651"/>
      <w:bookmarkEnd w:id="652"/>
      <w:bookmarkEnd w:id="653"/>
      <w:bookmarkEnd w:id="654"/>
      <w:bookmarkEnd w:id="655"/>
    </w:p>
    <w:p w14:paraId="1055F23E" w14:textId="77777777" w:rsidR="00867949" w:rsidRPr="00957DBF" w:rsidRDefault="00867949" w:rsidP="00867949">
      <w:r w:rsidRPr="00957DBF">
        <w:t>Table 7.3.2-1 describes simple data type definitions specific to security. The types in table</w:t>
      </w:r>
      <w:r w:rsidR="00F638D8" w:rsidRPr="00957DBF">
        <w:t xml:space="preserve"> </w:t>
      </w:r>
      <w:r w:rsidRPr="00957DBF">
        <w:t>7.3.2-1 are either:</w:t>
      </w:r>
    </w:p>
    <w:p w14:paraId="4C3AED9E" w14:textId="6A1B1DDE" w:rsidR="00867949" w:rsidRPr="00957DBF" w:rsidRDefault="00867949" w:rsidP="004C7BF2">
      <w:pPr>
        <w:pStyle w:val="B1"/>
      </w:pPr>
      <w:r w:rsidRPr="00957DBF">
        <w:t>Atomic data types derived from XML Schema data types by restrictions other than enumeration</w:t>
      </w:r>
      <w:r w:rsidR="008228CF" w:rsidRPr="00702439">
        <w:t>.</w:t>
      </w:r>
    </w:p>
    <w:p w14:paraId="0BBAAFFA" w14:textId="77777777" w:rsidR="00867949" w:rsidRPr="00957DBF" w:rsidRDefault="00867949" w:rsidP="004C7BF2">
      <w:pPr>
        <w:pStyle w:val="B1"/>
      </w:pPr>
      <w:r w:rsidRPr="00957DBF">
        <w:t>List data types constructed from other XML Schema or oneM2M-defined atomic data types.</w:t>
      </w:r>
    </w:p>
    <w:p w14:paraId="13FDBAAD" w14:textId="77777777" w:rsidR="004C7BF2" w:rsidRPr="00957DBF" w:rsidRDefault="00867949" w:rsidP="004C7BF2">
      <w:pPr>
        <w:pStyle w:val="TH"/>
      </w:pPr>
      <w:r w:rsidRPr="00957DBF">
        <w:t xml:space="preserve">Table </w:t>
      </w:r>
      <w:r w:rsidR="0017094C" w:rsidRPr="00957DBF">
        <w:t>7.3.2</w:t>
      </w:r>
      <w:r w:rsidRPr="00957DBF">
        <w:t>-1: oneM2M simple data types for device configuration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76"/>
        <w:gridCol w:w="1800"/>
        <w:gridCol w:w="2250"/>
        <w:gridCol w:w="3345"/>
      </w:tblGrid>
      <w:tr w:rsidR="00B8133E" w:rsidRPr="00957DBF" w14:paraId="63A0A6F4" w14:textId="77777777" w:rsidTr="00A30104">
        <w:trPr>
          <w:jc w:val="center"/>
        </w:trPr>
        <w:tc>
          <w:tcPr>
            <w:tcW w:w="20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E10078" w14:textId="1636EC8B" w:rsidR="00B8133E" w:rsidRPr="00957DBF" w:rsidRDefault="00B8133E" w:rsidP="00A30104">
            <w:pPr>
              <w:pStyle w:val="TAL"/>
              <w:jc w:val="center"/>
              <w:rPr>
                <w:rFonts w:eastAsia="Arial Unicode MS"/>
              </w:rPr>
            </w:pPr>
            <w:r w:rsidRPr="00957DBF">
              <w:rPr>
                <w:b/>
              </w:rPr>
              <w:t>XSD type name</w:t>
            </w:r>
          </w:p>
        </w:tc>
        <w:tc>
          <w:tcPr>
            <w:tcW w:w="180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8DBD86F" w14:textId="541D51C2" w:rsidR="00B8133E" w:rsidRPr="00957DBF" w:rsidRDefault="00B8133E" w:rsidP="00A30104">
            <w:pPr>
              <w:pStyle w:val="TAL"/>
              <w:jc w:val="center"/>
            </w:pPr>
            <w:r w:rsidRPr="00957DBF">
              <w:rPr>
                <w:rFonts w:eastAsia="Arial Unicode MS"/>
                <w:b/>
              </w:rPr>
              <w:t>Used for</w:t>
            </w:r>
          </w:p>
        </w:tc>
        <w:tc>
          <w:tcPr>
            <w:tcW w:w="225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50ACFD2" w14:textId="03D66156" w:rsidR="00B8133E" w:rsidRPr="00957DBF" w:rsidRDefault="00B8133E" w:rsidP="00A30104">
            <w:pPr>
              <w:pStyle w:val="TAL"/>
              <w:jc w:val="center"/>
            </w:pPr>
            <w:r w:rsidRPr="00957DBF">
              <w:rPr>
                <w:rFonts w:eastAsia="Arial Unicode MS"/>
                <w:b/>
              </w:rPr>
              <w:t>Examples</w:t>
            </w:r>
          </w:p>
        </w:tc>
        <w:tc>
          <w:tcPr>
            <w:tcW w:w="334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3AD39FA7" w14:textId="5260DC42" w:rsidR="00B8133E" w:rsidRPr="00957DBF" w:rsidRDefault="00B8133E" w:rsidP="00A30104">
            <w:pPr>
              <w:pStyle w:val="TAL"/>
              <w:jc w:val="center"/>
            </w:pPr>
            <w:r w:rsidRPr="00957DBF">
              <w:rPr>
                <w:rFonts w:eastAsia="Arial Unicode MS"/>
                <w:b/>
              </w:rPr>
              <w:t>Description</w:t>
            </w:r>
          </w:p>
        </w:tc>
      </w:tr>
      <w:tr w:rsidR="00B8133E" w:rsidRPr="00957DBF" w14:paraId="6F2DBDB3" w14:textId="77777777" w:rsidTr="00FD39D9">
        <w:trPr>
          <w:jc w:val="center"/>
        </w:trPr>
        <w:tc>
          <w:tcPr>
            <w:tcW w:w="2076" w:type="dxa"/>
            <w:tcBorders>
              <w:top w:val="single" w:sz="4" w:space="0" w:color="000000"/>
              <w:left w:val="single" w:sz="4" w:space="0" w:color="000000"/>
              <w:bottom w:val="single" w:sz="4" w:space="0" w:color="000000"/>
              <w:right w:val="single" w:sz="4" w:space="0" w:color="000000"/>
            </w:tcBorders>
          </w:tcPr>
          <w:p w14:paraId="5FC73B69" w14:textId="77777777" w:rsidR="00B8133E" w:rsidRPr="00957DBF" w:rsidRDefault="00B8133E" w:rsidP="00B8133E">
            <w:pPr>
              <w:pStyle w:val="TAL"/>
              <w:rPr>
                <w:rFonts w:eastAsia="Arial Unicode MS"/>
              </w:rPr>
            </w:pPr>
            <w:r w:rsidRPr="00957DBF">
              <w:rPr>
                <w:rFonts w:eastAsia="Arial Unicode MS"/>
              </w:rPr>
              <w:t>dcfg:TLSCiphersuite</w:t>
            </w:r>
          </w:p>
        </w:tc>
        <w:tc>
          <w:tcPr>
            <w:tcW w:w="1800" w:type="dxa"/>
            <w:tcBorders>
              <w:top w:val="single" w:sz="4" w:space="0" w:color="000000"/>
              <w:left w:val="single" w:sz="4" w:space="0" w:color="000000"/>
              <w:bottom w:val="single" w:sz="4" w:space="0" w:color="000000"/>
              <w:right w:val="single" w:sz="4" w:space="0" w:color="auto"/>
            </w:tcBorders>
          </w:tcPr>
          <w:p w14:paraId="793F0282" w14:textId="77777777" w:rsidR="00B8133E" w:rsidRPr="00957DBF" w:rsidRDefault="00B8133E" w:rsidP="00B8133E">
            <w:pPr>
              <w:pStyle w:val="TAL"/>
            </w:pPr>
            <w:r w:rsidRPr="00957DBF">
              <w:t>A TLS Ciphersuite identifier</w:t>
            </w:r>
          </w:p>
        </w:tc>
        <w:tc>
          <w:tcPr>
            <w:tcW w:w="2250" w:type="dxa"/>
            <w:tcBorders>
              <w:top w:val="single" w:sz="4" w:space="0" w:color="000000"/>
              <w:left w:val="single" w:sz="4" w:space="0" w:color="000000"/>
              <w:bottom w:val="single" w:sz="4" w:space="0" w:color="000000"/>
              <w:right w:val="single" w:sz="4" w:space="0" w:color="auto"/>
            </w:tcBorders>
          </w:tcPr>
          <w:p w14:paraId="01502D7E" w14:textId="77777777" w:rsidR="00B8133E" w:rsidRPr="00957DBF" w:rsidRDefault="00B8133E" w:rsidP="00B8133E">
            <w:pPr>
              <w:pStyle w:val="TAL"/>
            </w:pPr>
            <w:r w:rsidRPr="00957DBF">
              <w:t>C0A5</w:t>
            </w:r>
          </w:p>
        </w:tc>
        <w:tc>
          <w:tcPr>
            <w:tcW w:w="3345" w:type="dxa"/>
            <w:tcBorders>
              <w:top w:val="single" w:sz="4" w:space="0" w:color="000000"/>
              <w:left w:val="single" w:sz="4" w:space="0" w:color="000000"/>
              <w:bottom w:val="single" w:sz="4" w:space="0" w:color="000000"/>
              <w:right w:val="single" w:sz="4" w:space="0" w:color="auto"/>
            </w:tcBorders>
          </w:tcPr>
          <w:p w14:paraId="7BEDDC6A" w14:textId="1EE202FF" w:rsidR="00B8133E" w:rsidRPr="00957DBF" w:rsidRDefault="00B8133E" w:rsidP="00B8133E">
            <w:pPr>
              <w:pStyle w:val="TAL"/>
            </w:pPr>
            <w:r w:rsidRPr="00957DBF">
              <w:t>Four hexadecimal characters representing a TLS Cipher suite identifier. The list of TLS cipher suites identifiers can be found at the IANA</w:t>
            </w:r>
            <w:r w:rsidRPr="00957DBF">
              <w:rPr>
                <w:lang w:eastAsia="ja-JP"/>
              </w:rPr>
              <w:t xml:space="preserve"> TLS Cipher Suite Registry [</w:t>
            </w:r>
            <w:r>
              <w:rPr>
                <w:lang w:eastAsia="ja-JP"/>
              </w:rPr>
              <w:fldChar w:fldCharType="begin"/>
            </w:r>
            <w:r>
              <w:rPr>
                <w:lang w:eastAsia="ja-JP"/>
              </w:rPr>
              <w:instrText xml:space="preserve"> REF </w:instrText>
            </w:r>
            <w:r w:rsidRPr="00272397">
              <w:rPr>
                <w:lang w:eastAsia="ja-JP"/>
              </w:rPr>
              <w:instrText>REF_IANATRANSPORTLAYERSECURITYTLSPARAMET</w:instrText>
            </w:r>
            <w:r>
              <w:rPr>
                <w:lang w:eastAsia="ja-JP"/>
              </w:rPr>
              <w:instrText xml:space="preserve"> \h </w:instrText>
            </w:r>
            <w:r>
              <w:rPr>
                <w:lang w:eastAsia="ja-JP"/>
              </w:rPr>
            </w:r>
            <w:r>
              <w:rPr>
                <w:lang w:eastAsia="ja-JP"/>
              </w:rPr>
              <w:fldChar w:fldCharType="separate"/>
            </w:r>
            <w:r>
              <w:rPr>
                <w:noProof/>
                <w:lang w:eastAsia="ja-JP"/>
              </w:rPr>
              <w:t>8</w:t>
            </w:r>
            <w:r>
              <w:rPr>
                <w:lang w:eastAsia="ja-JP"/>
              </w:rPr>
              <w:fldChar w:fldCharType="end"/>
            </w:r>
            <w:r w:rsidRPr="003C21FA">
              <w:rPr>
                <w:lang w:eastAsia="ja-JP"/>
              </w:rPr>
              <w:t>]</w:t>
            </w:r>
            <w:r w:rsidRPr="00702439">
              <w:rPr>
                <w:lang w:eastAsia="ja-JP"/>
              </w:rPr>
              <w:t>.</w:t>
            </w:r>
          </w:p>
        </w:tc>
      </w:tr>
      <w:tr w:rsidR="00B8133E" w:rsidRPr="00957DBF" w14:paraId="71A686C3" w14:textId="77777777" w:rsidTr="00FD39D9">
        <w:trPr>
          <w:jc w:val="center"/>
        </w:trPr>
        <w:tc>
          <w:tcPr>
            <w:tcW w:w="2076" w:type="dxa"/>
            <w:tcBorders>
              <w:top w:val="single" w:sz="4" w:space="0" w:color="000000"/>
              <w:left w:val="single" w:sz="4" w:space="0" w:color="000000"/>
              <w:bottom w:val="single" w:sz="4" w:space="0" w:color="000000"/>
              <w:right w:val="single" w:sz="4" w:space="0" w:color="000000"/>
            </w:tcBorders>
          </w:tcPr>
          <w:p w14:paraId="48D376AF" w14:textId="77777777" w:rsidR="00B8133E" w:rsidRPr="00957DBF" w:rsidRDefault="00B8133E" w:rsidP="00B8133E">
            <w:pPr>
              <w:pStyle w:val="TAL"/>
              <w:rPr>
                <w:rFonts w:eastAsia="Arial Unicode MS"/>
              </w:rPr>
            </w:pPr>
            <w:r w:rsidRPr="00957DBF">
              <w:rPr>
                <w:rFonts w:eastAsia="Arial Unicode MS"/>
              </w:rPr>
              <w:t>dcfg:ListOfTLSCiphersuite</w:t>
            </w:r>
          </w:p>
        </w:tc>
        <w:tc>
          <w:tcPr>
            <w:tcW w:w="1800" w:type="dxa"/>
            <w:tcBorders>
              <w:top w:val="single" w:sz="4" w:space="0" w:color="000000"/>
              <w:left w:val="single" w:sz="4" w:space="0" w:color="000000"/>
              <w:bottom w:val="single" w:sz="4" w:space="0" w:color="000000"/>
              <w:right w:val="single" w:sz="4" w:space="0" w:color="auto"/>
            </w:tcBorders>
          </w:tcPr>
          <w:p w14:paraId="737CFEBF" w14:textId="77777777" w:rsidR="00B8133E" w:rsidRPr="00957DBF" w:rsidRDefault="00B8133E" w:rsidP="00B8133E">
            <w:pPr>
              <w:pStyle w:val="TAL"/>
            </w:pPr>
            <w:r w:rsidRPr="00957DBF">
              <w:t>A list of TLS Ciphersuite identifiers</w:t>
            </w:r>
          </w:p>
        </w:tc>
        <w:tc>
          <w:tcPr>
            <w:tcW w:w="2250" w:type="dxa"/>
            <w:tcBorders>
              <w:top w:val="single" w:sz="4" w:space="0" w:color="000000"/>
              <w:left w:val="single" w:sz="4" w:space="0" w:color="000000"/>
              <w:bottom w:val="single" w:sz="4" w:space="0" w:color="000000"/>
              <w:right w:val="single" w:sz="4" w:space="0" w:color="auto"/>
            </w:tcBorders>
          </w:tcPr>
          <w:p w14:paraId="1D45EA29" w14:textId="77777777" w:rsidR="00B8133E" w:rsidRPr="00957DBF" w:rsidRDefault="00B8133E" w:rsidP="00B8133E">
            <w:pPr>
              <w:pStyle w:val="TAL"/>
            </w:pPr>
          </w:p>
        </w:tc>
        <w:tc>
          <w:tcPr>
            <w:tcW w:w="3345" w:type="dxa"/>
            <w:tcBorders>
              <w:top w:val="single" w:sz="4" w:space="0" w:color="000000"/>
              <w:left w:val="single" w:sz="4" w:space="0" w:color="000000"/>
              <w:bottom w:val="single" w:sz="4" w:space="0" w:color="000000"/>
              <w:right w:val="single" w:sz="4" w:space="0" w:color="auto"/>
            </w:tcBorders>
          </w:tcPr>
          <w:p w14:paraId="1E34FBA4" w14:textId="4E6B2584" w:rsidR="00B8133E" w:rsidRPr="00957DBF" w:rsidRDefault="00B8133E" w:rsidP="00B8133E">
            <w:pPr>
              <w:pStyle w:val="TAL"/>
            </w:pPr>
            <w:r w:rsidRPr="00957DBF">
              <w:t xml:space="preserve">xs:list of elements of data type </w:t>
            </w:r>
            <w:r w:rsidRPr="00957DBF">
              <w:rPr>
                <w:rFonts w:eastAsia="Arial Unicode MS"/>
              </w:rPr>
              <w:t>dcfg:TLSCiphersuite</w:t>
            </w:r>
            <w:r w:rsidRPr="00702439">
              <w:rPr>
                <w:rFonts w:eastAsia="Arial"/>
              </w:rPr>
              <w:t>.</w:t>
            </w:r>
          </w:p>
        </w:tc>
      </w:tr>
      <w:tr w:rsidR="00B8133E" w:rsidRPr="00957DBF" w14:paraId="4F821080" w14:textId="77777777" w:rsidTr="0099473A">
        <w:trPr>
          <w:jc w:val="center"/>
        </w:trPr>
        <w:tc>
          <w:tcPr>
            <w:tcW w:w="2076" w:type="dxa"/>
            <w:tcBorders>
              <w:top w:val="single" w:sz="4" w:space="0" w:color="000000"/>
              <w:left w:val="single" w:sz="4" w:space="0" w:color="000000"/>
              <w:bottom w:val="single" w:sz="4" w:space="0" w:color="000000"/>
              <w:right w:val="single" w:sz="4" w:space="0" w:color="000000"/>
            </w:tcBorders>
          </w:tcPr>
          <w:p w14:paraId="1C8CCBEC" w14:textId="77777777" w:rsidR="00B8133E" w:rsidRPr="00957DBF" w:rsidRDefault="00B8133E" w:rsidP="00B8133E">
            <w:pPr>
              <w:pStyle w:val="TAL"/>
              <w:rPr>
                <w:szCs w:val="18"/>
              </w:rPr>
            </w:pPr>
            <w:r w:rsidRPr="00957DBF">
              <w:rPr>
                <w:rFonts w:eastAsia="Arial Unicode MS"/>
              </w:rPr>
              <w:t>dcfg:niURI</w:t>
            </w:r>
          </w:p>
        </w:tc>
        <w:tc>
          <w:tcPr>
            <w:tcW w:w="1800" w:type="dxa"/>
            <w:tcBorders>
              <w:top w:val="single" w:sz="4" w:space="0" w:color="000000"/>
              <w:left w:val="single" w:sz="4" w:space="0" w:color="000000"/>
              <w:bottom w:val="single" w:sz="4" w:space="0" w:color="000000"/>
              <w:right w:val="single" w:sz="4" w:space="0" w:color="auto"/>
            </w:tcBorders>
          </w:tcPr>
          <w:p w14:paraId="6077D18F" w14:textId="77777777" w:rsidR="00B8133E" w:rsidRPr="00957DBF" w:rsidRDefault="00B8133E" w:rsidP="00B8133E">
            <w:pPr>
              <w:pStyle w:val="TAL"/>
            </w:pPr>
            <w:r w:rsidRPr="00957DBF">
              <w:t>Identifying information with a hash value</w:t>
            </w:r>
          </w:p>
        </w:tc>
        <w:tc>
          <w:tcPr>
            <w:tcW w:w="2250" w:type="dxa"/>
            <w:tcBorders>
              <w:top w:val="single" w:sz="4" w:space="0" w:color="000000"/>
              <w:left w:val="single" w:sz="4" w:space="0" w:color="000000"/>
              <w:bottom w:val="single" w:sz="4" w:space="0" w:color="000000"/>
              <w:right w:val="single" w:sz="4" w:space="0" w:color="auto"/>
            </w:tcBorders>
          </w:tcPr>
          <w:p w14:paraId="6FAF36F5" w14:textId="77777777" w:rsidR="00B8133E" w:rsidRPr="00957DBF" w:rsidRDefault="00B8133E" w:rsidP="00B8133E">
            <w:pPr>
              <w:pStyle w:val="TAL"/>
            </w:pPr>
            <w:r w:rsidRPr="00957DBF">
              <w:t>ni:///sha-256;UyaQV...</w:t>
            </w:r>
          </w:p>
          <w:p w14:paraId="3FFD094C" w14:textId="27B7B5FD" w:rsidR="00B8133E" w:rsidRPr="00957DBF" w:rsidRDefault="00B8133E" w:rsidP="00B8133E">
            <w:pPr>
              <w:pStyle w:val="TAL"/>
            </w:pPr>
            <w:r w:rsidRPr="00957DBF">
              <w:t>ni:///1;UyaQV... ("1" is a short identifier for sha-256)</w:t>
            </w:r>
          </w:p>
        </w:tc>
        <w:tc>
          <w:tcPr>
            <w:tcW w:w="3345" w:type="dxa"/>
            <w:tcBorders>
              <w:top w:val="single" w:sz="4" w:space="0" w:color="000000"/>
              <w:left w:val="single" w:sz="4" w:space="0" w:color="000000"/>
              <w:bottom w:val="single" w:sz="4" w:space="0" w:color="000000"/>
              <w:right w:val="single" w:sz="4" w:space="0" w:color="auto"/>
            </w:tcBorders>
          </w:tcPr>
          <w:p w14:paraId="695A7D34" w14:textId="77777777" w:rsidR="00B8133E" w:rsidRPr="00957DBF" w:rsidRDefault="00B8133E" w:rsidP="00B8133E">
            <w:pPr>
              <w:pStyle w:val="TAL"/>
            </w:pPr>
            <w:r w:rsidRPr="00957DBF">
              <w:t xml:space="preserve">An xs:anyURI conforming to the Named Information </w:t>
            </w:r>
            <w:r>
              <w:t>'</w:t>
            </w:r>
            <w:r w:rsidRPr="00957DBF">
              <w:t>ni</w:t>
            </w:r>
            <w:r>
              <w:t>'</w:t>
            </w:r>
            <w:r w:rsidRPr="00957DBF">
              <w:t xml:space="preserve"> URI scheme specified in IETF RFC 6920 [</w:t>
            </w:r>
            <w:r w:rsidRPr="00957DBF">
              <w:fldChar w:fldCharType="begin"/>
            </w:r>
            <w:r w:rsidRPr="00957DBF">
              <w:instrText xml:space="preserve">REF REF_IETFRFC6920 \h </w:instrText>
            </w:r>
            <w:r w:rsidRPr="00957DBF">
              <w:fldChar w:fldCharType="separate"/>
            </w:r>
            <w:r>
              <w:rPr>
                <w:noProof/>
                <w:lang w:eastAsia="ja-JP"/>
              </w:rPr>
              <w:t>7</w:t>
            </w:r>
            <w:r w:rsidRPr="00957DBF">
              <w:fldChar w:fldCharType="end"/>
            </w:r>
            <w:r w:rsidRPr="00957DBF">
              <w:t>], with no authority field.</w:t>
            </w:r>
          </w:p>
        </w:tc>
      </w:tr>
      <w:tr w:rsidR="00B8133E" w:rsidRPr="00957DBF" w14:paraId="2B9EE0C6" w14:textId="77777777" w:rsidTr="0099473A">
        <w:trPr>
          <w:jc w:val="center"/>
        </w:trPr>
        <w:tc>
          <w:tcPr>
            <w:tcW w:w="2076" w:type="dxa"/>
            <w:tcBorders>
              <w:top w:val="single" w:sz="4" w:space="0" w:color="000000"/>
              <w:left w:val="single" w:sz="4" w:space="0" w:color="000000"/>
              <w:bottom w:val="single" w:sz="4" w:space="0" w:color="000000"/>
              <w:right w:val="single" w:sz="4" w:space="0" w:color="000000"/>
            </w:tcBorders>
          </w:tcPr>
          <w:p w14:paraId="4BBFEBD2" w14:textId="77777777" w:rsidR="00B8133E" w:rsidRPr="00957DBF" w:rsidRDefault="00B8133E" w:rsidP="00B8133E">
            <w:pPr>
              <w:pStyle w:val="TAL"/>
              <w:rPr>
                <w:szCs w:val="18"/>
              </w:rPr>
            </w:pPr>
            <w:r w:rsidRPr="00957DBF">
              <w:rPr>
                <w:rFonts w:eastAsia="Arial Unicode MS"/>
              </w:rPr>
              <w:t>dcfg:nihURI</w:t>
            </w:r>
          </w:p>
        </w:tc>
        <w:tc>
          <w:tcPr>
            <w:tcW w:w="1800" w:type="dxa"/>
            <w:tcBorders>
              <w:top w:val="single" w:sz="4" w:space="0" w:color="000000"/>
              <w:left w:val="single" w:sz="4" w:space="0" w:color="000000"/>
              <w:bottom w:val="single" w:sz="4" w:space="0" w:color="000000"/>
              <w:right w:val="single" w:sz="4" w:space="0" w:color="auto"/>
            </w:tcBorders>
          </w:tcPr>
          <w:p w14:paraId="1CC6B1A8" w14:textId="77777777" w:rsidR="00B8133E" w:rsidRPr="00957DBF" w:rsidRDefault="00B8133E" w:rsidP="00B8133E">
            <w:pPr>
              <w:pStyle w:val="TAL"/>
            </w:pPr>
            <w:r w:rsidRPr="00957DBF">
              <w:t>Identifying information with a human speakable encoding of a hash value</w:t>
            </w:r>
          </w:p>
        </w:tc>
        <w:tc>
          <w:tcPr>
            <w:tcW w:w="2250" w:type="dxa"/>
            <w:tcBorders>
              <w:top w:val="single" w:sz="4" w:space="0" w:color="000000"/>
              <w:left w:val="single" w:sz="4" w:space="0" w:color="000000"/>
              <w:bottom w:val="single" w:sz="4" w:space="0" w:color="000000"/>
              <w:right w:val="single" w:sz="4" w:space="0" w:color="auto"/>
            </w:tcBorders>
          </w:tcPr>
          <w:p w14:paraId="0D9A2FC2" w14:textId="77777777" w:rsidR="00B8133E" w:rsidRPr="00957DBF" w:rsidRDefault="00B8133E" w:rsidP="00B8133E">
            <w:pPr>
              <w:pStyle w:val="TAL"/>
            </w:pPr>
            <w:r w:rsidRPr="00957DBF">
              <w:t>nih:sha-256-32;53269057;b</w:t>
            </w:r>
          </w:p>
          <w:p w14:paraId="6F26E204" w14:textId="77777777" w:rsidR="00B8133E" w:rsidRPr="00957DBF" w:rsidRDefault="00B8133E" w:rsidP="00B8133E">
            <w:pPr>
              <w:pStyle w:val="TAL"/>
            </w:pPr>
            <w:r w:rsidRPr="00957DBF">
              <w:t>nih:sha-256-32;5326-9057;b</w:t>
            </w:r>
          </w:p>
          <w:p w14:paraId="41B9AAAA" w14:textId="77777777" w:rsidR="00B8133E" w:rsidRPr="00957DBF" w:rsidRDefault="00B8133E" w:rsidP="00B8133E">
            <w:pPr>
              <w:pStyle w:val="TAL"/>
            </w:pPr>
            <w:r w:rsidRPr="00957DBF">
              <w:t>nih:6;5326-9057 ("6" is a short identifier for sha-256-32)</w:t>
            </w:r>
          </w:p>
        </w:tc>
        <w:tc>
          <w:tcPr>
            <w:tcW w:w="3345" w:type="dxa"/>
            <w:tcBorders>
              <w:top w:val="single" w:sz="4" w:space="0" w:color="000000"/>
              <w:left w:val="single" w:sz="4" w:space="0" w:color="000000"/>
              <w:bottom w:val="single" w:sz="4" w:space="0" w:color="000000"/>
              <w:right w:val="single" w:sz="4" w:space="0" w:color="auto"/>
            </w:tcBorders>
          </w:tcPr>
          <w:p w14:paraId="0AD5154D" w14:textId="4DCD74A4" w:rsidR="00B8133E" w:rsidRPr="00957DBF" w:rsidRDefault="00B8133E" w:rsidP="00B8133E">
            <w:pPr>
              <w:pStyle w:val="TAL"/>
            </w:pPr>
            <w:r w:rsidRPr="00957DBF">
              <w:t xml:space="preserve">An xs:anyURI conforming to the Human Speakable Named Information </w:t>
            </w:r>
            <w:r>
              <w:t>'</w:t>
            </w:r>
            <w:r w:rsidRPr="00957DBF">
              <w:t>nih</w:t>
            </w:r>
            <w:r>
              <w:t>'</w:t>
            </w:r>
            <w:r w:rsidRPr="00957DBF">
              <w:t xml:space="preserve"> URI scheme specified in IETF RFC 6920 [</w:t>
            </w:r>
            <w:r w:rsidRPr="00957DBF">
              <w:fldChar w:fldCharType="begin"/>
            </w:r>
            <w:r w:rsidRPr="00957DBF">
              <w:instrText xml:space="preserve">REF REF_IETFRFC6920 \h </w:instrText>
            </w:r>
            <w:r w:rsidRPr="00957DBF">
              <w:fldChar w:fldCharType="separate"/>
            </w:r>
            <w:r>
              <w:rPr>
                <w:noProof/>
                <w:lang w:eastAsia="ja-JP"/>
              </w:rPr>
              <w:t>7</w:t>
            </w:r>
            <w:r w:rsidRPr="00957DBF">
              <w:fldChar w:fldCharType="end"/>
            </w:r>
            <w:r w:rsidRPr="00957DBF">
              <w:t>], with no authority field. A checkdigit may be present.</w:t>
            </w:r>
          </w:p>
        </w:tc>
      </w:tr>
      <w:tr w:rsidR="00B8133E" w:rsidRPr="00957DBF" w14:paraId="145B5385" w14:textId="77777777" w:rsidTr="0099473A">
        <w:trPr>
          <w:jc w:val="center"/>
        </w:trPr>
        <w:tc>
          <w:tcPr>
            <w:tcW w:w="2076" w:type="dxa"/>
            <w:tcBorders>
              <w:top w:val="single" w:sz="4" w:space="0" w:color="000000"/>
              <w:left w:val="single" w:sz="4" w:space="0" w:color="000000"/>
              <w:bottom w:val="single" w:sz="4" w:space="0" w:color="000000"/>
              <w:right w:val="single" w:sz="4" w:space="0" w:color="000000"/>
            </w:tcBorders>
          </w:tcPr>
          <w:p w14:paraId="0921CF72" w14:textId="77777777" w:rsidR="00B8133E" w:rsidRPr="00957DBF" w:rsidRDefault="00B8133E" w:rsidP="00B8133E">
            <w:pPr>
              <w:pStyle w:val="TAL"/>
              <w:rPr>
                <w:rFonts w:eastAsia="Arial Unicode MS"/>
              </w:rPr>
            </w:pPr>
            <w:r>
              <w:rPr>
                <w:rFonts w:cs="Arial"/>
                <w:szCs w:val="18"/>
                <w:lang w:eastAsia="zh-CN"/>
              </w:rPr>
              <w:t>dcfg:ssid</w:t>
            </w:r>
          </w:p>
        </w:tc>
        <w:tc>
          <w:tcPr>
            <w:tcW w:w="1800" w:type="dxa"/>
            <w:tcBorders>
              <w:top w:val="single" w:sz="4" w:space="0" w:color="000000"/>
              <w:left w:val="single" w:sz="4" w:space="0" w:color="000000"/>
              <w:bottom w:val="single" w:sz="4" w:space="0" w:color="000000"/>
              <w:right w:val="single" w:sz="4" w:space="0" w:color="auto"/>
            </w:tcBorders>
          </w:tcPr>
          <w:p w14:paraId="711FEEC6" w14:textId="5E00873A" w:rsidR="00B8133E" w:rsidRPr="00957DBF" w:rsidRDefault="00B8133E" w:rsidP="00B8133E">
            <w:pPr>
              <w:pStyle w:val="TAL"/>
            </w:pPr>
            <w:r>
              <w:t xml:space="preserve">SSID of </w:t>
            </w:r>
            <w:r w:rsidRPr="00702439">
              <w:t>Wi-Fi</w:t>
            </w:r>
            <w:r w:rsidRPr="00702439">
              <w:rPr>
                <w:vertAlign w:val="superscript"/>
              </w:rPr>
              <w:t>®</w:t>
            </w:r>
            <w:r>
              <w:t xml:space="preserve"> network</w:t>
            </w:r>
          </w:p>
        </w:tc>
        <w:tc>
          <w:tcPr>
            <w:tcW w:w="2250" w:type="dxa"/>
            <w:tcBorders>
              <w:top w:val="single" w:sz="4" w:space="0" w:color="000000"/>
              <w:left w:val="single" w:sz="4" w:space="0" w:color="000000"/>
              <w:bottom w:val="single" w:sz="4" w:space="0" w:color="000000"/>
              <w:right w:val="single" w:sz="4" w:space="0" w:color="auto"/>
            </w:tcBorders>
          </w:tcPr>
          <w:p w14:paraId="71182221" w14:textId="77777777" w:rsidR="00B8133E" w:rsidRPr="00957DBF" w:rsidRDefault="00B8133E" w:rsidP="00B8133E">
            <w:pPr>
              <w:pStyle w:val="TAL"/>
            </w:pPr>
          </w:p>
        </w:tc>
        <w:tc>
          <w:tcPr>
            <w:tcW w:w="3345" w:type="dxa"/>
            <w:tcBorders>
              <w:top w:val="single" w:sz="4" w:space="0" w:color="000000"/>
              <w:left w:val="single" w:sz="4" w:space="0" w:color="000000"/>
              <w:bottom w:val="single" w:sz="4" w:space="0" w:color="000000"/>
              <w:right w:val="single" w:sz="4" w:space="0" w:color="auto"/>
            </w:tcBorders>
          </w:tcPr>
          <w:p w14:paraId="45E24419" w14:textId="55509921" w:rsidR="00B8133E" w:rsidRPr="00957DBF" w:rsidRDefault="00B8133E" w:rsidP="00B8133E">
            <w:pPr>
              <w:pStyle w:val="TAL"/>
            </w:pPr>
            <w:r>
              <w:t xml:space="preserve">The ssid of </w:t>
            </w:r>
            <w:r w:rsidRPr="00702439">
              <w:t>Wi-Fi</w:t>
            </w:r>
            <w:r w:rsidRPr="00702439">
              <w:rPr>
                <w:vertAlign w:val="superscript"/>
              </w:rPr>
              <w:t>®</w:t>
            </w:r>
            <w:r>
              <w:t xml:space="preserve"> network</w:t>
            </w:r>
            <w:r w:rsidRPr="00702439">
              <w:t>.</w:t>
            </w:r>
          </w:p>
        </w:tc>
      </w:tr>
      <w:tr w:rsidR="00B8133E" w:rsidRPr="00957DBF" w14:paraId="59EE7B41" w14:textId="77777777" w:rsidTr="0099473A">
        <w:trPr>
          <w:jc w:val="center"/>
        </w:trPr>
        <w:tc>
          <w:tcPr>
            <w:tcW w:w="2076" w:type="dxa"/>
            <w:tcBorders>
              <w:top w:val="single" w:sz="4" w:space="0" w:color="000000"/>
              <w:left w:val="single" w:sz="4" w:space="0" w:color="000000"/>
              <w:bottom w:val="single" w:sz="4" w:space="0" w:color="000000"/>
              <w:right w:val="single" w:sz="4" w:space="0" w:color="000000"/>
            </w:tcBorders>
          </w:tcPr>
          <w:p w14:paraId="0E9FC007" w14:textId="77777777" w:rsidR="00B8133E" w:rsidRPr="00957DBF" w:rsidRDefault="00B8133E" w:rsidP="00B8133E">
            <w:pPr>
              <w:pStyle w:val="TAL"/>
              <w:rPr>
                <w:rFonts w:eastAsia="Arial Unicode MS"/>
              </w:rPr>
            </w:pPr>
            <w:r>
              <w:rPr>
                <w:rFonts w:cs="Arial"/>
                <w:szCs w:val="18"/>
                <w:lang w:eastAsia="zh-CN"/>
              </w:rPr>
              <w:t>dcfg:listOfSsids</w:t>
            </w:r>
          </w:p>
        </w:tc>
        <w:tc>
          <w:tcPr>
            <w:tcW w:w="1800" w:type="dxa"/>
            <w:tcBorders>
              <w:top w:val="single" w:sz="4" w:space="0" w:color="000000"/>
              <w:left w:val="single" w:sz="4" w:space="0" w:color="000000"/>
              <w:bottom w:val="single" w:sz="4" w:space="0" w:color="000000"/>
              <w:right w:val="single" w:sz="4" w:space="0" w:color="auto"/>
            </w:tcBorders>
          </w:tcPr>
          <w:p w14:paraId="2196948D" w14:textId="77777777" w:rsidR="00B8133E" w:rsidRPr="00957DBF" w:rsidRDefault="00B8133E" w:rsidP="00B8133E">
            <w:pPr>
              <w:pStyle w:val="TAL"/>
            </w:pPr>
            <w:r>
              <w:t>List of SSIDs</w:t>
            </w:r>
          </w:p>
        </w:tc>
        <w:tc>
          <w:tcPr>
            <w:tcW w:w="2250" w:type="dxa"/>
            <w:tcBorders>
              <w:top w:val="single" w:sz="4" w:space="0" w:color="000000"/>
              <w:left w:val="single" w:sz="4" w:space="0" w:color="000000"/>
              <w:bottom w:val="single" w:sz="4" w:space="0" w:color="000000"/>
              <w:right w:val="single" w:sz="4" w:space="0" w:color="auto"/>
            </w:tcBorders>
          </w:tcPr>
          <w:p w14:paraId="28CDAE0E" w14:textId="77777777" w:rsidR="00B8133E" w:rsidRPr="00957DBF" w:rsidRDefault="00B8133E" w:rsidP="00B8133E">
            <w:pPr>
              <w:pStyle w:val="TAL"/>
            </w:pPr>
          </w:p>
        </w:tc>
        <w:tc>
          <w:tcPr>
            <w:tcW w:w="3345" w:type="dxa"/>
            <w:tcBorders>
              <w:top w:val="single" w:sz="4" w:space="0" w:color="000000"/>
              <w:left w:val="single" w:sz="4" w:space="0" w:color="000000"/>
              <w:bottom w:val="single" w:sz="4" w:space="0" w:color="000000"/>
              <w:right w:val="single" w:sz="4" w:space="0" w:color="auto"/>
            </w:tcBorders>
          </w:tcPr>
          <w:p w14:paraId="759B17D7" w14:textId="3C720F1D" w:rsidR="00B8133E" w:rsidRPr="00957DBF" w:rsidRDefault="00B8133E" w:rsidP="00B8133E">
            <w:pPr>
              <w:pStyle w:val="TAL"/>
            </w:pPr>
            <w:r>
              <w:rPr>
                <w:rFonts w:eastAsia="MS Mincho"/>
                <w:lang w:eastAsia="ja-JP"/>
              </w:rPr>
              <w:t>xs:list of elements of data type m2m:ssid.</w:t>
            </w:r>
          </w:p>
        </w:tc>
      </w:tr>
      <w:tr w:rsidR="00B8133E" w14:paraId="472222E9" w14:textId="77777777" w:rsidTr="005F332F">
        <w:trPr>
          <w:jc w:val="center"/>
        </w:trPr>
        <w:tc>
          <w:tcPr>
            <w:tcW w:w="2076" w:type="dxa"/>
            <w:tcBorders>
              <w:top w:val="single" w:sz="4" w:space="0" w:color="000000"/>
              <w:left w:val="single" w:sz="4" w:space="0" w:color="000000"/>
              <w:bottom w:val="single" w:sz="4" w:space="0" w:color="000000"/>
              <w:right w:val="single" w:sz="4" w:space="0" w:color="000000"/>
            </w:tcBorders>
          </w:tcPr>
          <w:p w14:paraId="2CFB5909" w14:textId="77777777" w:rsidR="00B8133E" w:rsidRDefault="00B8133E" w:rsidP="00B8133E">
            <w:pPr>
              <w:pStyle w:val="TAL"/>
              <w:rPr>
                <w:rFonts w:cs="Arial"/>
                <w:szCs w:val="18"/>
                <w:lang w:eastAsia="zh-CN"/>
              </w:rPr>
            </w:pPr>
            <w:r>
              <w:rPr>
                <w:rFonts w:cs="Arial"/>
                <w:szCs w:val="18"/>
                <w:lang w:eastAsia="zh-CN"/>
              </w:rPr>
              <w:t>dcfg:imsi</w:t>
            </w:r>
          </w:p>
        </w:tc>
        <w:tc>
          <w:tcPr>
            <w:tcW w:w="1800" w:type="dxa"/>
            <w:tcBorders>
              <w:top w:val="single" w:sz="4" w:space="0" w:color="000000"/>
              <w:left w:val="single" w:sz="4" w:space="0" w:color="000000"/>
              <w:bottom w:val="single" w:sz="4" w:space="0" w:color="000000"/>
              <w:right w:val="single" w:sz="4" w:space="0" w:color="auto"/>
            </w:tcBorders>
          </w:tcPr>
          <w:p w14:paraId="419381BD" w14:textId="77777777" w:rsidR="00B8133E" w:rsidRDefault="00B8133E" w:rsidP="00B8133E">
            <w:pPr>
              <w:pStyle w:val="TAL"/>
            </w:pPr>
            <w:r>
              <w:t>IMSI of a SIM</w:t>
            </w:r>
          </w:p>
        </w:tc>
        <w:tc>
          <w:tcPr>
            <w:tcW w:w="2250" w:type="dxa"/>
            <w:tcBorders>
              <w:top w:val="single" w:sz="4" w:space="0" w:color="000000"/>
              <w:left w:val="single" w:sz="4" w:space="0" w:color="000000"/>
              <w:bottom w:val="single" w:sz="4" w:space="0" w:color="000000"/>
              <w:right w:val="single" w:sz="4" w:space="0" w:color="auto"/>
            </w:tcBorders>
          </w:tcPr>
          <w:p w14:paraId="52E516D6" w14:textId="77777777" w:rsidR="00B8133E" w:rsidRDefault="00B8133E" w:rsidP="00B8133E">
            <w:pPr>
              <w:pStyle w:val="TAL"/>
            </w:pPr>
            <w:r>
              <w:t>262019876543210</w:t>
            </w:r>
          </w:p>
        </w:tc>
        <w:tc>
          <w:tcPr>
            <w:tcW w:w="3345" w:type="dxa"/>
            <w:tcBorders>
              <w:top w:val="single" w:sz="4" w:space="0" w:color="000000"/>
              <w:left w:val="single" w:sz="4" w:space="0" w:color="000000"/>
              <w:bottom w:val="single" w:sz="4" w:space="0" w:color="000000"/>
              <w:right w:val="single" w:sz="4" w:space="0" w:color="auto"/>
            </w:tcBorders>
          </w:tcPr>
          <w:p w14:paraId="39A9EE27" w14:textId="77777777" w:rsidR="00B8133E" w:rsidRDefault="00B8133E" w:rsidP="00B8133E">
            <w:pPr>
              <w:pStyle w:val="TAL"/>
              <w:rPr>
                <w:rFonts w:eastAsia="MS Mincho"/>
                <w:lang w:eastAsia="ja-JP"/>
              </w:rPr>
            </w:pPr>
            <w:r>
              <w:rPr>
                <w:rFonts w:eastAsia="MS Mincho"/>
                <w:lang w:eastAsia="ja-JP"/>
              </w:rPr>
              <w:t>IMSI compliant numerical representation</w:t>
            </w:r>
          </w:p>
        </w:tc>
      </w:tr>
      <w:tr w:rsidR="00B8133E" w14:paraId="458EB138" w14:textId="77777777" w:rsidTr="005F332F">
        <w:trPr>
          <w:jc w:val="center"/>
        </w:trPr>
        <w:tc>
          <w:tcPr>
            <w:tcW w:w="2076" w:type="dxa"/>
            <w:tcBorders>
              <w:top w:val="single" w:sz="4" w:space="0" w:color="000000"/>
              <w:left w:val="single" w:sz="4" w:space="0" w:color="000000"/>
              <w:bottom w:val="single" w:sz="4" w:space="0" w:color="000000"/>
              <w:right w:val="single" w:sz="4" w:space="0" w:color="000000"/>
            </w:tcBorders>
          </w:tcPr>
          <w:p w14:paraId="03A22F32" w14:textId="77777777" w:rsidR="00B8133E" w:rsidRPr="005F332F" w:rsidRDefault="00B8133E" w:rsidP="00B8133E">
            <w:pPr>
              <w:pStyle w:val="TAL"/>
              <w:rPr>
                <w:rFonts w:cs="Arial"/>
                <w:szCs w:val="18"/>
                <w:lang w:eastAsia="zh-CN"/>
              </w:rPr>
            </w:pPr>
            <w:r>
              <w:rPr>
                <w:rFonts w:cs="Arial"/>
                <w:szCs w:val="18"/>
                <w:lang w:eastAsia="zh-CN"/>
              </w:rPr>
              <w:t>dcfg:iccid</w:t>
            </w:r>
          </w:p>
        </w:tc>
        <w:tc>
          <w:tcPr>
            <w:tcW w:w="1800" w:type="dxa"/>
            <w:tcBorders>
              <w:top w:val="single" w:sz="4" w:space="0" w:color="000000"/>
              <w:left w:val="single" w:sz="4" w:space="0" w:color="000000"/>
              <w:bottom w:val="single" w:sz="4" w:space="0" w:color="000000"/>
              <w:right w:val="single" w:sz="4" w:space="0" w:color="auto"/>
            </w:tcBorders>
          </w:tcPr>
          <w:p w14:paraId="7FF94FE0" w14:textId="77777777" w:rsidR="00B8133E" w:rsidRDefault="00B8133E" w:rsidP="00B8133E">
            <w:pPr>
              <w:pStyle w:val="TAL"/>
            </w:pPr>
            <w:r>
              <w:t>ICCID of a SIM</w:t>
            </w:r>
          </w:p>
        </w:tc>
        <w:tc>
          <w:tcPr>
            <w:tcW w:w="2250" w:type="dxa"/>
            <w:tcBorders>
              <w:top w:val="single" w:sz="4" w:space="0" w:color="000000"/>
              <w:left w:val="single" w:sz="4" w:space="0" w:color="000000"/>
              <w:bottom w:val="single" w:sz="4" w:space="0" w:color="000000"/>
              <w:right w:val="single" w:sz="4" w:space="0" w:color="auto"/>
            </w:tcBorders>
          </w:tcPr>
          <w:p w14:paraId="1A7A45DB" w14:textId="77777777" w:rsidR="00B8133E" w:rsidRDefault="00B8133E" w:rsidP="00B8133E">
            <w:pPr>
              <w:pStyle w:val="TAL"/>
            </w:pPr>
            <w:r>
              <w:t>89490200000829149056</w:t>
            </w:r>
          </w:p>
        </w:tc>
        <w:tc>
          <w:tcPr>
            <w:tcW w:w="3345" w:type="dxa"/>
            <w:tcBorders>
              <w:top w:val="single" w:sz="4" w:space="0" w:color="000000"/>
              <w:left w:val="single" w:sz="4" w:space="0" w:color="000000"/>
              <w:bottom w:val="single" w:sz="4" w:space="0" w:color="000000"/>
              <w:right w:val="single" w:sz="4" w:space="0" w:color="auto"/>
            </w:tcBorders>
          </w:tcPr>
          <w:p w14:paraId="5FD6913D" w14:textId="77777777" w:rsidR="00B8133E" w:rsidRDefault="00B8133E" w:rsidP="00B8133E">
            <w:pPr>
              <w:pStyle w:val="TAL"/>
              <w:rPr>
                <w:rFonts w:eastAsia="MS Mincho"/>
                <w:lang w:eastAsia="ja-JP"/>
              </w:rPr>
            </w:pPr>
            <w:r>
              <w:rPr>
                <w:rFonts w:eastAsia="MS Mincho"/>
                <w:lang w:eastAsia="ja-JP"/>
              </w:rPr>
              <w:t>ICCID alphanumerical representation</w:t>
            </w:r>
          </w:p>
        </w:tc>
      </w:tr>
      <w:tr w:rsidR="00B8133E" w14:paraId="3B2BF53D" w14:textId="77777777" w:rsidTr="005F332F">
        <w:trPr>
          <w:jc w:val="center"/>
        </w:trPr>
        <w:tc>
          <w:tcPr>
            <w:tcW w:w="2076" w:type="dxa"/>
            <w:tcBorders>
              <w:top w:val="single" w:sz="4" w:space="0" w:color="000000"/>
              <w:left w:val="single" w:sz="4" w:space="0" w:color="000000"/>
              <w:bottom w:val="single" w:sz="4" w:space="0" w:color="000000"/>
              <w:right w:val="single" w:sz="4" w:space="0" w:color="000000"/>
            </w:tcBorders>
          </w:tcPr>
          <w:p w14:paraId="0E3185F1" w14:textId="77777777" w:rsidR="00B8133E" w:rsidRPr="005F332F" w:rsidRDefault="00B8133E" w:rsidP="00B8133E">
            <w:pPr>
              <w:pStyle w:val="TAL"/>
              <w:rPr>
                <w:rFonts w:cs="Arial"/>
                <w:szCs w:val="18"/>
                <w:lang w:eastAsia="zh-CN"/>
              </w:rPr>
            </w:pPr>
            <w:r>
              <w:rPr>
                <w:rFonts w:cs="Arial"/>
                <w:szCs w:val="18"/>
                <w:lang w:eastAsia="zh-CN"/>
              </w:rPr>
              <w:t>dcfg:apn</w:t>
            </w:r>
          </w:p>
        </w:tc>
        <w:tc>
          <w:tcPr>
            <w:tcW w:w="1800" w:type="dxa"/>
            <w:tcBorders>
              <w:top w:val="single" w:sz="4" w:space="0" w:color="000000"/>
              <w:left w:val="single" w:sz="4" w:space="0" w:color="000000"/>
              <w:bottom w:val="single" w:sz="4" w:space="0" w:color="000000"/>
              <w:right w:val="single" w:sz="4" w:space="0" w:color="auto"/>
            </w:tcBorders>
          </w:tcPr>
          <w:p w14:paraId="1CEC24CD" w14:textId="77777777" w:rsidR="00B8133E" w:rsidRDefault="00B8133E" w:rsidP="00B8133E">
            <w:pPr>
              <w:pStyle w:val="TAL"/>
            </w:pPr>
            <w:r>
              <w:t>APN of a cellular network</w:t>
            </w:r>
          </w:p>
        </w:tc>
        <w:tc>
          <w:tcPr>
            <w:tcW w:w="2250" w:type="dxa"/>
            <w:tcBorders>
              <w:top w:val="single" w:sz="4" w:space="0" w:color="000000"/>
              <w:left w:val="single" w:sz="4" w:space="0" w:color="000000"/>
              <w:bottom w:val="single" w:sz="4" w:space="0" w:color="000000"/>
              <w:right w:val="single" w:sz="4" w:space="0" w:color="auto"/>
            </w:tcBorders>
          </w:tcPr>
          <w:p w14:paraId="2A4C936E" w14:textId="77777777" w:rsidR="00B8133E" w:rsidRDefault="00B8133E" w:rsidP="00B8133E">
            <w:pPr>
              <w:pStyle w:val="TAL"/>
            </w:pPr>
            <w:r>
              <w:t>internet.t-mobile</w:t>
            </w:r>
          </w:p>
        </w:tc>
        <w:tc>
          <w:tcPr>
            <w:tcW w:w="3345" w:type="dxa"/>
            <w:tcBorders>
              <w:top w:val="single" w:sz="4" w:space="0" w:color="000000"/>
              <w:left w:val="single" w:sz="4" w:space="0" w:color="000000"/>
              <w:bottom w:val="single" w:sz="4" w:space="0" w:color="000000"/>
              <w:right w:val="single" w:sz="4" w:space="0" w:color="auto"/>
            </w:tcBorders>
          </w:tcPr>
          <w:p w14:paraId="56C0BD53" w14:textId="77777777" w:rsidR="00B8133E" w:rsidRDefault="00B8133E" w:rsidP="00B8133E">
            <w:pPr>
              <w:pStyle w:val="TAL"/>
              <w:rPr>
                <w:rFonts w:eastAsia="MS Mincho"/>
                <w:lang w:eastAsia="ja-JP"/>
              </w:rPr>
            </w:pPr>
            <w:r>
              <w:rPr>
                <w:rFonts w:eastAsia="MS Mincho"/>
                <w:lang w:eastAsia="ja-JP"/>
              </w:rPr>
              <w:t>xs:string with an internal format that follows the structure of an APN (Access Point Name). It usually consists of a network identifier and an operator identifier. See [14].</w:t>
            </w:r>
          </w:p>
        </w:tc>
      </w:tr>
      <w:tr w:rsidR="00B8133E" w14:paraId="0E240917" w14:textId="77777777" w:rsidTr="005F332F">
        <w:trPr>
          <w:jc w:val="center"/>
        </w:trPr>
        <w:tc>
          <w:tcPr>
            <w:tcW w:w="2076" w:type="dxa"/>
            <w:tcBorders>
              <w:top w:val="single" w:sz="4" w:space="0" w:color="000000"/>
              <w:left w:val="single" w:sz="4" w:space="0" w:color="000000"/>
              <w:bottom w:val="single" w:sz="4" w:space="0" w:color="000000"/>
              <w:right w:val="single" w:sz="4" w:space="0" w:color="000000"/>
            </w:tcBorders>
          </w:tcPr>
          <w:p w14:paraId="206C0811" w14:textId="77777777" w:rsidR="00B8133E" w:rsidRPr="005F332F" w:rsidRDefault="00B8133E" w:rsidP="00B8133E">
            <w:pPr>
              <w:pStyle w:val="TAL"/>
              <w:rPr>
                <w:rFonts w:cs="Arial"/>
                <w:szCs w:val="18"/>
                <w:lang w:eastAsia="zh-CN"/>
              </w:rPr>
            </w:pPr>
            <w:r>
              <w:rPr>
                <w:rFonts w:cs="Arial"/>
                <w:szCs w:val="18"/>
                <w:lang w:eastAsia="zh-CN"/>
              </w:rPr>
              <w:t>dcfg:lac</w:t>
            </w:r>
          </w:p>
        </w:tc>
        <w:tc>
          <w:tcPr>
            <w:tcW w:w="1800" w:type="dxa"/>
            <w:tcBorders>
              <w:top w:val="single" w:sz="4" w:space="0" w:color="000000"/>
              <w:left w:val="single" w:sz="4" w:space="0" w:color="000000"/>
              <w:bottom w:val="single" w:sz="4" w:space="0" w:color="000000"/>
              <w:right w:val="single" w:sz="4" w:space="0" w:color="auto"/>
            </w:tcBorders>
          </w:tcPr>
          <w:p w14:paraId="6B7E4505" w14:textId="77777777" w:rsidR="00B8133E" w:rsidRDefault="00B8133E" w:rsidP="00B8133E">
            <w:pPr>
              <w:pStyle w:val="TAL"/>
            </w:pPr>
            <w:r>
              <w:t>Location Area Code for a cellular network</w:t>
            </w:r>
          </w:p>
        </w:tc>
        <w:tc>
          <w:tcPr>
            <w:tcW w:w="2250" w:type="dxa"/>
            <w:tcBorders>
              <w:top w:val="single" w:sz="4" w:space="0" w:color="000000"/>
              <w:left w:val="single" w:sz="4" w:space="0" w:color="000000"/>
              <w:bottom w:val="single" w:sz="4" w:space="0" w:color="000000"/>
              <w:right w:val="single" w:sz="4" w:space="0" w:color="auto"/>
            </w:tcBorders>
          </w:tcPr>
          <w:p w14:paraId="662AD0A4" w14:textId="77777777" w:rsidR="00B8133E" w:rsidRDefault="00B8133E" w:rsidP="00B8133E">
            <w:pPr>
              <w:pStyle w:val="TAL"/>
            </w:pPr>
            <w:r>
              <w:t>0x0523</w:t>
            </w:r>
          </w:p>
        </w:tc>
        <w:tc>
          <w:tcPr>
            <w:tcW w:w="3345" w:type="dxa"/>
            <w:tcBorders>
              <w:top w:val="single" w:sz="4" w:space="0" w:color="000000"/>
              <w:left w:val="single" w:sz="4" w:space="0" w:color="000000"/>
              <w:bottom w:val="single" w:sz="4" w:space="0" w:color="000000"/>
              <w:right w:val="single" w:sz="4" w:space="0" w:color="auto"/>
            </w:tcBorders>
          </w:tcPr>
          <w:p w14:paraId="13931F4A" w14:textId="77777777" w:rsidR="00B8133E" w:rsidRDefault="00B8133E" w:rsidP="00B8133E">
            <w:pPr>
              <w:pStyle w:val="TAL"/>
              <w:rPr>
                <w:rFonts w:eastAsia="MS Mincho"/>
                <w:lang w:eastAsia="ja-JP"/>
              </w:rPr>
            </w:pPr>
            <w:r>
              <w:rPr>
                <w:rFonts w:eastAsia="MS Mincho"/>
                <w:lang w:eastAsia="ja-JP"/>
              </w:rPr>
              <w:t>A Location Area Code is a fixed length code of 2 octets identifying a location area. The data type is xs:integer.</w:t>
            </w:r>
          </w:p>
        </w:tc>
      </w:tr>
    </w:tbl>
    <w:p w14:paraId="177D7B78" w14:textId="77777777" w:rsidR="00780DFE" w:rsidRDefault="00780DFE" w:rsidP="00780DFE">
      <w:pPr>
        <w:rPr>
          <w:lang w:eastAsia="ja-JP"/>
        </w:rPr>
      </w:pPr>
    </w:p>
    <w:p w14:paraId="43F66257" w14:textId="77777777" w:rsidR="00E663DE" w:rsidRPr="00FD39D9" w:rsidRDefault="00E663DE" w:rsidP="00E663DE">
      <w:pPr>
        <w:pStyle w:val="Heading3"/>
      </w:pPr>
      <w:bookmarkStart w:id="656" w:name="_Toc18565773"/>
      <w:bookmarkStart w:id="657" w:name="_Toc137109650"/>
      <w:bookmarkStart w:id="658" w:name="_Toc137115089"/>
      <w:bookmarkStart w:id="659" w:name="_Toc185931637"/>
      <w:r>
        <w:t>7.3</w:t>
      </w:r>
      <w:r w:rsidRPr="00FD39D9">
        <w:t>.3</w:t>
      </w:r>
      <w:r w:rsidRPr="00957DBF">
        <w:tab/>
      </w:r>
      <w:r w:rsidRPr="00FD39D9">
        <w:t>Enumerated</w:t>
      </w:r>
      <w:r w:rsidRPr="00957DBF">
        <w:t xml:space="preserve"> oneM2M data types for device configuration</w:t>
      </w:r>
      <w:bookmarkEnd w:id="656"/>
      <w:bookmarkEnd w:id="657"/>
      <w:bookmarkEnd w:id="658"/>
      <w:bookmarkEnd w:id="659"/>
    </w:p>
    <w:p w14:paraId="5E2782D6" w14:textId="350E0262" w:rsidR="00E663DE" w:rsidRDefault="00E663DE" w:rsidP="003F792F">
      <w:pPr>
        <w:pStyle w:val="Heading4"/>
      </w:pPr>
      <w:bookmarkStart w:id="660" w:name="_Toc18565774"/>
      <w:bookmarkStart w:id="661" w:name="_Toc137109651"/>
      <w:bookmarkStart w:id="662" w:name="_Toc137115090"/>
      <w:bookmarkStart w:id="663" w:name="_Toc185931638"/>
      <w:r w:rsidRPr="00B474D2">
        <w:t>7.3.3.</w:t>
      </w:r>
      <w:r>
        <w:t>1</w:t>
      </w:r>
      <w:r w:rsidR="004032C4">
        <w:tab/>
      </w:r>
      <w:r w:rsidRPr="0074432B">
        <w:t>dcfg:wifiConnectionStatus</w:t>
      </w:r>
      <w:bookmarkEnd w:id="660"/>
      <w:bookmarkEnd w:id="661"/>
      <w:bookmarkEnd w:id="662"/>
      <w:bookmarkEnd w:id="663"/>
    </w:p>
    <w:p w14:paraId="2CD346C7" w14:textId="10C16B7C" w:rsidR="00E663DE" w:rsidRPr="00FD39D9" w:rsidRDefault="00E663DE" w:rsidP="00E663DE">
      <w:r w:rsidRPr="00FD39D9">
        <w:t xml:space="preserve">Used to indicate </w:t>
      </w:r>
      <w:r w:rsidRPr="00702439">
        <w:t>Wi</w:t>
      </w:r>
      <w:r w:rsidR="008228CF" w:rsidRPr="00702439">
        <w:t>-</w:t>
      </w:r>
      <w:r w:rsidRPr="00702439">
        <w:t>Fi</w:t>
      </w:r>
      <w:r w:rsidR="008228CF" w:rsidRPr="00702439">
        <w:rPr>
          <w:vertAlign w:val="superscript"/>
        </w:rPr>
        <w:t>®</w:t>
      </w:r>
      <w:r w:rsidRPr="00FD39D9">
        <w:t xml:space="preserve"> connection status</w:t>
      </w:r>
      <w:r w:rsidR="00DE47E1" w:rsidRPr="00702439">
        <w:t>.</w:t>
      </w:r>
    </w:p>
    <w:p w14:paraId="404EFD82" w14:textId="77777777" w:rsidR="00E663DE" w:rsidRPr="00AB4DC7" w:rsidRDefault="00E663DE" w:rsidP="00E663DE">
      <w:pPr>
        <w:pStyle w:val="TH"/>
        <w:rPr>
          <w:rFonts w:eastAsia="MS Mincho"/>
        </w:rPr>
      </w:pPr>
      <w:r w:rsidRPr="00AB4DC7">
        <w:rPr>
          <w:rFonts w:eastAsia="MS Mincho"/>
          <w:lang w:eastAsia="ja-JP"/>
        </w:rPr>
        <w:t xml:space="preserve">Table </w:t>
      </w:r>
      <w:r>
        <w:rPr>
          <w:rFonts w:eastAsia="MS Mincho"/>
          <w:lang w:eastAsia="ja-JP"/>
        </w:rPr>
        <w:t>7.3.3.1</w:t>
      </w:r>
      <w:r w:rsidRPr="00AB4DC7">
        <w:noBreakHyphen/>
      </w:r>
      <w:r w:rsidRPr="00AB4DC7">
        <w:fldChar w:fldCharType="begin"/>
      </w:r>
      <w:r w:rsidRPr="00AB4DC7">
        <w:instrText xml:space="preserve"> SEQ Table \* ARABIC \s 5 </w:instrText>
      </w:r>
      <w:r w:rsidRPr="00AB4DC7">
        <w:fldChar w:fldCharType="separate"/>
      </w:r>
      <w:r w:rsidRPr="00AB4DC7">
        <w:t>1</w:t>
      </w:r>
      <w:r w:rsidRPr="00AB4DC7">
        <w:fldChar w:fldCharType="end"/>
      </w:r>
      <w:r w:rsidRPr="00AB4DC7">
        <w:rPr>
          <w:rFonts w:eastAsia="MS Mincho"/>
        </w:rPr>
        <w:t xml:space="preserve">: Interpretation of </w:t>
      </w:r>
      <w:r>
        <w:rPr>
          <w:rFonts w:eastAsia="MS Mincho"/>
        </w:rPr>
        <w:t>dcfg:wifiConnectionStatus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E663DE" w:rsidRPr="00AB4DC7" w14:paraId="15AAF381" w14:textId="77777777" w:rsidTr="00FD39D9">
        <w:trPr>
          <w:jc w:val="center"/>
        </w:trPr>
        <w:tc>
          <w:tcPr>
            <w:tcW w:w="2943" w:type="dxa"/>
            <w:shd w:val="clear" w:color="auto" w:fill="auto"/>
          </w:tcPr>
          <w:p w14:paraId="31604D6D" w14:textId="77777777" w:rsidR="00E663DE" w:rsidRPr="00AB4DC7" w:rsidRDefault="00E663DE" w:rsidP="00244C63">
            <w:pPr>
              <w:pStyle w:val="TAH"/>
              <w:rPr>
                <w:rFonts w:eastAsia="MS Mincho"/>
                <w:lang w:eastAsia="ja-JP"/>
              </w:rPr>
            </w:pPr>
            <w:r w:rsidRPr="00AB4DC7">
              <w:rPr>
                <w:rFonts w:eastAsia="MS Mincho"/>
                <w:lang w:eastAsia="ja-JP"/>
              </w:rPr>
              <w:t>Value</w:t>
            </w:r>
          </w:p>
        </w:tc>
        <w:tc>
          <w:tcPr>
            <w:tcW w:w="3261" w:type="dxa"/>
            <w:shd w:val="clear" w:color="auto" w:fill="auto"/>
          </w:tcPr>
          <w:p w14:paraId="56872956" w14:textId="77777777" w:rsidR="00E663DE" w:rsidRPr="00AB4DC7" w:rsidRDefault="00E663DE" w:rsidP="00244C63">
            <w:pPr>
              <w:pStyle w:val="TAH"/>
              <w:rPr>
                <w:rFonts w:eastAsia="MS Mincho"/>
                <w:lang w:eastAsia="ja-JP"/>
              </w:rPr>
            </w:pPr>
            <w:r w:rsidRPr="00AB4DC7">
              <w:rPr>
                <w:rFonts w:eastAsia="MS Mincho"/>
                <w:lang w:eastAsia="ja-JP"/>
              </w:rPr>
              <w:t>Interpretation</w:t>
            </w:r>
          </w:p>
        </w:tc>
        <w:tc>
          <w:tcPr>
            <w:tcW w:w="3260" w:type="dxa"/>
            <w:shd w:val="clear" w:color="auto" w:fill="auto"/>
          </w:tcPr>
          <w:p w14:paraId="1A49A0CF" w14:textId="77777777" w:rsidR="00E663DE" w:rsidRPr="00AB4DC7" w:rsidRDefault="00E663DE" w:rsidP="00244C63">
            <w:pPr>
              <w:pStyle w:val="TAH"/>
              <w:rPr>
                <w:rFonts w:eastAsia="MS Mincho"/>
                <w:lang w:eastAsia="ja-JP"/>
              </w:rPr>
            </w:pPr>
            <w:r w:rsidRPr="00AB4DC7">
              <w:rPr>
                <w:rFonts w:eastAsia="MS Mincho"/>
                <w:lang w:eastAsia="ja-JP"/>
              </w:rPr>
              <w:t>Note</w:t>
            </w:r>
          </w:p>
        </w:tc>
      </w:tr>
      <w:tr w:rsidR="00E663DE" w:rsidRPr="00AB4DC7" w14:paraId="7709FD09" w14:textId="77777777" w:rsidTr="00FD39D9">
        <w:trPr>
          <w:jc w:val="center"/>
        </w:trPr>
        <w:tc>
          <w:tcPr>
            <w:tcW w:w="2943" w:type="dxa"/>
            <w:shd w:val="clear" w:color="auto" w:fill="auto"/>
          </w:tcPr>
          <w:p w14:paraId="5A4C4838" w14:textId="77777777" w:rsidR="00E663DE" w:rsidRPr="00AB4DC7" w:rsidRDefault="00E663DE" w:rsidP="00244C63">
            <w:pPr>
              <w:pStyle w:val="TAC"/>
              <w:rPr>
                <w:rFonts w:eastAsia="MS Mincho"/>
                <w:lang w:eastAsia="ja-JP"/>
              </w:rPr>
            </w:pPr>
            <w:r>
              <w:rPr>
                <w:rFonts w:eastAsia="MS Mincho"/>
                <w:lang w:eastAsia="ja-JP"/>
              </w:rPr>
              <w:t>0</w:t>
            </w:r>
          </w:p>
        </w:tc>
        <w:tc>
          <w:tcPr>
            <w:tcW w:w="3261" w:type="dxa"/>
            <w:shd w:val="clear" w:color="auto" w:fill="auto"/>
          </w:tcPr>
          <w:p w14:paraId="3B7B7A90" w14:textId="77777777" w:rsidR="00E663DE" w:rsidRPr="00AB4DC7" w:rsidRDefault="00E663DE" w:rsidP="00244C63">
            <w:pPr>
              <w:pStyle w:val="TAL"/>
              <w:rPr>
                <w:rFonts w:eastAsia="MS Mincho"/>
              </w:rPr>
            </w:pPr>
            <w:r>
              <w:rPr>
                <w:rFonts w:eastAsia="MS Mincho"/>
              </w:rPr>
              <w:t>Disconnected</w:t>
            </w:r>
          </w:p>
        </w:tc>
        <w:tc>
          <w:tcPr>
            <w:tcW w:w="3260" w:type="dxa"/>
            <w:shd w:val="clear" w:color="auto" w:fill="auto"/>
          </w:tcPr>
          <w:p w14:paraId="0B19C793" w14:textId="77777777" w:rsidR="00E663DE" w:rsidRPr="00AB4DC7" w:rsidRDefault="00E663DE" w:rsidP="00244C63">
            <w:pPr>
              <w:pStyle w:val="TAL"/>
              <w:rPr>
                <w:rFonts w:eastAsia="MS Mincho"/>
                <w:lang w:eastAsia="ja-JP"/>
              </w:rPr>
            </w:pPr>
          </w:p>
        </w:tc>
      </w:tr>
      <w:tr w:rsidR="00E663DE" w:rsidRPr="00AB4DC7" w14:paraId="0E5D5CDA" w14:textId="77777777" w:rsidTr="00FD39D9">
        <w:trPr>
          <w:jc w:val="center"/>
        </w:trPr>
        <w:tc>
          <w:tcPr>
            <w:tcW w:w="2943" w:type="dxa"/>
            <w:shd w:val="clear" w:color="auto" w:fill="auto"/>
          </w:tcPr>
          <w:p w14:paraId="553D29AB" w14:textId="77777777" w:rsidR="00E663DE" w:rsidRDefault="00E663DE" w:rsidP="00244C63">
            <w:pPr>
              <w:pStyle w:val="TAC"/>
              <w:rPr>
                <w:rFonts w:eastAsia="MS Mincho"/>
                <w:lang w:eastAsia="ja-JP"/>
              </w:rPr>
            </w:pPr>
            <w:r>
              <w:rPr>
                <w:rFonts w:eastAsia="MS Mincho"/>
                <w:lang w:eastAsia="ja-JP"/>
              </w:rPr>
              <w:t>1</w:t>
            </w:r>
          </w:p>
        </w:tc>
        <w:tc>
          <w:tcPr>
            <w:tcW w:w="3261" w:type="dxa"/>
            <w:shd w:val="clear" w:color="auto" w:fill="auto"/>
          </w:tcPr>
          <w:p w14:paraId="26747870" w14:textId="77777777" w:rsidR="00E663DE" w:rsidRDefault="00E663DE" w:rsidP="00244C63">
            <w:pPr>
              <w:pStyle w:val="TAL"/>
              <w:rPr>
                <w:rFonts w:eastAsia="MS Mincho"/>
              </w:rPr>
            </w:pPr>
            <w:r>
              <w:rPr>
                <w:rFonts w:eastAsia="MS Mincho"/>
              </w:rPr>
              <w:t>Connected</w:t>
            </w:r>
          </w:p>
        </w:tc>
        <w:tc>
          <w:tcPr>
            <w:tcW w:w="3260" w:type="dxa"/>
            <w:shd w:val="clear" w:color="auto" w:fill="auto"/>
          </w:tcPr>
          <w:p w14:paraId="5D3D2911" w14:textId="77777777" w:rsidR="00E663DE" w:rsidRPr="00AB4DC7" w:rsidRDefault="00E663DE" w:rsidP="00244C63">
            <w:pPr>
              <w:pStyle w:val="TAL"/>
              <w:rPr>
                <w:rFonts w:eastAsia="MS Mincho"/>
                <w:lang w:eastAsia="ja-JP"/>
              </w:rPr>
            </w:pPr>
          </w:p>
        </w:tc>
      </w:tr>
      <w:tr w:rsidR="00E663DE" w:rsidRPr="00AB4DC7" w14:paraId="4FB562C9" w14:textId="77777777" w:rsidTr="00FD39D9">
        <w:trPr>
          <w:jc w:val="center"/>
        </w:trPr>
        <w:tc>
          <w:tcPr>
            <w:tcW w:w="2943" w:type="dxa"/>
            <w:shd w:val="clear" w:color="auto" w:fill="auto"/>
          </w:tcPr>
          <w:p w14:paraId="2EBFCB59" w14:textId="77777777" w:rsidR="00E663DE" w:rsidRDefault="00E663DE" w:rsidP="00244C63">
            <w:pPr>
              <w:pStyle w:val="TAC"/>
              <w:rPr>
                <w:rFonts w:eastAsia="MS Mincho"/>
                <w:lang w:eastAsia="ja-JP"/>
              </w:rPr>
            </w:pPr>
            <w:r>
              <w:rPr>
                <w:rFonts w:eastAsia="MS Mincho"/>
                <w:lang w:eastAsia="ja-JP"/>
              </w:rPr>
              <w:t>2</w:t>
            </w:r>
          </w:p>
        </w:tc>
        <w:tc>
          <w:tcPr>
            <w:tcW w:w="3261" w:type="dxa"/>
            <w:shd w:val="clear" w:color="auto" w:fill="auto"/>
          </w:tcPr>
          <w:p w14:paraId="0EE8D8FF" w14:textId="77777777" w:rsidR="00E663DE" w:rsidRDefault="00E663DE" w:rsidP="00244C63">
            <w:pPr>
              <w:pStyle w:val="TAL"/>
              <w:rPr>
                <w:rFonts w:eastAsia="MS Mincho"/>
              </w:rPr>
            </w:pPr>
            <w:r>
              <w:rPr>
                <w:rFonts w:eastAsia="MS Mincho"/>
              </w:rPr>
              <w:t>Idle</w:t>
            </w:r>
          </w:p>
        </w:tc>
        <w:tc>
          <w:tcPr>
            <w:tcW w:w="3260" w:type="dxa"/>
            <w:shd w:val="clear" w:color="auto" w:fill="auto"/>
          </w:tcPr>
          <w:p w14:paraId="15D962F1" w14:textId="77777777" w:rsidR="00E663DE" w:rsidRPr="00AB4DC7" w:rsidRDefault="00E663DE" w:rsidP="00244C63">
            <w:pPr>
              <w:pStyle w:val="TAL"/>
              <w:rPr>
                <w:rFonts w:eastAsia="MS Mincho"/>
                <w:lang w:eastAsia="ja-JP"/>
              </w:rPr>
            </w:pPr>
            <w:r>
              <w:rPr>
                <w:rFonts w:eastAsia="MS Mincho"/>
                <w:lang w:eastAsia="ja-JP"/>
              </w:rPr>
              <w:t>Indicates the state when the device tries to establish the connection to the network. It expires after the set number of unsuccessful attempts or when the connection is established.</w:t>
            </w:r>
          </w:p>
        </w:tc>
      </w:tr>
      <w:tr w:rsidR="00E663DE" w:rsidRPr="00AB4DC7" w14:paraId="64C6D5C4" w14:textId="77777777" w:rsidTr="00FD39D9">
        <w:trPr>
          <w:jc w:val="center"/>
        </w:trPr>
        <w:tc>
          <w:tcPr>
            <w:tcW w:w="2943" w:type="dxa"/>
            <w:shd w:val="clear" w:color="auto" w:fill="auto"/>
          </w:tcPr>
          <w:p w14:paraId="7C9B8B70" w14:textId="77777777" w:rsidR="00E663DE" w:rsidRDefault="00E663DE" w:rsidP="00244C63">
            <w:pPr>
              <w:pStyle w:val="TAC"/>
              <w:rPr>
                <w:rFonts w:eastAsia="MS Mincho"/>
                <w:lang w:eastAsia="ja-JP"/>
              </w:rPr>
            </w:pPr>
            <w:r>
              <w:rPr>
                <w:rFonts w:eastAsia="MS Mincho"/>
                <w:lang w:eastAsia="ja-JP"/>
              </w:rPr>
              <w:t>3</w:t>
            </w:r>
          </w:p>
        </w:tc>
        <w:tc>
          <w:tcPr>
            <w:tcW w:w="3261" w:type="dxa"/>
            <w:shd w:val="clear" w:color="auto" w:fill="auto"/>
          </w:tcPr>
          <w:p w14:paraId="76414065" w14:textId="77777777" w:rsidR="00E663DE" w:rsidRDefault="00E663DE" w:rsidP="00244C63">
            <w:pPr>
              <w:pStyle w:val="TAL"/>
              <w:rPr>
                <w:rFonts w:eastAsia="MS Mincho"/>
              </w:rPr>
            </w:pPr>
            <w:r>
              <w:rPr>
                <w:rFonts w:eastAsia="MS Mincho"/>
              </w:rPr>
              <w:t>No SSID available</w:t>
            </w:r>
          </w:p>
        </w:tc>
        <w:tc>
          <w:tcPr>
            <w:tcW w:w="3260" w:type="dxa"/>
            <w:shd w:val="clear" w:color="auto" w:fill="auto"/>
          </w:tcPr>
          <w:p w14:paraId="40505482" w14:textId="77777777" w:rsidR="00E663DE" w:rsidRPr="00AB4DC7" w:rsidRDefault="00E663DE" w:rsidP="00244C63">
            <w:pPr>
              <w:pStyle w:val="TAL"/>
              <w:rPr>
                <w:rFonts w:eastAsia="MS Mincho"/>
                <w:lang w:eastAsia="ja-JP"/>
              </w:rPr>
            </w:pPr>
          </w:p>
        </w:tc>
      </w:tr>
      <w:tr w:rsidR="00E663DE" w:rsidRPr="00AB4DC7" w14:paraId="06FC5858" w14:textId="77777777" w:rsidTr="00FD39D9">
        <w:trPr>
          <w:jc w:val="center"/>
        </w:trPr>
        <w:tc>
          <w:tcPr>
            <w:tcW w:w="2943" w:type="dxa"/>
            <w:shd w:val="clear" w:color="auto" w:fill="auto"/>
          </w:tcPr>
          <w:p w14:paraId="3B03B88A" w14:textId="77777777" w:rsidR="00E663DE" w:rsidRDefault="00E663DE" w:rsidP="00244C63">
            <w:pPr>
              <w:pStyle w:val="TAC"/>
              <w:rPr>
                <w:rFonts w:eastAsia="MS Mincho"/>
                <w:lang w:eastAsia="ja-JP"/>
              </w:rPr>
            </w:pPr>
            <w:r>
              <w:rPr>
                <w:rFonts w:eastAsia="MS Mincho"/>
                <w:lang w:eastAsia="ja-JP"/>
              </w:rPr>
              <w:t>4</w:t>
            </w:r>
          </w:p>
        </w:tc>
        <w:tc>
          <w:tcPr>
            <w:tcW w:w="3261" w:type="dxa"/>
            <w:shd w:val="clear" w:color="auto" w:fill="auto"/>
          </w:tcPr>
          <w:p w14:paraId="18CB5509" w14:textId="77777777" w:rsidR="00E663DE" w:rsidRDefault="00E663DE" w:rsidP="00244C63">
            <w:pPr>
              <w:pStyle w:val="TAL"/>
              <w:rPr>
                <w:rFonts w:eastAsia="MS Mincho"/>
              </w:rPr>
            </w:pPr>
            <w:r>
              <w:rPr>
                <w:rFonts w:eastAsia="MS Mincho"/>
              </w:rPr>
              <w:t>Scan completed</w:t>
            </w:r>
          </w:p>
        </w:tc>
        <w:tc>
          <w:tcPr>
            <w:tcW w:w="3260" w:type="dxa"/>
            <w:shd w:val="clear" w:color="auto" w:fill="auto"/>
          </w:tcPr>
          <w:p w14:paraId="4B89F803" w14:textId="77777777" w:rsidR="00E663DE" w:rsidRPr="00AB4DC7" w:rsidRDefault="00E663DE" w:rsidP="00244C63">
            <w:pPr>
              <w:pStyle w:val="TAL"/>
              <w:rPr>
                <w:rFonts w:eastAsia="MS Mincho"/>
                <w:lang w:eastAsia="ja-JP"/>
              </w:rPr>
            </w:pPr>
          </w:p>
        </w:tc>
      </w:tr>
      <w:tr w:rsidR="00E663DE" w:rsidRPr="00AB4DC7" w14:paraId="6C312102" w14:textId="77777777" w:rsidTr="00FD39D9">
        <w:trPr>
          <w:jc w:val="center"/>
        </w:trPr>
        <w:tc>
          <w:tcPr>
            <w:tcW w:w="2943" w:type="dxa"/>
            <w:shd w:val="clear" w:color="auto" w:fill="auto"/>
          </w:tcPr>
          <w:p w14:paraId="19D5E5DD" w14:textId="77777777" w:rsidR="00E663DE" w:rsidRDefault="00E663DE" w:rsidP="00244C63">
            <w:pPr>
              <w:pStyle w:val="TAC"/>
              <w:rPr>
                <w:rFonts w:eastAsia="MS Mincho"/>
                <w:lang w:eastAsia="ja-JP"/>
              </w:rPr>
            </w:pPr>
            <w:r>
              <w:rPr>
                <w:rFonts w:eastAsia="MS Mincho"/>
                <w:lang w:eastAsia="ja-JP"/>
              </w:rPr>
              <w:t>5</w:t>
            </w:r>
          </w:p>
        </w:tc>
        <w:tc>
          <w:tcPr>
            <w:tcW w:w="3261" w:type="dxa"/>
            <w:shd w:val="clear" w:color="auto" w:fill="auto"/>
          </w:tcPr>
          <w:p w14:paraId="3DE0041C" w14:textId="77777777" w:rsidR="00E663DE" w:rsidRDefault="00E663DE" w:rsidP="00244C63">
            <w:pPr>
              <w:pStyle w:val="TAL"/>
              <w:rPr>
                <w:rFonts w:eastAsia="MS Mincho"/>
              </w:rPr>
            </w:pPr>
            <w:r>
              <w:rPr>
                <w:rFonts w:eastAsia="MS Mincho"/>
              </w:rPr>
              <w:t>Failed</w:t>
            </w:r>
          </w:p>
        </w:tc>
        <w:tc>
          <w:tcPr>
            <w:tcW w:w="3260" w:type="dxa"/>
            <w:shd w:val="clear" w:color="auto" w:fill="auto"/>
          </w:tcPr>
          <w:p w14:paraId="560A822F" w14:textId="77777777" w:rsidR="00E663DE" w:rsidRPr="00AB4DC7" w:rsidRDefault="00E663DE" w:rsidP="00244C63">
            <w:pPr>
              <w:pStyle w:val="TAL"/>
              <w:rPr>
                <w:rFonts w:eastAsia="MS Mincho"/>
                <w:lang w:eastAsia="ja-JP"/>
              </w:rPr>
            </w:pPr>
          </w:p>
        </w:tc>
      </w:tr>
      <w:tr w:rsidR="00E663DE" w:rsidRPr="00AB4DC7" w14:paraId="104313DA" w14:textId="77777777" w:rsidTr="00FD39D9">
        <w:trPr>
          <w:jc w:val="center"/>
        </w:trPr>
        <w:tc>
          <w:tcPr>
            <w:tcW w:w="2943" w:type="dxa"/>
            <w:shd w:val="clear" w:color="auto" w:fill="auto"/>
          </w:tcPr>
          <w:p w14:paraId="33CC450F" w14:textId="77777777" w:rsidR="00E663DE" w:rsidRDefault="00E663DE" w:rsidP="00244C63">
            <w:pPr>
              <w:pStyle w:val="TAC"/>
              <w:rPr>
                <w:rFonts w:eastAsia="MS Mincho"/>
                <w:lang w:eastAsia="ja-JP"/>
              </w:rPr>
            </w:pPr>
            <w:r>
              <w:rPr>
                <w:rFonts w:eastAsia="MS Mincho"/>
                <w:lang w:eastAsia="ja-JP"/>
              </w:rPr>
              <w:t>6</w:t>
            </w:r>
          </w:p>
        </w:tc>
        <w:tc>
          <w:tcPr>
            <w:tcW w:w="3261" w:type="dxa"/>
            <w:shd w:val="clear" w:color="auto" w:fill="auto"/>
          </w:tcPr>
          <w:p w14:paraId="3E8229B0" w14:textId="77777777" w:rsidR="00E663DE" w:rsidRDefault="00E663DE" w:rsidP="00244C63">
            <w:pPr>
              <w:pStyle w:val="TAL"/>
              <w:rPr>
                <w:rFonts w:eastAsia="MS Mincho"/>
              </w:rPr>
            </w:pPr>
            <w:r>
              <w:rPr>
                <w:rFonts w:eastAsia="MS Mincho"/>
              </w:rPr>
              <w:t>Lost</w:t>
            </w:r>
          </w:p>
        </w:tc>
        <w:tc>
          <w:tcPr>
            <w:tcW w:w="3260" w:type="dxa"/>
            <w:shd w:val="clear" w:color="auto" w:fill="auto"/>
          </w:tcPr>
          <w:p w14:paraId="22862B97" w14:textId="77777777" w:rsidR="00E663DE" w:rsidRPr="00AB4DC7" w:rsidRDefault="00E663DE" w:rsidP="00244C63">
            <w:pPr>
              <w:pStyle w:val="TAL"/>
              <w:rPr>
                <w:rFonts w:eastAsia="MS Mincho"/>
                <w:lang w:eastAsia="ja-JP"/>
              </w:rPr>
            </w:pPr>
          </w:p>
        </w:tc>
      </w:tr>
    </w:tbl>
    <w:p w14:paraId="785D5D6C" w14:textId="77777777" w:rsidR="00E663DE" w:rsidRPr="00FD39D9" w:rsidRDefault="00E663DE" w:rsidP="00E663DE"/>
    <w:p w14:paraId="30D5E029" w14:textId="674521FA" w:rsidR="00E663DE" w:rsidRPr="00AD5EA3" w:rsidRDefault="00E663DE" w:rsidP="00E663DE">
      <w:pPr>
        <w:pStyle w:val="Heading4"/>
        <w:rPr>
          <w:lang w:eastAsia="ja-JP"/>
        </w:rPr>
      </w:pPr>
      <w:bookmarkStart w:id="664" w:name="_Toc18565775"/>
      <w:bookmarkStart w:id="665" w:name="_Toc137109652"/>
      <w:bookmarkStart w:id="666" w:name="_Toc137115091"/>
      <w:bookmarkStart w:id="667" w:name="_Toc185931639"/>
      <w:r w:rsidRPr="00B474D2">
        <w:rPr>
          <w:lang w:eastAsia="ja-JP"/>
        </w:rPr>
        <w:t>7.3.3.</w:t>
      </w:r>
      <w:r w:rsidRPr="003F792F">
        <w:rPr>
          <w:lang w:eastAsia="ja-JP"/>
        </w:rPr>
        <w:t>2</w:t>
      </w:r>
      <w:r w:rsidR="004032C4">
        <w:rPr>
          <w:lang w:eastAsia="ja-JP"/>
        </w:rPr>
        <w:tab/>
      </w:r>
      <w:r w:rsidRPr="00AD5EA3">
        <w:rPr>
          <w:lang w:eastAsia="ja-JP"/>
        </w:rPr>
        <w:t>dcfg:wifiEncryptionType</w:t>
      </w:r>
      <w:bookmarkEnd w:id="664"/>
      <w:bookmarkEnd w:id="665"/>
      <w:bookmarkEnd w:id="666"/>
      <w:bookmarkEnd w:id="667"/>
    </w:p>
    <w:p w14:paraId="20B4281C" w14:textId="36EC9CFC" w:rsidR="00E663DE" w:rsidRDefault="00E663DE" w:rsidP="00FD39D9">
      <w:pPr>
        <w:rPr>
          <w:rFonts w:eastAsia="MS Mincho"/>
          <w:lang w:eastAsia="ja-JP"/>
        </w:rPr>
      </w:pPr>
      <w:r w:rsidRPr="00FD39D9">
        <w:t xml:space="preserve">Used for indicating which </w:t>
      </w:r>
      <w:r w:rsidR="008228CF" w:rsidRPr="00702439">
        <w:t>Wi-Fi</w:t>
      </w:r>
      <w:r w:rsidR="008228CF" w:rsidRPr="00702439">
        <w:rPr>
          <w:vertAlign w:val="superscript"/>
        </w:rPr>
        <w:t>®</w:t>
      </w:r>
      <w:r w:rsidRPr="00FD39D9">
        <w:t xml:space="preserve"> encryption protocol is used to provide security in wireless network</w:t>
      </w:r>
      <w:r w:rsidR="00375EFF" w:rsidRPr="00702439">
        <w:t>.</w:t>
      </w:r>
      <w:bookmarkStart w:id="668" w:name="_Toc505695848"/>
    </w:p>
    <w:p w14:paraId="3A737DFC" w14:textId="77777777" w:rsidR="00E663DE" w:rsidRPr="00AB4DC7" w:rsidRDefault="00E663DE" w:rsidP="00E663DE">
      <w:pPr>
        <w:pStyle w:val="TH"/>
        <w:rPr>
          <w:rFonts w:eastAsia="MS Mincho"/>
        </w:rPr>
      </w:pPr>
      <w:r w:rsidRPr="00AB4DC7">
        <w:rPr>
          <w:rFonts w:eastAsia="MS Mincho"/>
          <w:lang w:eastAsia="ja-JP"/>
        </w:rPr>
        <w:t xml:space="preserve">Table </w:t>
      </w:r>
      <w:r>
        <w:t>7.3.3.2-1</w:t>
      </w:r>
      <w:r w:rsidRPr="00AB4DC7">
        <w:rPr>
          <w:rFonts w:eastAsia="MS Mincho"/>
        </w:rPr>
        <w:t xml:space="preserve">: Interpretation of </w:t>
      </w:r>
      <w:bookmarkEnd w:id="668"/>
      <w:r>
        <w:rPr>
          <w:rFonts w:eastAsia="MS Mincho"/>
        </w:rPr>
        <w:t>dcfg:wifiEncyrptionType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E663DE" w:rsidRPr="00AB4DC7" w14:paraId="0668E389" w14:textId="77777777" w:rsidTr="00FD39D9">
        <w:trPr>
          <w:jc w:val="center"/>
        </w:trPr>
        <w:tc>
          <w:tcPr>
            <w:tcW w:w="2943" w:type="dxa"/>
            <w:shd w:val="clear" w:color="auto" w:fill="auto"/>
          </w:tcPr>
          <w:p w14:paraId="7BB4EEC8" w14:textId="77777777" w:rsidR="00E663DE" w:rsidRPr="00AB4DC7" w:rsidRDefault="00E663DE" w:rsidP="00244C63">
            <w:pPr>
              <w:pStyle w:val="TAH"/>
              <w:rPr>
                <w:rFonts w:eastAsia="MS Mincho"/>
                <w:lang w:eastAsia="ja-JP"/>
              </w:rPr>
            </w:pPr>
            <w:r w:rsidRPr="00AB4DC7">
              <w:rPr>
                <w:rFonts w:eastAsia="MS Mincho"/>
                <w:lang w:eastAsia="ja-JP"/>
              </w:rPr>
              <w:t>Value</w:t>
            </w:r>
          </w:p>
        </w:tc>
        <w:tc>
          <w:tcPr>
            <w:tcW w:w="3261" w:type="dxa"/>
            <w:shd w:val="clear" w:color="auto" w:fill="auto"/>
          </w:tcPr>
          <w:p w14:paraId="67395E5F" w14:textId="77777777" w:rsidR="00E663DE" w:rsidRPr="00AB4DC7" w:rsidRDefault="00E663DE" w:rsidP="00244C63">
            <w:pPr>
              <w:pStyle w:val="TAH"/>
              <w:rPr>
                <w:rFonts w:eastAsia="MS Mincho"/>
                <w:lang w:eastAsia="ja-JP"/>
              </w:rPr>
            </w:pPr>
            <w:r w:rsidRPr="00AB4DC7">
              <w:rPr>
                <w:rFonts w:eastAsia="MS Mincho"/>
                <w:lang w:eastAsia="ja-JP"/>
              </w:rPr>
              <w:t>Interpretation</w:t>
            </w:r>
          </w:p>
        </w:tc>
        <w:tc>
          <w:tcPr>
            <w:tcW w:w="3260" w:type="dxa"/>
            <w:shd w:val="clear" w:color="auto" w:fill="auto"/>
          </w:tcPr>
          <w:p w14:paraId="1EE65C1F" w14:textId="77777777" w:rsidR="00E663DE" w:rsidRPr="00AB4DC7" w:rsidRDefault="00E663DE" w:rsidP="00244C63">
            <w:pPr>
              <w:pStyle w:val="TAH"/>
              <w:rPr>
                <w:rFonts w:eastAsia="MS Mincho"/>
                <w:lang w:eastAsia="ja-JP"/>
              </w:rPr>
            </w:pPr>
            <w:r w:rsidRPr="00AB4DC7">
              <w:rPr>
                <w:rFonts w:eastAsia="MS Mincho"/>
                <w:lang w:eastAsia="ja-JP"/>
              </w:rPr>
              <w:t>Note</w:t>
            </w:r>
          </w:p>
        </w:tc>
      </w:tr>
      <w:tr w:rsidR="00E663DE" w:rsidRPr="00AB4DC7" w14:paraId="555EC81E" w14:textId="77777777" w:rsidTr="00FD39D9">
        <w:trPr>
          <w:jc w:val="center"/>
        </w:trPr>
        <w:tc>
          <w:tcPr>
            <w:tcW w:w="2943" w:type="dxa"/>
            <w:shd w:val="clear" w:color="auto" w:fill="auto"/>
          </w:tcPr>
          <w:p w14:paraId="00EDC32F" w14:textId="77777777" w:rsidR="00E663DE" w:rsidRPr="00AB4DC7" w:rsidRDefault="00E663DE" w:rsidP="00244C63">
            <w:pPr>
              <w:pStyle w:val="TAC"/>
              <w:rPr>
                <w:rFonts w:eastAsia="MS Mincho"/>
                <w:lang w:eastAsia="ja-JP"/>
              </w:rPr>
            </w:pPr>
            <w:r>
              <w:rPr>
                <w:rFonts w:eastAsia="MS Mincho"/>
                <w:lang w:eastAsia="ja-JP"/>
              </w:rPr>
              <w:t>1</w:t>
            </w:r>
          </w:p>
        </w:tc>
        <w:tc>
          <w:tcPr>
            <w:tcW w:w="3261" w:type="dxa"/>
            <w:shd w:val="clear" w:color="auto" w:fill="auto"/>
          </w:tcPr>
          <w:p w14:paraId="3C658F55" w14:textId="77777777" w:rsidR="00E663DE" w:rsidRPr="00AB4DC7" w:rsidRDefault="00E663DE" w:rsidP="00244C63">
            <w:pPr>
              <w:pStyle w:val="TAL"/>
              <w:rPr>
                <w:rFonts w:eastAsia="MS Mincho"/>
              </w:rPr>
            </w:pPr>
            <w:r>
              <w:rPr>
                <w:rFonts w:eastAsia="MS Mincho"/>
              </w:rPr>
              <w:t>none</w:t>
            </w:r>
          </w:p>
        </w:tc>
        <w:tc>
          <w:tcPr>
            <w:tcW w:w="3260" w:type="dxa"/>
            <w:shd w:val="clear" w:color="auto" w:fill="auto"/>
          </w:tcPr>
          <w:p w14:paraId="1F387EA2" w14:textId="77777777" w:rsidR="00E663DE" w:rsidRPr="00AB4DC7" w:rsidRDefault="00E663DE" w:rsidP="00244C63">
            <w:pPr>
              <w:pStyle w:val="TAL"/>
              <w:rPr>
                <w:rFonts w:eastAsia="MS Mincho"/>
                <w:lang w:eastAsia="ja-JP"/>
              </w:rPr>
            </w:pPr>
          </w:p>
        </w:tc>
      </w:tr>
      <w:tr w:rsidR="00E663DE" w:rsidRPr="00AB4DC7" w14:paraId="37E89DA7" w14:textId="77777777" w:rsidTr="00FD39D9">
        <w:trPr>
          <w:jc w:val="center"/>
        </w:trPr>
        <w:tc>
          <w:tcPr>
            <w:tcW w:w="2943" w:type="dxa"/>
            <w:shd w:val="clear" w:color="auto" w:fill="auto"/>
          </w:tcPr>
          <w:p w14:paraId="30301ABD" w14:textId="77777777" w:rsidR="00E663DE" w:rsidRPr="00AB4DC7" w:rsidRDefault="00E663DE" w:rsidP="00244C63">
            <w:pPr>
              <w:pStyle w:val="TAC"/>
              <w:rPr>
                <w:rFonts w:eastAsia="MS Mincho"/>
                <w:lang w:eastAsia="ja-JP"/>
              </w:rPr>
            </w:pPr>
            <w:r w:rsidRPr="00AB4DC7">
              <w:rPr>
                <w:rFonts w:eastAsia="MS Mincho"/>
                <w:lang w:eastAsia="ja-JP"/>
              </w:rPr>
              <w:t>2</w:t>
            </w:r>
          </w:p>
        </w:tc>
        <w:tc>
          <w:tcPr>
            <w:tcW w:w="3261" w:type="dxa"/>
            <w:shd w:val="clear" w:color="auto" w:fill="auto"/>
          </w:tcPr>
          <w:p w14:paraId="407E9775" w14:textId="77777777" w:rsidR="00E663DE" w:rsidRPr="00AB4DC7" w:rsidRDefault="00E663DE" w:rsidP="00244C63">
            <w:pPr>
              <w:pStyle w:val="TAL"/>
              <w:rPr>
                <w:rFonts w:eastAsia="MS Mincho"/>
              </w:rPr>
            </w:pPr>
            <w:r>
              <w:rPr>
                <w:rFonts w:eastAsia="MS Mincho"/>
              </w:rPr>
              <w:t>WEP</w:t>
            </w:r>
          </w:p>
        </w:tc>
        <w:tc>
          <w:tcPr>
            <w:tcW w:w="3260" w:type="dxa"/>
            <w:shd w:val="clear" w:color="auto" w:fill="auto"/>
          </w:tcPr>
          <w:p w14:paraId="53853254" w14:textId="77777777" w:rsidR="00E663DE" w:rsidRPr="00AB4DC7" w:rsidRDefault="00E663DE" w:rsidP="00244C63">
            <w:pPr>
              <w:pStyle w:val="TAL"/>
              <w:rPr>
                <w:rFonts w:eastAsia="MS Mincho"/>
                <w:lang w:eastAsia="ja-JP"/>
              </w:rPr>
            </w:pPr>
          </w:p>
        </w:tc>
      </w:tr>
      <w:tr w:rsidR="00E663DE" w:rsidRPr="00AB4DC7" w14:paraId="7FDCD418" w14:textId="77777777" w:rsidTr="00FD39D9">
        <w:trPr>
          <w:jc w:val="center"/>
        </w:trPr>
        <w:tc>
          <w:tcPr>
            <w:tcW w:w="2943" w:type="dxa"/>
            <w:shd w:val="clear" w:color="auto" w:fill="auto"/>
          </w:tcPr>
          <w:p w14:paraId="71F4E10A" w14:textId="77777777" w:rsidR="00E663DE" w:rsidRPr="00AB4DC7" w:rsidRDefault="00E663DE" w:rsidP="00244C63">
            <w:pPr>
              <w:pStyle w:val="TAC"/>
              <w:rPr>
                <w:rFonts w:eastAsia="MS Mincho"/>
                <w:lang w:eastAsia="ja-JP"/>
              </w:rPr>
            </w:pPr>
            <w:r w:rsidRPr="00AB4DC7">
              <w:rPr>
                <w:rFonts w:eastAsia="MS Mincho"/>
                <w:lang w:eastAsia="ja-JP"/>
              </w:rPr>
              <w:t>3</w:t>
            </w:r>
          </w:p>
        </w:tc>
        <w:tc>
          <w:tcPr>
            <w:tcW w:w="3261" w:type="dxa"/>
            <w:shd w:val="clear" w:color="auto" w:fill="auto"/>
          </w:tcPr>
          <w:p w14:paraId="5A6A2083" w14:textId="77777777" w:rsidR="00E663DE" w:rsidRPr="00AB4DC7" w:rsidRDefault="00E663DE" w:rsidP="00244C63">
            <w:pPr>
              <w:pStyle w:val="TAL"/>
              <w:rPr>
                <w:rFonts w:eastAsia="MS Mincho"/>
              </w:rPr>
            </w:pPr>
            <w:r>
              <w:rPr>
                <w:rFonts w:eastAsia="MS Mincho"/>
              </w:rPr>
              <w:t>WPA Personal</w:t>
            </w:r>
          </w:p>
        </w:tc>
        <w:tc>
          <w:tcPr>
            <w:tcW w:w="3260" w:type="dxa"/>
            <w:shd w:val="clear" w:color="auto" w:fill="auto"/>
          </w:tcPr>
          <w:p w14:paraId="346E2060" w14:textId="77777777" w:rsidR="00E663DE" w:rsidRPr="00AB4DC7" w:rsidRDefault="00E663DE" w:rsidP="00244C63">
            <w:pPr>
              <w:pStyle w:val="TAL"/>
              <w:rPr>
                <w:rFonts w:eastAsia="MS Mincho"/>
                <w:lang w:eastAsia="ja-JP"/>
              </w:rPr>
            </w:pPr>
          </w:p>
        </w:tc>
      </w:tr>
      <w:tr w:rsidR="00E663DE" w:rsidRPr="00AB4DC7" w14:paraId="6ED7CBB4" w14:textId="77777777" w:rsidTr="00FD39D9">
        <w:trPr>
          <w:jc w:val="center"/>
        </w:trPr>
        <w:tc>
          <w:tcPr>
            <w:tcW w:w="2943" w:type="dxa"/>
            <w:shd w:val="clear" w:color="auto" w:fill="auto"/>
          </w:tcPr>
          <w:p w14:paraId="55C19906" w14:textId="77777777" w:rsidR="00E663DE" w:rsidRPr="00AB4DC7" w:rsidRDefault="00E663DE" w:rsidP="00244C63">
            <w:pPr>
              <w:pStyle w:val="TAC"/>
              <w:rPr>
                <w:rFonts w:eastAsia="MS Mincho"/>
                <w:lang w:eastAsia="ja-JP"/>
              </w:rPr>
            </w:pPr>
            <w:r>
              <w:rPr>
                <w:rFonts w:eastAsia="MS Mincho"/>
                <w:lang w:eastAsia="ja-JP"/>
              </w:rPr>
              <w:t>4</w:t>
            </w:r>
          </w:p>
        </w:tc>
        <w:tc>
          <w:tcPr>
            <w:tcW w:w="3261" w:type="dxa"/>
            <w:shd w:val="clear" w:color="auto" w:fill="auto"/>
          </w:tcPr>
          <w:p w14:paraId="7F186234" w14:textId="77777777" w:rsidR="00E663DE" w:rsidRPr="00AB4DC7" w:rsidRDefault="00E663DE" w:rsidP="00244C63">
            <w:pPr>
              <w:pStyle w:val="TAL"/>
              <w:rPr>
                <w:rFonts w:eastAsia="MS Mincho"/>
              </w:rPr>
            </w:pPr>
            <w:r>
              <w:rPr>
                <w:rFonts w:eastAsia="MS Mincho"/>
              </w:rPr>
              <w:t>WPA2 Personal</w:t>
            </w:r>
          </w:p>
        </w:tc>
        <w:tc>
          <w:tcPr>
            <w:tcW w:w="3260" w:type="dxa"/>
            <w:shd w:val="clear" w:color="auto" w:fill="auto"/>
          </w:tcPr>
          <w:p w14:paraId="657C5BBA" w14:textId="77777777" w:rsidR="00E663DE" w:rsidRPr="00AB4DC7" w:rsidRDefault="00E663DE" w:rsidP="00244C63">
            <w:pPr>
              <w:pStyle w:val="TAL"/>
              <w:rPr>
                <w:rFonts w:eastAsia="MS Mincho"/>
                <w:lang w:eastAsia="ja-JP"/>
              </w:rPr>
            </w:pPr>
          </w:p>
        </w:tc>
      </w:tr>
      <w:tr w:rsidR="00E663DE" w:rsidRPr="00AB4DC7" w14:paraId="09F30371" w14:textId="77777777" w:rsidTr="00FD39D9">
        <w:trPr>
          <w:jc w:val="center"/>
        </w:trPr>
        <w:tc>
          <w:tcPr>
            <w:tcW w:w="2943" w:type="dxa"/>
            <w:shd w:val="clear" w:color="auto" w:fill="auto"/>
          </w:tcPr>
          <w:p w14:paraId="67AEB020" w14:textId="77777777" w:rsidR="00E663DE" w:rsidRDefault="00E663DE" w:rsidP="00244C63">
            <w:pPr>
              <w:pStyle w:val="TAC"/>
              <w:rPr>
                <w:rFonts w:eastAsia="MS Mincho"/>
                <w:lang w:eastAsia="ja-JP"/>
              </w:rPr>
            </w:pPr>
            <w:r>
              <w:rPr>
                <w:rFonts w:eastAsia="MS Mincho"/>
                <w:lang w:eastAsia="ja-JP"/>
              </w:rPr>
              <w:t>5</w:t>
            </w:r>
          </w:p>
        </w:tc>
        <w:tc>
          <w:tcPr>
            <w:tcW w:w="3261" w:type="dxa"/>
            <w:shd w:val="clear" w:color="auto" w:fill="auto"/>
          </w:tcPr>
          <w:p w14:paraId="33A79FA8" w14:textId="77777777" w:rsidR="00E663DE" w:rsidRDefault="00E663DE" w:rsidP="00244C63">
            <w:pPr>
              <w:pStyle w:val="TAL"/>
              <w:rPr>
                <w:rFonts w:eastAsia="MS Mincho"/>
              </w:rPr>
            </w:pPr>
            <w:r>
              <w:rPr>
                <w:rFonts w:eastAsia="MS Mincho"/>
              </w:rPr>
              <w:t>WPA3 Personal</w:t>
            </w:r>
          </w:p>
        </w:tc>
        <w:tc>
          <w:tcPr>
            <w:tcW w:w="3260" w:type="dxa"/>
            <w:shd w:val="clear" w:color="auto" w:fill="auto"/>
          </w:tcPr>
          <w:p w14:paraId="40A4B650" w14:textId="77777777" w:rsidR="00E663DE" w:rsidRPr="00AB4DC7" w:rsidRDefault="00E663DE" w:rsidP="00244C63">
            <w:pPr>
              <w:pStyle w:val="TAL"/>
              <w:rPr>
                <w:rFonts w:eastAsia="MS Mincho"/>
                <w:lang w:eastAsia="ja-JP"/>
              </w:rPr>
            </w:pPr>
          </w:p>
        </w:tc>
      </w:tr>
      <w:tr w:rsidR="00E663DE" w:rsidRPr="00AB4DC7" w14:paraId="3E7A65E0" w14:textId="77777777" w:rsidTr="00FD39D9">
        <w:trPr>
          <w:jc w:val="center"/>
        </w:trPr>
        <w:tc>
          <w:tcPr>
            <w:tcW w:w="2943" w:type="dxa"/>
            <w:shd w:val="clear" w:color="auto" w:fill="auto"/>
          </w:tcPr>
          <w:p w14:paraId="4AD7BA80" w14:textId="77777777" w:rsidR="00E663DE" w:rsidRPr="00AB4DC7" w:rsidRDefault="00E663DE" w:rsidP="00244C63">
            <w:pPr>
              <w:pStyle w:val="TAC"/>
              <w:rPr>
                <w:rFonts w:eastAsia="MS Mincho"/>
                <w:lang w:eastAsia="ja-JP"/>
              </w:rPr>
            </w:pPr>
            <w:r>
              <w:rPr>
                <w:rFonts w:eastAsia="MS Mincho"/>
                <w:lang w:eastAsia="ja-JP"/>
              </w:rPr>
              <w:t>6</w:t>
            </w:r>
          </w:p>
        </w:tc>
        <w:tc>
          <w:tcPr>
            <w:tcW w:w="3261" w:type="dxa"/>
            <w:shd w:val="clear" w:color="auto" w:fill="auto"/>
          </w:tcPr>
          <w:p w14:paraId="511AA008" w14:textId="77777777" w:rsidR="00E663DE" w:rsidRPr="00AB4DC7" w:rsidRDefault="00E663DE" w:rsidP="00244C63">
            <w:pPr>
              <w:pStyle w:val="TAL"/>
              <w:rPr>
                <w:rFonts w:eastAsia="MS Mincho"/>
              </w:rPr>
            </w:pPr>
            <w:r>
              <w:rPr>
                <w:rFonts w:eastAsia="MS Mincho"/>
              </w:rPr>
              <w:t>WPA Enterprise</w:t>
            </w:r>
          </w:p>
        </w:tc>
        <w:tc>
          <w:tcPr>
            <w:tcW w:w="3260" w:type="dxa"/>
            <w:shd w:val="clear" w:color="auto" w:fill="auto"/>
          </w:tcPr>
          <w:p w14:paraId="057A4374" w14:textId="77777777" w:rsidR="00E663DE" w:rsidRPr="00AB4DC7" w:rsidRDefault="00E663DE" w:rsidP="00244C63">
            <w:pPr>
              <w:pStyle w:val="TAL"/>
              <w:rPr>
                <w:rFonts w:eastAsia="MS Mincho"/>
                <w:lang w:eastAsia="ja-JP"/>
              </w:rPr>
            </w:pPr>
          </w:p>
        </w:tc>
      </w:tr>
      <w:tr w:rsidR="00E663DE" w:rsidRPr="00AB4DC7" w14:paraId="4231B65A" w14:textId="77777777" w:rsidTr="00FD39D9">
        <w:trPr>
          <w:jc w:val="center"/>
        </w:trPr>
        <w:tc>
          <w:tcPr>
            <w:tcW w:w="2943" w:type="dxa"/>
            <w:shd w:val="clear" w:color="auto" w:fill="auto"/>
          </w:tcPr>
          <w:p w14:paraId="78A306B5" w14:textId="77777777" w:rsidR="00E663DE" w:rsidRPr="00AB4DC7" w:rsidRDefault="00E663DE" w:rsidP="00244C63">
            <w:pPr>
              <w:pStyle w:val="TAC"/>
              <w:rPr>
                <w:rFonts w:eastAsia="MS Mincho"/>
                <w:lang w:eastAsia="ja-JP"/>
              </w:rPr>
            </w:pPr>
            <w:r>
              <w:rPr>
                <w:rFonts w:eastAsia="MS Mincho"/>
                <w:lang w:eastAsia="ja-JP"/>
              </w:rPr>
              <w:t>7</w:t>
            </w:r>
          </w:p>
        </w:tc>
        <w:tc>
          <w:tcPr>
            <w:tcW w:w="3261" w:type="dxa"/>
            <w:shd w:val="clear" w:color="auto" w:fill="auto"/>
          </w:tcPr>
          <w:p w14:paraId="214540C5" w14:textId="77777777" w:rsidR="00E663DE" w:rsidRPr="00AB4DC7" w:rsidRDefault="00E663DE" w:rsidP="00244C63">
            <w:pPr>
              <w:pStyle w:val="TAL"/>
              <w:rPr>
                <w:rFonts w:eastAsia="MS Mincho"/>
              </w:rPr>
            </w:pPr>
            <w:r>
              <w:rPr>
                <w:rFonts w:eastAsia="MS Mincho"/>
              </w:rPr>
              <w:t>WPA2 Enterprise</w:t>
            </w:r>
          </w:p>
        </w:tc>
        <w:tc>
          <w:tcPr>
            <w:tcW w:w="3260" w:type="dxa"/>
            <w:shd w:val="clear" w:color="auto" w:fill="auto"/>
          </w:tcPr>
          <w:p w14:paraId="78D29882" w14:textId="77777777" w:rsidR="00E663DE" w:rsidRPr="00AB4DC7" w:rsidRDefault="00E663DE" w:rsidP="00244C63">
            <w:pPr>
              <w:pStyle w:val="TAL"/>
              <w:rPr>
                <w:rFonts w:eastAsia="MS Mincho"/>
                <w:lang w:eastAsia="ja-JP"/>
              </w:rPr>
            </w:pPr>
          </w:p>
        </w:tc>
      </w:tr>
      <w:tr w:rsidR="00E663DE" w:rsidRPr="00AB4DC7" w14:paraId="27F27D4D" w14:textId="77777777" w:rsidTr="00FD39D9">
        <w:trPr>
          <w:jc w:val="center"/>
        </w:trPr>
        <w:tc>
          <w:tcPr>
            <w:tcW w:w="2943" w:type="dxa"/>
            <w:shd w:val="clear" w:color="auto" w:fill="auto"/>
          </w:tcPr>
          <w:p w14:paraId="082D6FBE" w14:textId="77777777" w:rsidR="00E663DE" w:rsidRDefault="00E663DE" w:rsidP="00244C63">
            <w:pPr>
              <w:pStyle w:val="TAC"/>
              <w:rPr>
                <w:rFonts w:eastAsia="MS Mincho"/>
                <w:lang w:eastAsia="ja-JP"/>
              </w:rPr>
            </w:pPr>
            <w:r>
              <w:rPr>
                <w:rFonts w:eastAsia="MS Mincho"/>
                <w:lang w:eastAsia="ja-JP"/>
              </w:rPr>
              <w:t>8</w:t>
            </w:r>
          </w:p>
        </w:tc>
        <w:tc>
          <w:tcPr>
            <w:tcW w:w="3261" w:type="dxa"/>
            <w:shd w:val="clear" w:color="auto" w:fill="auto"/>
          </w:tcPr>
          <w:p w14:paraId="522485B8" w14:textId="77777777" w:rsidR="00E663DE" w:rsidRDefault="00E663DE" w:rsidP="00244C63">
            <w:pPr>
              <w:pStyle w:val="TAL"/>
              <w:rPr>
                <w:rFonts w:eastAsia="MS Mincho"/>
              </w:rPr>
            </w:pPr>
            <w:r>
              <w:rPr>
                <w:rFonts w:eastAsia="MS Mincho"/>
              </w:rPr>
              <w:t>WPA3 Enterprise</w:t>
            </w:r>
          </w:p>
        </w:tc>
        <w:tc>
          <w:tcPr>
            <w:tcW w:w="3260" w:type="dxa"/>
            <w:shd w:val="clear" w:color="auto" w:fill="auto"/>
          </w:tcPr>
          <w:p w14:paraId="5E2AB870" w14:textId="77777777" w:rsidR="00E663DE" w:rsidRPr="00AB4DC7" w:rsidRDefault="00E663DE" w:rsidP="00244C63">
            <w:pPr>
              <w:pStyle w:val="TAL"/>
              <w:rPr>
                <w:rFonts w:eastAsia="MS Mincho"/>
                <w:lang w:eastAsia="ja-JP"/>
              </w:rPr>
            </w:pPr>
          </w:p>
        </w:tc>
      </w:tr>
    </w:tbl>
    <w:p w14:paraId="1CBDB9EF" w14:textId="77777777" w:rsidR="00E663DE" w:rsidRDefault="00E663DE" w:rsidP="00E663DE">
      <w:pPr>
        <w:rPr>
          <w:lang w:eastAsia="ja-JP"/>
        </w:rPr>
      </w:pPr>
    </w:p>
    <w:p w14:paraId="3592B9D3" w14:textId="77777777" w:rsidR="007160D3" w:rsidRDefault="007160D3" w:rsidP="007160D3">
      <w:pPr>
        <w:pStyle w:val="Heading4"/>
        <w:rPr>
          <w:rFonts w:eastAsia="Malgun Gothic"/>
          <w:lang w:val="x-none"/>
        </w:rPr>
      </w:pPr>
      <w:bookmarkStart w:id="669" w:name="_Toc185931640"/>
      <w:bookmarkStart w:id="670" w:name="_Toc137109653"/>
      <w:bookmarkStart w:id="671" w:name="_Toc137115092"/>
      <w:commentRangeStart w:id="672"/>
      <w:r>
        <w:rPr>
          <w:rFonts w:eastAsia="Malgun Gothic"/>
          <w:lang w:eastAsia="ja-JP"/>
        </w:rPr>
        <w:t>7.3.3.</w:t>
      </w:r>
      <w:r>
        <w:rPr>
          <w:rFonts w:eastAsia="Malgun Gothic"/>
          <w:lang w:val="en-US" w:eastAsia="ja-JP"/>
        </w:rPr>
        <w:t>3</w:t>
      </w:r>
      <w:r>
        <w:rPr>
          <w:rFonts w:eastAsia="Malgun Gothic"/>
          <w:lang w:eastAsia="ja-JP"/>
        </w:rPr>
        <w:t xml:space="preserve"> </w:t>
      </w:r>
      <w:r>
        <w:rPr>
          <w:rFonts w:eastAsia="Malgun Gothic"/>
          <w:lang w:eastAsia="ja-JP"/>
        </w:rPr>
        <w:tab/>
        <w:t>dcfg:</w:t>
      </w:r>
      <w:r>
        <w:rPr>
          <w:rFonts w:eastAsia="Malgun Gothic"/>
          <w:lang w:val="en-US" w:eastAsia="ja-JP"/>
        </w:rPr>
        <w:t>simStatus</w:t>
      </w:r>
      <w:commentRangeEnd w:id="672"/>
      <w:r>
        <w:rPr>
          <w:rStyle w:val="CommentReference"/>
          <w:rFonts w:eastAsia="Malgun Gothic"/>
        </w:rPr>
        <w:commentReference w:id="672"/>
      </w:r>
      <w:bookmarkEnd w:id="669"/>
    </w:p>
    <w:p w14:paraId="58EFAFBD" w14:textId="77777777" w:rsidR="007160D3" w:rsidRDefault="007160D3" w:rsidP="007160D3">
      <w:pPr>
        <w:rPr>
          <w:rFonts w:eastAsia="Malgun Gothic"/>
          <w:lang w:val="en-US"/>
        </w:rPr>
      </w:pPr>
      <w:r>
        <w:rPr>
          <w:lang w:val="en-US"/>
        </w:rPr>
        <w:t>Used for indicating a SIM status.</w:t>
      </w:r>
    </w:p>
    <w:p w14:paraId="7E35C890" w14:textId="77777777" w:rsidR="007160D3" w:rsidRDefault="007160D3" w:rsidP="007160D3">
      <w:pPr>
        <w:pStyle w:val="TH"/>
        <w:rPr>
          <w:rFonts w:eastAsia="MS Mincho"/>
          <w:lang w:eastAsia="ja-JP"/>
        </w:rPr>
      </w:pPr>
    </w:p>
    <w:p w14:paraId="705C3385" w14:textId="77777777" w:rsidR="007160D3" w:rsidRDefault="007160D3" w:rsidP="007160D3">
      <w:pPr>
        <w:pStyle w:val="TH"/>
        <w:rPr>
          <w:rFonts w:eastAsia="MS Mincho"/>
        </w:rPr>
      </w:pPr>
      <w:r>
        <w:rPr>
          <w:rFonts w:eastAsia="MS Mincho"/>
          <w:lang w:eastAsia="ja-JP"/>
        </w:rPr>
        <w:t xml:space="preserve">Table </w:t>
      </w:r>
      <w:r>
        <w:t>7.3.3.3-1</w:t>
      </w:r>
      <w:r>
        <w:rPr>
          <w:rFonts w:eastAsia="MS Mincho"/>
        </w:rPr>
        <w:t>: Interpretation of dcfg:simStatus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7160D3" w14:paraId="00A89848"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1C317539" w14:textId="77777777" w:rsidR="007160D3" w:rsidRDefault="007160D3">
            <w:pPr>
              <w:pStyle w:val="TAH"/>
              <w:rPr>
                <w:rFonts w:eastAsia="MS Mincho"/>
                <w:lang w:eastAsia="ja-JP"/>
              </w:rPr>
            </w:pPr>
            <w:r>
              <w:rPr>
                <w:rFonts w:eastAsia="MS Mincho"/>
                <w:lang w:eastAsia="ja-JP"/>
              </w:rPr>
              <w:t>Value</w:t>
            </w:r>
          </w:p>
        </w:tc>
        <w:tc>
          <w:tcPr>
            <w:tcW w:w="3261" w:type="dxa"/>
            <w:tcBorders>
              <w:top w:val="single" w:sz="4" w:space="0" w:color="auto"/>
              <w:left w:val="single" w:sz="4" w:space="0" w:color="auto"/>
              <w:bottom w:val="single" w:sz="4" w:space="0" w:color="auto"/>
              <w:right w:val="single" w:sz="4" w:space="0" w:color="auto"/>
            </w:tcBorders>
            <w:hideMark/>
          </w:tcPr>
          <w:p w14:paraId="306AC195" w14:textId="77777777" w:rsidR="007160D3" w:rsidRDefault="007160D3">
            <w:pPr>
              <w:pStyle w:val="TAH"/>
              <w:rPr>
                <w:rFonts w:eastAsia="MS Mincho"/>
                <w:lang w:eastAsia="ja-JP"/>
              </w:rPr>
            </w:pPr>
            <w:r>
              <w:rPr>
                <w:rFonts w:eastAsia="MS Mincho"/>
                <w:lang w:eastAsia="ja-JP"/>
              </w:rPr>
              <w:t>Interpretation</w:t>
            </w:r>
          </w:p>
        </w:tc>
        <w:tc>
          <w:tcPr>
            <w:tcW w:w="3260" w:type="dxa"/>
            <w:tcBorders>
              <w:top w:val="single" w:sz="4" w:space="0" w:color="auto"/>
              <w:left w:val="single" w:sz="4" w:space="0" w:color="auto"/>
              <w:bottom w:val="single" w:sz="4" w:space="0" w:color="auto"/>
              <w:right w:val="single" w:sz="4" w:space="0" w:color="auto"/>
            </w:tcBorders>
            <w:hideMark/>
          </w:tcPr>
          <w:p w14:paraId="0A913B9C" w14:textId="77777777" w:rsidR="007160D3" w:rsidRDefault="007160D3">
            <w:pPr>
              <w:pStyle w:val="TAH"/>
              <w:rPr>
                <w:rFonts w:eastAsia="MS Mincho"/>
                <w:lang w:eastAsia="ja-JP"/>
              </w:rPr>
            </w:pPr>
            <w:r>
              <w:rPr>
                <w:rFonts w:eastAsia="MS Mincho"/>
                <w:lang w:eastAsia="ja-JP"/>
              </w:rPr>
              <w:t>Note</w:t>
            </w:r>
          </w:p>
        </w:tc>
      </w:tr>
      <w:tr w:rsidR="007160D3" w14:paraId="4D50B4FE"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5EE6B601" w14:textId="77777777" w:rsidR="007160D3" w:rsidRDefault="007160D3">
            <w:pPr>
              <w:pStyle w:val="TAC"/>
              <w:rPr>
                <w:rFonts w:eastAsia="MS Mincho"/>
                <w:lang w:eastAsia="ja-JP"/>
              </w:rPr>
            </w:pPr>
            <w:r>
              <w:rPr>
                <w:rFonts w:eastAsia="MS Mincho"/>
                <w:lang w:eastAsia="ja-JP"/>
              </w:rPr>
              <w:t>0</w:t>
            </w:r>
          </w:p>
        </w:tc>
        <w:tc>
          <w:tcPr>
            <w:tcW w:w="3261" w:type="dxa"/>
            <w:tcBorders>
              <w:top w:val="single" w:sz="4" w:space="0" w:color="auto"/>
              <w:left w:val="single" w:sz="4" w:space="0" w:color="auto"/>
              <w:bottom w:val="single" w:sz="4" w:space="0" w:color="auto"/>
              <w:right w:val="single" w:sz="4" w:space="0" w:color="auto"/>
            </w:tcBorders>
            <w:hideMark/>
          </w:tcPr>
          <w:p w14:paraId="53E138E1" w14:textId="77777777" w:rsidR="007160D3" w:rsidRDefault="007160D3">
            <w:pPr>
              <w:pStyle w:val="TAL"/>
              <w:rPr>
                <w:rFonts w:eastAsia="MS Mincho"/>
                <w:lang w:eastAsia="fr-FR"/>
              </w:rPr>
            </w:pPr>
            <w:r>
              <w:rPr>
                <w:rFonts w:eastAsia="MS Mincho"/>
                <w:lang w:eastAsia="fr-FR"/>
              </w:rPr>
              <w:t>inactive</w:t>
            </w:r>
          </w:p>
        </w:tc>
        <w:tc>
          <w:tcPr>
            <w:tcW w:w="3260" w:type="dxa"/>
            <w:tcBorders>
              <w:top w:val="single" w:sz="4" w:space="0" w:color="auto"/>
              <w:left w:val="single" w:sz="4" w:space="0" w:color="auto"/>
              <w:bottom w:val="single" w:sz="4" w:space="0" w:color="auto"/>
              <w:right w:val="single" w:sz="4" w:space="0" w:color="auto"/>
            </w:tcBorders>
          </w:tcPr>
          <w:p w14:paraId="024FDFFE" w14:textId="77777777" w:rsidR="007160D3" w:rsidRDefault="007160D3">
            <w:pPr>
              <w:pStyle w:val="TAL"/>
              <w:rPr>
                <w:rFonts w:eastAsia="MS Mincho"/>
                <w:lang w:eastAsia="ja-JP"/>
              </w:rPr>
            </w:pPr>
          </w:p>
        </w:tc>
      </w:tr>
      <w:tr w:rsidR="007160D3" w14:paraId="12C76B6F"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2C3C4413" w14:textId="77777777" w:rsidR="007160D3" w:rsidRDefault="007160D3">
            <w:pPr>
              <w:pStyle w:val="TAC"/>
              <w:rPr>
                <w:rFonts w:eastAsia="MS Mincho"/>
                <w:lang w:eastAsia="ja-JP"/>
              </w:rPr>
            </w:pPr>
            <w:r>
              <w:rPr>
                <w:rFonts w:eastAsia="MS Mincho"/>
                <w:lang w:eastAsia="ja-JP"/>
              </w:rPr>
              <w:t>1</w:t>
            </w:r>
          </w:p>
        </w:tc>
        <w:tc>
          <w:tcPr>
            <w:tcW w:w="3261" w:type="dxa"/>
            <w:tcBorders>
              <w:top w:val="single" w:sz="4" w:space="0" w:color="auto"/>
              <w:left w:val="single" w:sz="4" w:space="0" w:color="auto"/>
              <w:bottom w:val="single" w:sz="4" w:space="0" w:color="auto"/>
              <w:right w:val="single" w:sz="4" w:space="0" w:color="auto"/>
            </w:tcBorders>
            <w:hideMark/>
          </w:tcPr>
          <w:p w14:paraId="1F0C688B" w14:textId="77777777" w:rsidR="007160D3" w:rsidRDefault="007160D3">
            <w:pPr>
              <w:pStyle w:val="TAL"/>
              <w:rPr>
                <w:rFonts w:eastAsia="MS Mincho"/>
                <w:lang w:eastAsia="fr-FR"/>
              </w:rPr>
            </w:pPr>
            <w:r>
              <w:rPr>
                <w:rFonts w:eastAsia="MS Mincho"/>
                <w:lang w:eastAsia="fr-FR"/>
              </w:rPr>
              <w:t>active</w:t>
            </w:r>
          </w:p>
        </w:tc>
        <w:tc>
          <w:tcPr>
            <w:tcW w:w="3260" w:type="dxa"/>
            <w:tcBorders>
              <w:top w:val="single" w:sz="4" w:space="0" w:color="auto"/>
              <w:left w:val="single" w:sz="4" w:space="0" w:color="auto"/>
              <w:bottom w:val="single" w:sz="4" w:space="0" w:color="auto"/>
              <w:right w:val="single" w:sz="4" w:space="0" w:color="auto"/>
            </w:tcBorders>
          </w:tcPr>
          <w:p w14:paraId="3A135598" w14:textId="77777777" w:rsidR="007160D3" w:rsidRDefault="007160D3">
            <w:pPr>
              <w:pStyle w:val="TAL"/>
              <w:rPr>
                <w:rFonts w:eastAsia="MS Mincho"/>
                <w:lang w:eastAsia="ja-JP"/>
              </w:rPr>
            </w:pPr>
          </w:p>
        </w:tc>
      </w:tr>
    </w:tbl>
    <w:p w14:paraId="0771322E" w14:textId="77777777" w:rsidR="007160D3" w:rsidRDefault="007160D3" w:rsidP="007160D3">
      <w:pPr>
        <w:rPr>
          <w:rFonts w:eastAsia="Malgun Gothic"/>
          <w:lang w:eastAsia="ja-JP"/>
        </w:rPr>
      </w:pPr>
    </w:p>
    <w:p w14:paraId="1C9ED2AC" w14:textId="77777777" w:rsidR="007160D3" w:rsidRDefault="007160D3" w:rsidP="007160D3">
      <w:pPr>
        <w:pStyle w:val="Heading4"/>
        <w:rPr>
          <w:rFonts w:eastAsia="Malgun Gothic"/>
          <w:lang w:val="en-US" w:eastAsia="ja-JP"/>
        </w:rPr>
      </w:pPr>
      <w:bookmarkStart w:id="673" w:name="_Toc185931641"/>
      <w:r>
        <w:rPr>
          <w:rFonts w:eastAsia="Malgun Gothic"/>
          <w:lang w:eastAsia="ja-JP"/>
        </w:rPr>
        <w:t>7.3.3.</w:t>
      </w:r>
      <w:r w:rsidRPr="00FD39D9">
        <w:rPr>
          <w:rFonts w:eastAsia="Malgun Gothic"/>
        </w:rPr>
        <w:t>4</w:t>
      </w:r>
      <w:r>
        <w:rPr>
          <w:rFonts w:eastAsia="Malgun Gothic"/>
          <w:lang w:eastAsia="ja-JP"/>
        </w:rPr>
        <w:t xml:space="preserve"> </w:t>
      </w:r>
      <w:r>
        <w:rPr>
          <w:rFonts w:eastAsia="Malgun Gothic"/>
          <w:lang w:eastAsia="ja-JP"/>
        </w:rPr>
        <w:tab/>
        <w:t>dcfg:</w:t>
      </w:r>
      <w:r>
        <w:rPr>
          <w:rFonts w:eastAsia="Malgun Gothic"/>
          <w:lang w:val="en-US" w:eastAsia="ja-JP"/>
        </w:rPr>
        <w:t>simType</w:t>
      </w:r>
      <w:bookmarkEnd w:id="673"/>
    </w:p>
    <w:p w14:paraId="1404E0A9" w14:textId="77777777" w:rsidR="007160D3" w:rsidRDefault="007160D3" w:rsidP="007160D3">
      <w:pPr>
        <w:rPr>
          <w:rFonts w:eastAsia="Malgun Gothic"/>
          <w:lang w:val="en-US"/>
        </w:rPr>
      </w:pPr>
      <w:r>
        <w:rPr>
          <w:lang w:val="en-US"/>
        </w:rPr>
        <w:t>Used for indicating a SIM type.</w:t>
      </w:r>
    </w:p>
    <w:p w14:paraId="1A2B7483" w14:textId="77777777" w:rsidR="007160D3" w:rsidRDefault="007160D3" w:rsidP="007160D3">
      <w:pPr>
        <w:pStyle w:val="TH"/>
        <w:rPr>
          <w:rFonts w:eastAsia="MS Mincho"/>
          <w:lang w:eastAsia="ja-JP"/>
        </w:rPr>
      </w:pPr>
    </w:p>
    <w:p w14:paraId="10217326" w14:textId="77777777" w:rsidR="007160D3" w:rsidRDefault="007160D3" w:rsidP="007160D3">
      <w:pPr>
        <w:pStyle w:val="TH"/>
        <w:rPr>
          <w:rFonts w:eastAsia="MS Mincho"/>
        </w:rPr>
      </w:pPr>
      <w:r>
        <w:rPr>
          <w:rFonts w:eastAsia="MS Mincho"/>
          <w:lang w:eastAsia="ja-JP"/>
        </w:rPr>
        <w:t xml:space="preserve">Table </w:t>
      </w:r>
      <w:r>
        <w:t>7.3.3.4-1</w:t>
      </w:r>
      <w:r>
        <w:rPr>
          <w:rFonts w:eastAsia="MS Mincho"/>
        </w:rPr>
        <w:t>: Interpretation of dcfg:simType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7160D3" w14:paraId="7A61462A"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6E4B3D10" w14:textId="77777777" w:rsidR="007160D3" w:rsidRDefault="007160D3">
            <w:pPr>
              <w:pStyle w:val="TAH"/>
              <w:rPr>
                <w:rFonts w:eastAsia="MS Mincho"/>
                <w:lang w:eastAsia="ja-JP"/>
              </w:rPr>
            </w:pPr>
            <w:r>
              <w:rPr>
                <w:rFonts w:eastAsia="MS Mincho"/>
                <w:lang w:eastAsia="ja-JP"/>
              </w:rPr>
              <w:t>Value</w:t>
            </w:r>
          </w:p>
        </w:tc>
        <w:tc>
          <w:tcPr>
            <w:tcW w:w="3261" w:type="dxa"/>
            <w:tcBorders>
              <w:top w:val="single" w:sz="4" w:space="0" w:color="auto"/>
              <w:left w:val="single" w:sz="4" w:space="0" w:color="auto"/>
              <w:bottom w:val="single" w:sz="4" w:space="0" w:color="auto"/>
              <w:right w:val="single" w:sz="4" w:space="0" w:color="auto"/>
            </w:tcBorders>
            <w:hideMark/>
          </w:tcPr>
          <w:p w14:paraId="57727ADC" w14:textId="77777777" w:rsidR="007160D3" w:rsidRDefault="007160D3">
            <w:pPr>
              <w:pStyle w:val="TAH"/>
              <w:rPr>
                <w:rFonts w:eastAsia="MS Mincho"/>
                <w:lang w:eastAsia="ja-JP"/>
              </w:rPr>
            </w:pPr>
            <w:r>
              <w:rPr>
                <w:rFonts w:eastAsia="MS Mincho"/>
                <w:lang w:eastAsia="ja-JP"/>
              </w:rPr>
              <w:t>Interpretation</w:t>
            </w:r>
          </w:p>
        </w:tc>
        <w:tc>
          <w:tcPr>
            <w:tcW w:w="3260" w:type="dxa"/>
            <w:tcBorders>
              <w:top w:val="single" w:sz="4" w:space="0" w:color="auto"/>
              <w:left w:val="single" w:sz="4" w:space="0" w:color="auto"/>
              <w:bottom w:val="single" w:sz="4" w:space="0" w:color="auto"/>
              <w:right w:val="single" w:sz="4" w:space="0" w:color="auto"/>
            </w:tcBorders>
            <w:hideMark/>
          </w:tcPr>
          <w:p w14:paraId="5DE02110" w14:textId="77777777" w:rsidR="007160D3" w:rsidRDefault="007160D3">
            <w:pPr>
              <w:pStyle w:val="TAH"/>
              <w:rPr>
                <w:rFonts w:eastAsia="MS Mincho"/>
                <w:lang w:eastAsia="ja-JP"/>
              </w:rPr>
            </w:pPr>
            <w:r>
              <w:rPr>
                <w:rFonts w:eastAsia="MS Mincho"/>
                <w:lang w:eastAsia="ja-JP"/>
              </w:rPr>
              <w:t>Note</w:t>
            </w:r>
          </w:p>
        </w:tc>
      </w:tr>
      <w:tr w:rsidR="007160D3" w14:paraId="718F5154"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00CDB3EB" w14:textId="77777777" w:rsidR="007160D3" w:rsidRDefault="007160D3">
            <w:pPr>
              <w:pStyle w:val="TAC"/>
              <w:rPr>
                <w:rFonts w:eastAsia="MS Mincho"/>
                <w:lang w:eastAsia="ja-JP"/>
              </w:rPr>
            </w:pPr>
            <w:r>
              <w:rPr>
                <w:lang w:eastAsia="fr-FR"/>
              </w:rPr>
              <w:t>0</w:t>
            </w:r>
          </w:p>
        </w:tc>
        <w:tc>
          <w:tcPr>
            <w:tcW w:w="3261" w:type="dxa"/>
            <w:tcBorders>
              <w:top w:val="single" w:sz="4" w:space="0" w:color="auto"/>
              <w:left w:val="single" w:sz="4" w:space="0" w:color="auto"/>
              <w:bottom w:val="single" w:sz="4" w:space="0" w:color="auto"/>
              <w:right w:val="single" w:sz="4" w:space="0" w:color="auto"/>
            </w:tcBorders>
            <w:hideMark/>
          </w:tcPr>
          <w:p w14:paraId="6E7BFF2E" w14:textId="77777777" w:rsidR="007160D3" w:rsidRDefault="007160D3">
            <w:pPr>
              <w:pStyle w:val="TAL"/>
              <w:rPr>
                <w:rFonts w:eastAsia="MS Mincho"/>
                <w:lang w:eastAsia="fr-FR"/>
              </w:rPr>
            </w:pPr>
            <w:r>
              <w:rPr>
                <w:lang w:eastAsia="fr-FR"/>
              </w:rPr>
              <w:t>UICC (removable)</w:t>
            </w:r>
          </w:p>
        </w:tc>
        <w:tc>
          <w:tcPr>
            <w:tcW w:w="3260" w:type="dxa"/>
            <w:tcBorders>
              <w:top w:val="single" w:sz="4" w:space="0" w:color="auto"/>
              <w:left w:val="single" w:sz="4" w:space="0" w:color="auto"/>
              <w:bottom w:val="single" w:sz="4" w:space="0" w:color="auto"/>
              <w:right w:val="single" w:sz="4" w:space="0" w:color="auto"/>
            </w:tcBorders>
          </w:tcPr>
          <w:p w14:paraId="25F98C7D" w14:textId="77777777" w:rsidR="007160D3" w:rsidRDefault="007160D3">
            <w:pPr>
              <w:pStyle w:val="TAL"/>
              <w:rPr>
                <w:rFonts w:eastAsia="MS Mincho"/>
                <w:lang w:eastAsia="ja-JP"/>
              </w:rPr>
            </w:pPr>
          </w:p>
        </w:tc>
      </w:tr>
      <w:tr w:rsidR="007160D3" w14:paraId="4D5A20C1"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222FED04" w14:textId="77777777" w:rsidR="007160D3" w:rsidRDefault="007160D3">
            <w:pPr>
              <w:pStyle w:val="TAC"/>
              <w:rPr>
                <w:rFonts w:eastAsia="MS Mincho"/>
                <w:lang w:eastAsia="ja-JP"/>
              </w:rPr>
            </w:pPr>
            <w:r>
              <w:rPr>
                <w:rFonts w:eastAsia="MS Mincho"/>
                <w:lang w:eastAsia="ja-JP"/>
              </w:rPr>
              <w:t>1</w:t>
            </w:r>
          </w:p>
        </w:tc>
        <w:tc>
          <w:tcPr>
            <w:tcW w:w="3261" w:type="dxa"/>
            <w:tcBorders>
              <w:top w:val="single" w:sz="4" w:space="0" w:color="auto"/>
              <w:left w:val="single" w:sz="4" w:space="0" w:color="auto"/>
              <w:bottom w:val="single" w:sz="4" w:space="0" w:color="auto"/>
              <w:right w:val="single" w:sz="4" w:space="0" w:color="auto"/>
            </w:tcBorders>
            <w:hideMark/>
          </w:tcPr>
          <w:p w14:paraId="23A482B4" w14:textId="77777777" w:rsidR="007160D3" w:rsidRDefault="007160D3">
            <w:pPr>
              <w:pStyle w:val="TAL"/>
              <w:rPr>
                <w:rFonts w:eastAsia="MS Mincho"/>
                <w:lang w:eastAsia="fr-FR"/>
              </w:rPr>
            </w:pPr>
            <w:r>
              <w:rPr>
                <w:lang w:eastAsia="fr-FR"/>
              </w:rPr>
              <w:t>eUICC (removable)</w:t>
            </w:r>
          </w:p>
        </w:tc>
        <w:tc>
          <w:tcPr>
            <w:tcW w:w="3260" w:type="dxa"/>
            <w:tcBorders>
              <w:top w:val="single" w:sz="4" w:space="0" w:color="auto"/>
              <w:left w:val="single" w:sz="4" w:space="0" w:color="auto"/>
              <w:bottom w:val="single" w:sz="4" w:space="0" w:color="auto"/>
              <w:right w:val="single" w:sz="4" w:space="0" w:color="auto"/>
            </w:tcBorders>
          </w:tcPr>
          <w:p w14:paraId="7936FB78" w14:textId="77777777" w:rsidR="007160D3" w:rsidRDefault="007160D3">
            <w:pPr>
              <w:pStyle w:val="TAL"/>
              <w:rPr>
                <w:rFonts w:eastAsia="MS Mincho"/>
                <w:lang w:eastAsia="ja-JP"/>
              </w:rPr>
            </w:pPr>
          </w:p>
        </w:tc>
      </w:tr>
      <w:tr w:rsidR="007160D3" w14:paraId="78C4E800"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15A77730" w14:textId="77777777" w:rsidR="007160D3" w:rsidRDefault="007160D3">
            <w:pPr>
              <w:pStyle w:val="TAC"/>
              <w:rPr>
                <w:rFonts w:eastAsia="MS Mincho"/>
                <w:lang w:eastAsia="ja-JP"/>
              </w:rPr>
            </w:pPr>
            <w:r>
              <w:rPr>
                <w:rFonts w:eastAsia="MS Mincho"/>
                <w:lang w:eastAsia="ja-JP"/>
              </w:rPr>
              <w:t>2</w:t>
            </w:r>
          </w:p>
        </w:tc>
        <w:tc>
          <w:tcPr>
            <w:tcW w:w="3261" w:type="dxa"/>
            <w:tcBorders>
              <w:top w:val="single" w:sz="4" w:space="0" w:color="auto"/>
              <w:left w:val="single" w:sz="4" w:space="0" w:color="auto"/>
              <w:bottom w:val="single" w:sz="4" w:space="0" w:color="auto"/>
              <w:right w:val="single" w:sz="4" w:space="0" w:color="auto"/>
            </w:tcBorders>
            <w:hideMark/>
          </w:tcPr>
          <w:p w14:paraId="54943591" w14:textId="77777777" w:rsidR="007160D3" w:rsidRDefault="007160D3">
            <w:pPr>
              <w:pStyle w:val="TAL"/>
              <w:rPr>
                <w:rFonts w:eastAsia="MS Mincho"/>
                <w:lang w:eastAsia="fr-FR"/>
              </w:rPr>
            </w:pPr>
            <w:r>
              <w:rPr>
                <w:lang w:eastAsia="fr-FR"/>
              </w:rPr>
              <w:t>eUICC (non-removable)</w:t>
            </w:r>
          </w:p>
        </w:tc>
        <w:tc>
          <w:tcPr>
            <w:tcW w:w="3260" w:type="dxa"/>
            <w:tcBorders>
              <w:top w:val="single" w:sz="4" w:space="0" w:color="auto"/>
              <w:left w:val="single" w:sz="4" w:space="0" w:color="auto"/>
              <w:bottom w:val="single" w:sz="4" w:space="0" w:color="auto"/>
              <w:right w:val="single" w:sz="4" w:space="0" w:color="auto"/>
            </w:tcBorders>
          </w:tcPr>
          <w:p w14:paraId="54D7E04E" w14:textId="77777777" w:rsidR="007160D3" w:rsidRDefault="007160D3">
            <w:pPr>
              <w:pStyle w:val="TAL"/>
              <w:rPr>
                <w:rFonts w:eastAsia="MS Mincho"/>
                <w:lang w:eastAsia="ja-JP"/>
              </w:rPr>
            </w:pPr>
          </w:p>
        </w:tc>
      </w:tr>
      <w:tr w:rsidR="007160D3" w14:paraId="357D9CA0"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350535C5" w14:textId="77777777" w:rsidR="007160D3" w:rsidRDefault="007160D3">
            <w:pPr>
              <w:pStyle w:val="TAC"/>
              <w:rPr>
                <w:rFonts w:eastAsia="MS Mincho"/>
                <w:lang w:eastAsia="ja-JP"/>
              </w:rPr>
            </w:pPr>
            <w:r>
              <w:rPr>
                <w:rFonts w:eastAsia="MS Mincho"/>
                <w:lang w:eastAsia="ja-JP"/>
              </w:rPr>
              <w:t>3</w:t>
            </w:r>
          </w:p>
        </w:tc>
        <w:tc>
          <w:tcPr>
            <w:tcW w:w="3261" w:type="dxa"/>
            <w:tcBorders>
              <w:top w:val="single" w:sz="4" w:space="0" w:color="auto"/>
              <w:left w:val="single" w:sz="4" w:space="0" w:color="auto"/>
              <w:bottom w:val="single" w:sz="4" w:space="0" w:color="auto"/>
              <w:right w:val="single" w:sz="4" w:space="0" w:color="auto"/>
            </w:tcBorders>
            <w:hideMark/>
          </w:tcPr>
          <w:p w14:paraId="23ECA474" w14:textId="77777777" w:rsidR="007160D3" w:rsidRDefault="007160D3">
            <w:pPr>
              <w:pStyle w:val="TAL"/>
              <w:rPr>
                <w:rFonts w:eastAsia="MS Mincho"/>
                <w:lang w:eastAsia="fr-FR"/>
              </w:rPr>
            </w:pPr>
            <w:r>
              <w:rPr>
                <w:lang w:eastAsia="fr-FR"/>
              </w:rPr>
              <w:t>iUICC</w:t>
            </w:r>
          </w:p>
        </w:tc>
        <w:tc>
          <w:tcPr>
            <w:tcW w:w="3260" w:type="dxa"/>
            <w:tcBorders>
              <w:top w:val="single" w:sz="4" w:space="0" w:color="auto"/>
              <w:left w:val="single" w:sz="4" w:space="0" w:color="auto"/>
              <w:bottom w:val="single" w:sz="4" w:space="0" w:color="auto"/>
              <w:right w:val="single" w:sz="4" w:space="0" w:color="auto"/>
            </w:tcBorders>
          </w:tcPr>
          <w:p w14:paraId="486DC078" w14:textId="77777777" w:rsidR="007160D3" w:rsidRDefault="007160D3">
            <w:pPr>
              <w:pStyle w:val="TAL"/>
              <w:rPr>
                <w:rFonts w:eastAsia="MS Mincho"/>
                <w:lang w:eastAsia="ja-JP"/>
              </w:rPr>
            </w:pPr>
          </w:p>
        </w:tc>
      </w:tr>
    </w:tbl>
    <w:p w14:paraId="2EEE8895" w14:textId="77777777" w:rsidR="007160D3" w:rsidRDefault="007160D3" w:rsidP="007160D3">
      <w:pPr>
        <w:pStyle w:val="Heading4"/>
        <w:rPr>
          <w:rFonts w:eastAsia="Malgun Gothic"/>
          <w:lang w:val="en-US" w:eastAsia="ja-JP"/>
        </w:rPr>
      </w:pPr>
      <w:bookmarkStart w:id="674" w:name="_Toc185931642"/>
      <w:r>
        <w:rPr>
          <w:rFonts w:eastAsia="Malgun Gothic"/>
          <w:lang w:eastAsia="ja-JP"/>
        </w:rPr>
        <w:t>7.3.3.</w:t>
      </w:r>
      <w:r>
        <w:rPr>
          <w:rFonts w:eastAsia="Malgun Gothic"/>
          <w:lang w:val="en-US" w:eastAsia="ja-JP"/>
        </w:rPr>
        <w:t>5</w:t>
      </w:r>
      <w:r>
        <w:rPr>
          <w:rFonts w:eastAsia="Malgun Gothic"/>
          <w:lang w:eastAsia="ja-JP"/>
        </w:rPr>
        <w:t xml:space="preserve"> </w:t>
      </w:r>
      <w:r>
        <w:rPr>
          <w:rFonts w:eastAsia="Malgun Gothic"/>
          <w:lang w:eastAsia="ja-JP"/>
        </w:rPr>
        <w:tab/>
        <w:t>dcfg:</w:t>
      </w:r>
      <w:r>
        <w:rPr>
          <w:rFonts w:eastAsia="Malgun Gothic"/>
          <w:lang w:val="en-US"/>
        </w:rPr>
        <w:t>c</w:t>
      </w:r>
      <w:r>
        <w:rPr>
          <w:rFonts w:eastAsia="Malgun Gothic"/>
          <w:lang w:val="en-US" w:eastAsia="ja-JP"/>
        </w:rPr>
        <w:t>ellularNetworkBearerType</w:t>
      </w:r>
      <w:bookmarkEnd w:id="674"/>
    </w:p>
    <w:p w14:paraId="0FFA8988" w14:textId="77777777" w:rsidR="007160D3" w:rsidRDefault="007160D3" w:rsidP="007160D3">
      <w:pPr>
        <w:rPr>
          <w:rFonts w:eastAsia="Malgun Gothic"/>
          <w:lang w:val="en-US"/>
        </w:rPr>
      </w:pPr>
      <w:r>
        <w:rPr>
          <w:lang w:val="en-US"/>
        </w:rPr>
        <w:t>Used for indicating a Cellular Network Bearer type.</w:t>
      </w:r>
    </w:p>
    <w:p w14:paraId="197AF23D" w14:textId="77777777" w:rsidR="007160D3" w:rsidRDefault="007160D3" w:rsidP="007160D3">
      <w:pPr>
        <w:pStyle w:val="TH"/>
        <w:rPr>
          <w:rFonts w:eastAsia="MS Mincho"/>
          <w:lang w:eastAsia="ja-JP"/>
        </w:rPr>
      </w:pPr>
    </w:p>
    <w:p w14:paraId="1CABBABF" w14:textId="77777777" w:rsidR="007160D3" w:rsidRDefault="007160D3" w:rsidP="007160D3">
      <w:pPr>
        <w:pStyle w:val="TH"/>
        <w:rPr>
          <w:rFonts w:eastAsia="MS Mincho"/>
        </w:rPr>
      </w:pPr>
      <w:r>
        <w:rPr>
          <w:rFonts w:eastAsia="MS Mincho"/>
          <w:lang w:eastAsia="ja-JP"/>
        </w:rPr>
        <w:t xml:space="preserve">Table </w:t>
      </w:r>
      <w:r>
        <w:t>7.3.3.5-1</w:t>
      </w:r>
      <w:r>
        <w:rPr>
          <w:rFonts w:eastAsia="MS Mincho"/>
        </w:rPr>
        <w:t>: Interpretation of dcfg:</w:t>
      </w:r>
      <w:r>
        <w:rPr>
          <w:lang w:val="en-US" w:eastAsia="ja-JP"/>
        </w:rPr>
        <w:t>cellularNetworkBearerType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7160D3" w14:paraId="0F88AAD5"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0327E7CA" w14:textId="77777777" w:rsidR="007160D3" w:rsidRDefault="007160D3">
            <w:pPr>
              <w:pStyle w:val="TAH"/>
              <w:rPr>
                <w:rFonts w:eastAsia="MS Mincho"/>
                <w:lang w:eastAsia="ja-JP"/>
              </w:rPr>
            </w:pPr>
            <w:r>
              <w:rPr>
                <w:rFonts w:eastAsia="MS Mincho"/>
                <w:lang w:eastAsia="ja-JP"/>
              </w:rPr>
              <w:t>Value</w:t>
            </w:r>
          </w:p>
        </w:tc>
        <w:tc>
          <w:tcPr>
            <w:tcW w:w="3261" w:type="dxa"/>
            <w:tcBorders>
              <w:top w:val="single" w:sz="4" w:space="0" w:color="auto"/>
              <w:left w:val="single" w:sz="4" w:space="0" w:color="auto"/>
              <w:bottom w:val="single" w:sz="4" w:space="0" w:color="auto"/>
              <w:right w:val="single" w:sz="4" w:space="0" w:color="auto"/>
            </w:tcBorders>
            <w:hideMark/>
          </w:tcPr>
          <w:p w14:paraId="2CF3DEEA" w14:textId="77777777" w:rsidR="007160D3" w:rsidRDefault="007160D3">
            <w:pPr>
              <w:pStyle w:val="TAH"/>
              <w:rPr>
                <w:rFonts w:eastAsia="MS Mincho"/>
                <w:lang w:eastAsia="ja-JP"/>
              </w:rPr>
            </w:pPr>
            <w:r>
              <w:rPr>
                <w:rFonts w:eastAsia="MS Mincho"/>
                <w:lang w:eastAsia="ja-JP"/>
              </w:rPr>
              <w:t>Interpretation</w:t>
            </w:r>
          </w:p>
        </w:tc>
        <w:tc>
          <w:tcPr>
            <w:tcW w:w="3260" w:type="dxa"/>
            <w:tcBorders>
              <w:top w:val="single" w:sz="4" w:space="0" w:color="auto"/>
              <w:left w:val="single" w:sz="4" w:space="0" w:color="auto"/>
              <w:bottom w:val="single" w:sz="4" w:space="0" w:color="auto"/>
              <w:right w:val="single" w:sz="4" w:space="0" w:color="auto"/>
            </w:tcBorders>
            <w:hideMark/>
          </w:tcPr>
          <w:p w14:paraId="22BB8922" w14:textId="77777777" w:rsidR="007160D3" w:rsidRDefault="007160D3">
            <w:pPr>
              <w:pStyle w:val="TAH"/>
              <w:rPr>
                <w:rFonts w:eastAsia="MS Mincho"/>
                <w:lang w:eastAsia="ja-JP"/>
              </w:rPr>
            </w:pPr>
            <w:r>
              <w:rPr>
                <w:rFonts w:eastAsia="MS Mincho"/>
                <w:lang w:eastAsia="ja-JP"/>
              </w:rPr>
              <w:t>Note</w:t>
            </w:r>
          </w:p>
        </w:tc>
      </w:tr>
      <w:tr w:rsidR="007160D3" w14:paraId="219BC4D2"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090E59D1" w14:textId="77777777" w:rsidR="007160D3" w:rsidRDefault="007160D3">
            <w:pPr>
              <w:pStyle w:val="TAC"/>
              <w:rPr>
                <w:rFonts w:eastAsia="MS Mincho"/>
                <w:lang w:eastAsia="ja-JP"/>
              </w:rPr>
            </w:pPr>
            <w:r>
              <w:rPr>
                <w:rFonts w:eastAsia="MS Mincho"/>
                <w:lang w:eastAsia="ja-JP"/>
              </w:rPr>
              <w:t>0</w:t>
            </w:r>
          </w:p>
        </w:tc>
        <w:tc>
          <w:tcPr>
            <w:tcW w:w="3261" w:type="dxa"/>
            <w:tcBorders>
              <w:top w:val="single" w:sz="4" w:space="0" w:color="auto"/>
              <w:left w:val="single" w:sz="4" w:space="0" w:color="auto"/>
              <w:bottom w:val="single" w:sz="4" w:space="0" w:color="auto"/>
              <w:right w:val="single" w:sz="4" w:space="0" w:color="auto"/>
            </w:tcBorders>
            <w:hideMark/>
          </w:tcPr>
          <w:p w14:paraId="06984F64" w14:textId="77777777" w:rsidR="007160D3" w:rsidRDefault="007160D3">
            <w:pPr>
              <w:pStyle w:val="TAL"/>
              <w:rPr>
                <w:rFonts w:eastAsia="MS Mincho"/>
                <w:lang w:eastAsia="fr-FR"/>
              </w:rPr>
            </w:pPr>
            <w:r>
              <w:rPr>
                <w:lang w:val="en-US" w:eastAsia="fr-FR"/>
              </w:rPr>
              <w:t>GSM cellular network</w:t>
            </w:r>
          </w:p>
        </w:tc>
        <w:tc>
          <w:tcPr>
            <w:tcW w:w="3260" w:type="dxa"/>
            <w:tcBorders>
              <w:top w:val="single" w:sz="4" w:space="0" w:color="auto"/>
              <w:left w:val="single" w:sz="4" w:space="0" w:color="auto"/>
              <w:bottom w:val="single" w:sz="4" w:space="0" w:color="auto"/>
              <w:right w:val="single" w:sz="4" w:space="0" w:color="auto"/>
            </w:tcBorders>
          </w:tcPr>
          <w:p w14:paraId="1C2A661A" w14:textId="77777777" w:rsidR="007160D3" w:rsidRDefault="007160D3">
            <w:pPr>
              <w:pStyle w:val="TAL"/>
              <w:rPr>
                <w:rFonts w:eastAsia="MS Mincho"/>
                <w:lang w:eastAsia="ja-JP"/>
              </w:rPr>
            </w:pPr>
          </w:p>
        </w:tc>
      </w:tr>
      <w:tr w:rsidR="007160D3" w14:paraId="78C03599"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6FDA69CD" w14:textId="77777777" w:rsidR="007160D3" w:rsidRDefault="007160D3">
            <w:pPr>
              <w:pStyle w:val="TAC"/>
              <w:rPr>
                <w:rFonts w:eastAsia="MS Mincho"/>
                <w:lang w:eastAsia="ja-JP"/>
              </w:rPr>
            </w:pPr>
            <w:r>
              <w:rPr>
                <w:rFonts w:eastAsia="MS Mincho"/>
                <w:lang w:eastAsia="ja-JP"/>
              </w:rPr>
              <w:t>1</w:t>
            </w:r>
          </w:p>
        </w:tc>
        <w:tc>
          <w:tcPr>
            <w:tcW w:w="3261" w:type="dxa"/>
            <w:tcBorders>
              <w:top w:val="single" w:sz="4" w:space="0" w:color="auto"/>
              <w:left w:val="single" w:sz="4" w:space="0" w:color="auto"/>
              <w:bottom w:val="single" w:sz="4" w:space="0" w:color="auto"/>
              <w:right w:val="single" w:sz="4" w:space="0" w:color="auto"/>
            </w:tcBorders>
            <w:hideMark/>
          </w:tcPr>
          <w:p w14:paraId="2919E28C" w14:textId="77777777" w:rsidR="007160D3" w:rsidRDefault="007160D3">
            <w:pPr>
              <w:pStyle w:val="TAL"/>
              <w:rPr>
                <w:rFonts w:eastAsia="MS Mincho"/>
                <w:lang w:eastAsia="fr-FR"/>
              </w:rPr>
            </w:pPr>
            <w:r>
              <w:rPr>
                <w:lang w:val="en-US" w:eastAsia="fr-FR"/>
              </w:rPr>
              <w:t>TD-SCDMA cellular network</w:t>
            </w:r>
          </w:p>
        </w:tc>
        <w:tc>
          <w:tcPr>
            <w:tcW w:w="3260" w:type="dxa"/>
            <w:tcBorders>
              <w:top w:val="single" w:sz="4" w:space="0" w:color="auto"/>
              <w:left w:val="single" w:sz="4" w:space="0" w:color="auto"/>
              <w:bottom w:val="single" w:sz="4" w:space="0" w:color="auto"/>
              <w:right w:val="single" w:sz="4" w:space="0" w:color="auto"/>
            </w:tcBorders>
          </w:tcPr>
          <w:p w14:paraId="6114DF1D" w14:textId="77777777" w:rsidR="007160D3" w:rsidRDefault="007160D3">
            <w:pPr>
              <w:pStyle w:val="TAL"/>
              <w:rPr>
                <w:rFonts w:eastAsia="MS Mincho"/>
                <w:lang w:eastAsia="ja-JP"/>
              </w:rPr>
            </w:pPr>
          </w:p>
        </w:tc>
      </w:tr>
      <w:tr w:rsidR="007160D3" w14:paraId="68E27D92"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00D5152A" w14:textId="77777777" w:rsidR="007160D3" w:rsidRDefault="007160D3">
            <w:pPr>
              <w:pStyle w:val="TAC"/>
              <w:rPr>
                <w:rFonts w:eastAsia="MS Mincho"/>
                <w:lang w:eastAsia="ja-JP"/>
              </w:rPr>
            </w:pPr>
            <w:r>
              <w:rPr>
                <w:rFonts w:eastAsia="MS Mincho"/>
                <w:lang w:eastAsia="ja-JP"/>
              </w:rPr>
              <w:t>2</w:t>
            </w:r>
          </w:p>
        </w:tc>
        <w:tc>
          <w:tcPr>
            <w:tcW w:w="3261" w:type="dxa"/>
            <w:tcBorders>
              <w:top w:val="single" w:sz="4" w:space="0" w:color="auto"/>
              <w:left w:val="single" w:sz="4" w:space="0" w:color="auto"/>
              <w:bottom w:val="single" w:sz="4" w:space="0" w:color="auto"/>
              <w:right w:val="single" w:sz="4" w:space="0" w:color="auto"/>
            </w:tcBorders>
            <w:hideMark/>
          </w:tcPr>
          <w:p w14:paraId="09999300" w14:textId="77777777" w:rsidR="007160D3" w:rsidRDefault="007160D3">
            <w:pPr>
              <w:pStyle w:val="TAL"/>
              <w:rPr>
                <w:rFonts w:eastAsia="MS Mincho"/>
                <w:lang w:eastAsia="fr-FR"/>
              </w:rPr>
            </w:pPr>
            <w:r>
              <w:rPr>
                <w:lang w:val="en-US" w:eastAsia="fr-FR"/>
              </w:rPr>
              <w:t>WCDMA cellular network</w:t>
            </w:r>
          </w:p>
        </w:tc>
        <w:tc>
          <w:tcPr>
            <w:tcW w:w="3260" w:type="dxa"/>
            <w:tcBorders>
              <w:top w:val="single" w:sz="4" w:space="0" w:color="auto"/>
              <w:left w:val="single" w:sz="4" w:space="0" w:color="auto"/>
              <w:bottom w:val="single" w:sz="4" w:space="0" w:color="auto"/>
              <w:right w:val="single" w:sz="4" w:space="0" w:color="auto"/>
            </w:tcBorders>
          </w:tcPr>
          <w:p w14:paraId="63A916F4" w14:textId="77777777" w:rsidR="007160D3" w:rsidRDefault="007160D3">
            <w:pPr>
              <w:pStyle w:val="TAL"/>
              <w:rPr>
                <w:rFonts w:eastAsia="MS Mincho"/>
                <w:lang w:eastAsia="ja-JP"/>
              </w:rPr>
            </w:pPr>
          </w:p>
        </w:tc>
      </w:tr>
      <w:tr w:rsidR="007160D3" w14:paraId="39981297"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53F833FD" w14:textId="77777777" w:rsidR="007160D3" w:rsidRDefault="007160D3">
            <w:pPr>
              <w:pStyle w:val="TAC"/>
              <w:rPr>
                <w:rFonts w:eastAsia="MS Mincho"/>
                <w:lang w:eastAsia="ja-JP"/>
              </w:rPr>
            </w:pPr>
            <w:r>
              <w:rPr>
                <w:rFonts w:eastAsia="MS Mincho"/>
                <w:lang w:eastAsia="ja-JP"/>
              </w:rPr>
              <w:t>3</w:t>
            </w:r>
          </w:p>
        </w:tc>
        <w:tc>
          <w:tcPr>
            <w:tcW w:w="3261" w:type="dxa"/>
            <w:tcBorders>
              <w:top w:val="single" w:sz="4" w:space="0" w:color="auto"/>
              <w:left w:val="single" w:sz="4" w:space="0" w:color="auto"/>
              <w:bottom w:val="single" w:sz="4" w:space="0" w:color="auto"/>
              <w:right w:val="single" w:sz="4" w:space="0" w:color="auto"/>
            </w:tcBorders>
            <w:hideMark/>
          </w:tcPr>
          <w:p w14:paraId="73EF449A" w14:textId="77777777" w:rsidR="007160D3" w:rsidRDefault="007160D3">
            <w:pPr>
              <w:pStyle w:val="TAL"/>
              <w:rPr>
                <w:rFonts w:eastAsia="MS Mincho"/>
                <w:lang w:eastAsia="fr-FR"/>
              </w:rPr>
            </w:pPr>
            <w:r>
              <w:rPr>
                <w:lang w:val="en-US" w:eastAsia="fr-FR"/>
              </w:rPr>
              <w:t>CDMA2000 cellular network</w:t>
            </w:r>
          </w:p>
        </w:tc>
        <w:tc>
          <w:tcPr>
            <w:tcW w:w="3260" w:type="dxa"/>
            <w:tcBorders>
              <w:top w:val="single" w:sz="4" w:space="0" w:color="auto"/>
              <w:left w:val="single" w:sz="4" w:space="0" w:color="auto"/>
              <w:bottom w:val="single" w:sz="4" w:space="0" w:color="auto"/>
              <w:right w:val="single" w:sz="4" w:space="0" w:color="auto"/>
            </w:tcBorders>
          </w:tcPr>
          <w:p w14:paraId="3D27C407" w14:textId="77777777" w:rsidR="007160D3" w:rsidRDefault="007160D3">
            <w:pPr>
              <w:pStyle w:val="TAL"/>
              <w:rPr>
                <w:rFonts w:eastAsia="MS Mincho"/>
                <w:lang w:eastAsia="ja-JP"/>
              </w:rPr>
            </w:pPr>
          </w:p>
        </w:tc>
      </w:tr>
      <w:tr w:rsidR="007160D3" w14:paraId="5407C854"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1A0E00BA" w14:textId="77777777" w:rsidR="007160D3" w:rsidRDefault="007160D3">
            <w:pPr>
              <w:pStyle w:val="TAC"/>
              <w:rPr>
                <w:rFonts w:eastAsia="MS Mincho"/>
                <w:lang w:eastAsia="ja-JP"/>
              </w:rPr>
            </w:pPr>
            <w:r>
              <w:rPr>
                <w:rFonts w:eastAsia="MS Mincho"/>
                <w:lang w:eastAsia="ja-JP"/>
              </w:rPr>
              <w:t>4</w:t>
            </w:r>
          </w:p>
        </w:tc>
        <w:tc>
          <w:tcPr>
            <w:tcW w:w="3261" w:type="dxa"/>
            <w:tcBorders>
              <w:top w:val="single" w:sz="4" w:space="0" w:color="auto"/>
              <w:left w:val="single" w:sz="4" w:space="0" w:color="auto"/>
              <w:bottom w:val="single" w:sz="4" w:space="0" w:color="auto"/>
              <w:right w:val="single" w:sz="4" w:space="0" w:color="auto"/>
            </w:tcBorders>
            <w:hideMark/>
          </w:tcPr>
          <w:p w14:paraId="263E9931" w14:textId="77777777" w:rsidR="007160D3" w:rsidRDefault="007160D3">
            <w:pPr>
              <w:pStyle w:val="TAL"/>
              <w:rPr>
                <w:rFonts w:eastAsia="MS Mincho"/>
                <w:lang w:eastAsia="fr-FR"/>
              </w:rPr>
            </w:pPr>
            <w:r>
              <w:rPr>
                <w:lang w:val="en-US" w:eastAsia="fr-FR"/>
              </w:rPr>
              <w:t>WiMAX cellular network</w:t>
            </w:r>
          </w:p>
        </w:tc>
        <w:tc>
          <w:tcPr>
            <w:tcW w:w="3260" w:type="dxa"/>
            <w:tcBorders>
              <w:top w:val="single" w:sz="4" w:space="0" w:color="auto"/>
              <w:left w:val="single" w:sz="4" w:space="0" w:color="auto"/>
              <w:bottom w:val="single" w:sz="4" w:space="0" w:color="auto"/>
              <w:right w:val="single" w:sz="4" w:space="0" w:color="auto"/>
            </w:tcBorders>
          </w:tcPr>
          <w:p w14:paraId="4A87BA6D" w14:textId="77777777" w:rsidR="007160D3" w:rsidRDefault="007160D3">
            <w:pPr>
              <w:pStyle w:val="TAL"/>
              <w:rPr>
                <w:rFonts w:eastAsia="MS Mincho"/>
                <w:lang w:eastAsia="ja-JP"/>
              </w:rPr>
            </w:pPr>
          </w:p>
        </w:tc>
      </w:tr>
      <w:tr w:rsidR="007160D3" w14:paraId="214AB116"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499D2B76" w14:textId="77777777" w:rsidR="007160D3" w:rsidRDefault="007160D3">
            <w:pPr>
              <w:pStyle w:val="TAC"/>
              <w:rPr>
                <w:rFonts w:eastAsia="MS Mincho"/>
                <w:lang w:eastAsia="ja-JP"/>
              </w:rPr>
            </w:pPr>
            <w:r>
              <w:rPr>
                <w:rFonts w:eastAsia="MS Mincho"/>
                <w:lang w:eastAsia="ja-JP"/>
              </w:rPr>
              <w:t>5</w:t>
            </w:r>
          </w:p>
        </w:tc>
        <w:tc>
          <w:tcPr>
            <w:tcW w:w="3261" w:type="dxa"/>
            <w:tcBorders>
              <w:top w:val="single" w:sz="4" w:space="0" w:color="auto"/>
              <w:left w:val="single" w:sz="4" w:space="0" w:color="auto"/>
              <w:bottom w:val="single" w:sz="4" w:space="0" w:color="auto"/>
              <w:right w:val="single" w:sz="4" w:space="0" w:color="auto"/>
            </w:tcBorders>
            <w:hideMark/>
          </w:tcPr>
          <w:p w14:paraId="2D992BC1" w14:textId="77777777" w:rsidR="007160D3" w:rsidRDefault="007160D3">
            <w:pPr>
              <w:pStyle w:val="TAL"/>
              <w:rPr>
                <w:rFonts w:eastAsia="MS Mincho"/>
                <w:lang w:eastAsia="fr-FR"/>
              </w:rPr>
            </w:pPr>
            <w:r>
              <w:rPr>
                <w:lang w:val="en-US" w:eastAsia="fr-FR"/>
              </w:rPr>
              <w:t>LTE-TDD cellular network</w:t>
            </w:r>
          </w:p>
        </w:tc>
        <w:tc>
          <w:tcPr>
            <w:tcW w:w="3260" w:type="dxa"/>
            <w:tcBorders>
              <w:top w:val="single" w:sz="4" w:space="0" w:color="auto"/>
              <w:left w:val="single" w:sz="4" w:space="0" w:color="auto"/>
              <w:bottom w:val="single" w:sz="4" w:space="0" w:color="auto"/>
              <w:right w:val="single" w:sz="4" w:space="0" w:color="auto"/>
            </w:tcBorders>
          </w:tcPr>
          <w:p w14:paraId="68305571" w14:textId="77777777" w:rsidR="007160D3" w:rsidRDefault="007160D3">
            <w:pPr>
              <w:pStyle w:val="TAL"/>
              <w:rPr>
                <w:rFonts w:eastAsia="MS Mincho"/>
                <w:lang w:eastAsia="ja-JP"/>
              </w:rPr>
            </w:pPr>
          </w:p>
        </w:tc>
      </w:tr>
      <w:tr w:rsidR="007160D3" w14:paraId="63748143"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49785516" w14:textId="77777777" w:rsidR="007160D3" w:rsidRDefault="007160D3">
            <w:pPr>
              <w:pStyle w:val="TAC"/>
              <w:rPr>
                <w:rFonts w:eastAsia="MS Mincho"/>
                <w:lang w:eastAsia="ja-JP"/>
              </w:rPr>
            </w:pPr>
            <w:r>
              <w:rPr>
                <w:rFonts w:eastAsia="MS Mincho"/>
                <w:lang w:eastAsia="ja-JP"/>
              </w:rPr>
              <w:t>6</w:t>
            </w:r>
          </w:p>
        </w:tc>
        <w:tc>
          <w:tcPr>
            <w:tcW w:w="3261" w:type="dxa"/>
            <w:tcBorders>
              <w:top w:val="single" w:sz="4" w:space="0" w:color="auto"/>
              <w:left w:val="single" w:sz="4" w:space="0" w:color="auto"/>
              <w:bottom w:val="single" w:sz="4" w:space="0" w:color="auto"/>
              <w:right w:val="single" w:sz="4" w:space="0" w:color="auto"/>
            </w:tcBorders>
            <w:hideMark/>
          </w:tcPr>
          <w:p w14:paraId="2864FA65" w14:textId="77777777" w:rsidR="007160D3" w:rsidRDefault="007160D3">
            <w:pPr>
              <w:pStyle w:val="TAL"/>
              <w:rPr>
                <w:rFonts w:eastAsia="MS Mincho"/>
                <w:lang w:eastAsia="fr-FR"/>
              </w:rPr>
            </w:pPr>
            <w:r>
              <w:rPr>
                <w:lang w:val="en-US" w:eastAsia="fr-FR"/>
              </w:rPr>
              <w:t>LTE-FDD cellular network</w:t>
            </w:r>
          </w:p>
        </w:tc>
        <w:tc>
          <w:tcPr>
            <w:tcW w:w="3260" w:type="dxa"/>
            <w:tcBorders>
              <w:top w:val="single" w:sz="4" w:space="0" w:color="auto"/>
              <w:left w:val="single" w:sz="4" w:space="0" w:color="auto"/>
              <w:bottom w:val="single" w:sz="4" w:space="0" w:color="auto"/>
              <w:right w:val="single" w:sz="4" w:space="0" w:color="auto"/>
            </w:tcBorders>
          </w:tcPr>
          <w:p w14:paraId="44E6C085" w14:textId="77777777" w:rsidR="007160D3" w:rsidRDefault="007160D3">
            <w:pPr>
              <w:pStyle w:val="TAL"/>
              <w:rPr>
                <w:rFonts w:eastAsia="MS Mincho"/>
                <w:lang w:eastAsia="ja-JP"/>
              </w:rPr>
            </w:pPr>
          </w:p>
        </w:tc>
      </w:tr>
      <w:tr w:rsidR="007160D3" w14:paraId="2C722968"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078FC41B" w14:textId="77777777" w:rsidR="007160D3" w:rsidRDefault="007160D3">
            <w:pPr>
              <w:pStyle w:val="TAC"/>
              <w:rPr>
                <w:rFonts w:eastAsia="MS Mincho"/>
                <w:lang w:eastAsia="ja-JP"/>
              </w:rPr>
            </w:pPr>
            <w:r>
              <w:rPr>
                <w:rFonts w:eastAsia="MS Mincho"/>
                <w:lang w:eastAsia="ja-JP"/>
              </w:rPr>
              <w:t>7</w:t>
            </w:r>
          </w:p>
        </w:tc>
        <w:tc>
          <w:tcPr>
            <w:tcW w:w="3261" w:type="dxa"/>
            <w:tcBorders>
              <w:top w:val="single" w:sz="4" w:space="0" w:color="auto"/>
              <w:left w:val="single" w:sz="4" w:space="0" w:color="auto"/>
              <w:bottom w:val="single" w:sz="4" w:space="0" w:color="auto"/>
              <w:right w:val="single" w:sz="4" w:space="0" w:color="auto"/>
            </w:tcBorders>
            <w:hideMark/>
          </w:tcPr>
          <w:p w14:paraId="3162EE57" w14:textId="77777777" w:rsidR="007160D3" w:rsidRDefault="007160D3">
            <w:pPr>
              <w:pStyle w:val="TAL"/>
              <w:rPr>
                <w:rFonts w:eastAsia="MS Mincho"/>
                <w:lang w:eastAsia="fr-FR"/>
              </w:rPr>
            </w:pPr>
            <w:r>
              <w:rPr>
                <w:lang w:val="en-US" w:eastAsia="fr-FR"/>
              </w:rPr>
              <w:t>NB-IoT</w:t>
            </w:r>
          </w:p>
        </w:tc>
        <w:tc>
          <w:tcPr>
            <w:tcW w:w="3260" w:type="dxa"/>
            <w:tcBorders>
              <w:top w:val="single" w:sz="4" w:space="0" w:color="auto"/>
              <w:left w:val="single" w:sz="4" w:space="0" w:color="auto"/>
              <w:bottom w:val="single" w:sz="4" w:space="0" w:color="auto"/>
              <w:right w:val="single" w:sz="4" w:space="0" w:color="auto"/>
            </w:tcBorders>
          </w:tcPr>
          <w:p w14:paraId="3B5E51BA" w14:textId="77777777" w:rsidR="007160D3" w:rsidRDefault="007160D3">
            <w:pPr>
              <w:pStyle w:val="TAL"/>
              <w:rPr>
                <w:rFonts w:eastAsia="MS Mincho"/>
                <w:lang w:eastAsia="ja-JP"/>
              </w:rPr>
            </w:pPr>
          </w:p>
        </w:tc>
      </w:tr>
    </w:tbl>
    <w:p w14:paraId="32AB56A5" w14:textId="77777777" w:rsidR="007160D3" w:rsidRDefault="007160D3" w:rsidP="007160D3">
      <w:pPr>
        <w:rPr>
          <w:rFonts w:eastAsia="Malgun Gothic"/>
          <w:lang w:val="en-US"/>
        </w:rPr>
      </w:pPr>
    </w:p>
    <w:p w14:paraId="7227C5F0" w14:textId="77777777" w:rsidR="007160D3" w:rsidRDefault="007160D3" w:rsidP="007160D3">
      <w:pPr>
        <w:pStyle w:val="Heading4"/>
        <w:rPr>
          <w:rFonts w:eastAsia="Malgun Gothic"/>
          <w:lang w:val="en-US" w:eastAsia="ja-JP"/>
        </w:rPr>
      </w:pPr>
      <w:bookmarkStart w:id="675" w:name="_Toc185931643"/>
      <w:r>
        <w:rPr>
          <w:rFonts w:eastAsia="Malgun Gothic"/>
          <w:lang w:eastAsia="ja-JP"/>
        </w:rPr>
        <w:t>7.3.3.</w:t>
      </w:r>
      <w:r>
        <w:rPr>
          <w:rFonts w:eastAsia="Malgun Gothic"/>
          <w:lang w:val="en-US" w:eastAsia="ja-JP"/>
        </w:rPr>
        <w:t>6</w:t>
      </w:r>
      <w:r>
        <w:rPr>
          <w:rFonts w:eastAsia="Malgun Gothic"/>
          <w:lang w:eastAsia="ja-JP"/>
        </w:rPr>
        <w:t xml:space="preserve"> </w:t>
      </w:r>
      <w:r>
        <w:rPr>
          <w:rFonts w:eastAsia="Malgun Gothic"/>
          <w:lang w:eastAsia="ja-JP"/>
        </w:rPr>
        <w:tab/>
        <w:t>dcfg:</w:t>
      </w:r>
      <w:r>
        <w:rPr>
          <w:rFonts w:eastAsia="Arial Unicode MS"/>
        </w:rPr>
        <w:t>coverageEnhancementLevel</w:t>
      </w:r>
      <w:bookmarkEnd w:id="675"/>
    </w:p>
    <w:p w14:paraId="7AE18BC2" w14:textId="77777777" w:rsidR="007160D3" w:rsidRDefault="007160D3" w:rsidP="007160D3">
      <w:pPr>
        <w:rPr>
          <w:rFonts w:eastAsia="Malgun Gothic"/>
          <w:lang w:val="en-US"/>
        </w:rPr>
      </w:pPr>
      <w:r>
        <w:rPr>
          <w:lang w:val="en-US"/>
        </w:rPr>
        <w:t>Used for indicating a Coverage Enhancement Level.</w:t>
      </w:r>
    </w:p>
    <w:p w14:paraId="39BB902E" w14:textId="77777777" w:rsidR="007160D3" w:rsidRDefault="007160D3" w:rsidP="007160D3">
      <w:pPr>
        <w:pStyle w:val="TH"/>
        <w:rPr>
          <w:rFonts w:eastAsia="MS Mincho"/>
          <w:lang w:eastAsia="ja-JP"/>
        </w:rPr>
      </w:pPr>
    </w:p>
    <w:p w14:paraId="6B97148B" w14:textId="77777777" w:rsidR="007160D3" w:rsidRDefault="007160D3" w:rsidP="007160D3">
      <w:pPr>
        <w:pStyle w:val="TH"/>
        <w:rPr>
          <w:rFonts w:eastAsia="MS Mincho"/>
        </w:rPr>
      </w:pPr>
      <w:r>
        <w:rPr>
          <w:rFonts w:eastAsia="MS Mincho"/>
          <w:lang w:eastAsia="ja-JP"/>
        </w:rPr>
        <w:t xml:space="preserve">Table </w:t>
      </w:r>
      <w:r>
        <w:t>7.3.3.6-1</w:t>
      </w:r>
      <w:r>
        <w:rPr>
          <w:rFonts w:eastAsia="MS Mincho"/>
        </w:rPr>
        <w:t>: Interpretation of dcfg:</w:t>
      </w:r>
      <w:r>
        <w:rPr>
          <w:rFonts w:eastAsia="Arial Unicode MS"/>
        </w:rPr>
        <w:t>coverageEnhancementLevel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261"/>
        <w:gridCol w:w="3260"/>
      </w:tblGrid>
      <w:tr w:rsidR="007160D3" w14:paraId="7C720C1C"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1DFBFE8D" w14:textId="77777777" w:rsidR="007160D3" w:rsidRDefault="007160D3">
            <w:pPr>
              <w:pStyle w:val="TAH"/>
              <w:rPr>
                <w:rFonts w:eastAsia="MS Mincho"/>
                <w:lang w:eastAsia="ja-JP"/>
              </w:rPr>
            </w:pPr>
            <w:r>
              <w:rPr>
                <w:rFonts w:eastAsia="MS Mincho"/>
                <w:lang w:eastAsia="ja-JP"/>
              </w:rPr>
              <w:t>Value</w:t>
            </w:r>
          </w:p>
        </w:tc>
        <w:tc>
          <w:tcPr>
            <w:tcW w:w="3261" w:type="dxa"/>
            <w:tcBorders>
              <w:top w:val="single" w:sz="4" w:space="0" w:color="auto"/>
              <w:left w:val="single" w:sz="4" w:space="0" w:color="auto"/>
              <w:bottom w:val="single" w:sz="4" w:space="0" w:color="auto"/>
              <w:right w:val="single" w:sz="4" w:space="0" w:color="auto"/>
            </w:tcBorders>
            <w:hideMark/>
          </w:tcPr>
          <w:p w14:paraId="676129FB" w14:textId="77777777" w:rsidR="007160D3" w:rsidRDefault="007160D3">
            <w:pPr>
              <w:pStyle w:val="TAH"/>
              <w:rPr>
                <w:rFonts w:eastAsia="MS Mincho"/>
                <w:lang w:eastAsia="ja-JP"/>
              </w:rPr>
            </w:pPr>
            <w:r>
              <w:rPr>
                <w:rFonts w:eastAsia="MS Mincho"/>
                <w:lang w:eastAsia="ja-JP"/>
              </w:rPr>
              <w:t>Interpretation</w:t>
            </w:r>
          </w:p>
        </w:tc>
        <w:tc>
          <w:tcPr>
            <w:tcW w:w="3260" w:type="dxa"/>
            <w:tcBorders>
              <w:top w:val="single" w:sz="4" w:space="0" w:color="auto"/>
              <w:left w:val="single" w:sz="4" w:space="0" w:color="auto"/>
              <w:bottom w:val="single" w:sz="4" w:space="0" w:color="auto"/>
              <w:right w:val="single" w:sz="4" w:space="0" w:color="auto"/>
            </w:tcBorders>
            <w:hideMark/>
          </w:tcPr>
          <w:p w14:paraId="15947C52" w14:textId="77777777" w:rsidR="007160D3" w:rsidRDefault="007160D3">
            <w:pPr>
              <w:pStyle w:val="TAH"/>
              <w:rPr>
                <w:rFonts w:eastAsia="MS Mincho"/>
                <w:lang w:eastAsia="ja-JP"/>
              </w:rPr>
            </w:pPr>
            <w:r>
              <w:rPr>
                <w:rFonts w:eastAsia="MS Mincho"/>
                <w:lang w:eastAsia="ja-JP"/>
              </w:rPr>
              <w:t>Note</w:t>
            </w:r>
          </w:p>
        </w:tc>
      </w:tr>
      <w:tr w:rsidR="007160D3" w14:paraId="4188333C"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3E478276" w14:textId="77777777" w:rsidR="007160D3" w:rsidRDefault="007160D3">
            <w:pPr>
              <w:pStyle w:val="TAC"/>
              <w:rPr>
                <w:rFonts w:eastAsia="MS Mincho"/>
                <w:lang w:eastAsia="ja-JP"/>
              </w:rPr>
            </w:pPr>
            <w:r>
              <w:rPr>
                <w:rFonts w:eastAsia="MS Mincho"/>
                <w:lang w:eastAsia="ja-JP"/>
              </w:rPr>
              <w:t>0</w:t>
            </w:r>
          </w:p>
        </w:tc>
        <w:tc>
          <w:tcPr>
            <w:tcW w:w="3261" w:type="dxa"/>
            <w:tcBorders>
              <w:top w:val="single" w:sz="4" w:space="0" w:color="auto"/>
              <w:left w:val="single" w:sz="4" w:space="0" w:color="auto"/>
              <w:bottom w:val="single" w:sz="4" w:space="0" w:color="auto"/>
              <w:right w:val="single" w:sz="4" w:space="0" w:color="auto"/>
            </w:tcBorders>
            <w:hideMark/>
          </w:tcPr>
          <w:p w14:paraId="5864BF1C" w14:textId="77777777" w:rsidR="007160D3" w:rsidRDefault="007160D3">
            <w:pPr>
              <w:pStyle w:val="TAL"/>
              <w:rPr>
                <w:rFonts w:eastAsia="MS Mincho"/>
                <w:lang w:eastAsia="fr-FR"/>
              </w:rPr>
            </w:pPr>
            <w:r>
              <w:rPr>
                <w:lang w:eastAsia="fr-FR"/>
              </w:rPr>
              <w:t>No Coverage Enhancement in the serving cell</w:t>
            </w:r>
          </w:p>
        </w:tc>
        <w:tc>
          <w:tcPr>
            <w:tcW w:w="3260" w:type="dxa"/>
            <w:tcBorders>
              <w:top w:val="single" w:sz="4" w:space="0" w:color="auto"/>
              <w:left w:val="single" w:sz="4" w:space="0" w:color="auto"/>
              <w:bottom w:val="single" w:sz="4" w:space="0" w:color="auto"/>
              <w:right w:val="single" w:sz="4" w:space="0" w:color="auto"/>
            </w:tcBorders>
          </w:tcPr>
          <w:p w14:paraId="2C0471A3" w14:textId="77777777" w:rsidR="007160D3" w:rsidRDefault="007160D3">
            <w:pPr>
              <w:pStyle w:val="TAL"/>
              <w:rPr>
                <w:rFonts w:eastAsia="MS Mincho"/>
                <w:lang w:eastAsia="ja-JP"/>
              </w:rPr>
            </w:pPr>
          </w:p>
        </w:tc>
      </w:tr>
      <w:tr w:rsidR="007160D3" w14:paraId="7C021481"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21226768" w14:textId="77777777" w:rsidR="007160D3" w:rsidRDefault="007160D3">
            <w:pPr>
              <w:pStyle w:val="TAC"/>
              <w:rPr>
                <w:rFonts w:eastAsia="MS Mincho"/>
                <w:lang w:eastAsia="ja-JP"/>
              </w:rPr>
            </w:pPr>
            <w:r>
              <w:rPr>
                <w:rFonts w:eastAsia="MS Mincho"/>
                <w:lang w:eastAsia="ja-JP"/>
              </w:rPr>
              <w:t>1</w:t>
            </w:r>
          </w:p>
        </w:tc>
        <w:tc>
          <w:tcPr>
            <w:tcW w:w="3261" w:type="dxa"/>
            <w:tcBorders>
              <w:top w:val="single" w:sz="4" w:space="0" w:color="auto"/>
              <w:left w:val="single" w:sz="4" w:space="0" w:color="auto"/>
              <w:bottom w:val="single" w:sz="4" w:space="0" w:color="auto"/>
              <w:right w:val="single" w:sz="4" w:space="0" w:color="auto"/>
            </w:tcBorders>
            <w:hideMark/>
          </w:tcPr>
          <w:p w14:paraId="3FE5B5C2" w14:textId="77777777" w:rsidR="007160D3" w:rsidRDefault="007160D3">
            <w:pPr>
              <w:pStyle w:val="TAL"/>
              <w:rPr>
                <w:rFonts w:eastAsia="MS Mincho"/>
                <w:lang w:eastAsia="fr-FR"/>
              </w:rPr>
            </w:pPr>
            <w:r>
              <w:rPr>
                <w:lang w:eastAsia="fr-FR"/>
              </w:rPr>
              <w:t>Coverage Enhancement level 0</w:t>
            </w:r>
          </w:p>
        </w:tc>
        <w:tc>
          <w:tcPr>
            <w:tcW w:w="3260" w:type="dxa"/>
            <w:tcBorders>
              <w:top w:val="single" w:sz="4" w:space="0" w:color="auto"/>
              <w:left w:val="single" w:sz="4" w:space="0" w:color="auto"/>
              <w:bottom w:val="single" w:sz="4" w:space="0" w:color="auto"/>
              <w:right w:val="single" w:sz="4" w:space="0" w:color="auto"/>
            </w:tcBorders>
          </w:tcPr>
          <w:p w14:paraId="6A7A970F" w14:textId="77777777" w:rsidR="007160D3" w:rsidRDefault="007160D3">
            <w:pPr>
              <w:pStyle w:val="TAL"/>
              <w:rPr>
                <w:rFonts w:eastAsia="MS Mincho"/>
                <w:lang w:eastAsia="ja-JP"/>
              </w:rPr>
            </w:pPr>
          </w:p>
        </w:tc>
      </w:tr>
      <w:tr w:rsidR="007160D3" w14:paraId="67A325A6"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76D994F1" w14:textId="77777777" w:rsidR="007160D3" w:rsidRDefault="007160D3">
            <w:pPr>
              <w:pStyle w:val="TAC"/>
              <w:rPr>
                <w:rFonts w:eastAsia="MS Mincho"/>
                <w:lang w:eastAsia="ja-JP"/>
              </w:rPr>
            </w:pPr>
            <w:r>
              <w:rPr>
                <w:rFonts w:eastAsia="MS Mincho"/>
                <w:lang w:eastAsia="ja-JP"/>
              </w:rPr>
              <w:t>2</w:t>
            </w:r>
          </w:p>
        </w:tc>
        <w:tc>
          <w:tcPr>
            <w:tcW w:w="3261" w:type="dxa"/>
            <w:tcBorders>
              <w:top w:val="single" w:sz="4" w:space="0" w:color="auto"/>
              <w:left w:val="single" w:sz="4" w:space="0" w:color="auto"/>
              <w:bottom w:val="single" w:sz="4" w:space="0" w:color="auto"/>
              <w:right w:val="single" w:sz="4" w:space="0" w:color="auto"/>
            </w:tcBorders>
            <w:hideMark/>
          </w:tcPr>
          <w:p w14:paraId="1433D9F7" w14:textId="77777777" w:rsidR="007160D3" w:rsidRDefault="007160D3">
            <w:pPr>
              <w:pStyle w:val="TAL"/>
              <w:rPr>
                <w:rFonts w:eastAsia="MS Mincho"/>
                <w:lang w:eastAsia="fr-FR"/>
              </w:rPr>
            </w:pPr>
            <w:r>
              <w:rPr>
                <w:lang w:eastAsia="fr-FR"/>
              </w:rPr>
              <w:t>Coverage Enhancement level 1</w:t>
            </w:r>
          </w:p>
        </w:tc>
        <w:tc>
          <w:tcPr>
            <w:tcW w:w="3260" w:type="dxa"/>
            <w:tcBorders>
              <w:top w:val="single" w:sz="4" w:space="0" w:color="auto"/>
              <w:left w:val="single" w:sz="4" w:space="0" w:color="auto"/>
              <w:bottom w:val="single" w:sz="4" w:space="0" w:color="auto"/>
              <w:right w:val="single" w:sz="4" w:space="0" w:color="auto"/>
            </w:tcBorders>
          </w:tcPr>
          <w:p w14:paraId="243D8850" w14:textId="77777777" w:rsidR="007160D3" w:rsidRDefault="007160D3">
            <w:pPr>
              <w:pStyle w:val="TAL"/>
              <w:rPr>
                <w:rFonts w:eastAsia="MS Mincho"/>
                <w:lang w:eastAsia="ja-JP"/>
              </w:rPr>
            </w:pPr>
          </w:p>
        </w:tc>
      </w:tr>
      <w:tr w:rsidR="007160D3" w14:paraId="298E16F0"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78E8412B" w14:textId="77777777" w:rsidR="007160D3" w:rsidRDefault="007160D3">
            <w:pPr>
              <w:pStyle w:val="TAC"/>
              <w:rPr>
                <w:rFonts w:eastAsia="MS Mincho"/>
                <w:lang w:eastAsia="ja-JP"/>
              </w:rPr>
            </w:pPr>
            <w:r>
              <w:rPr>
                <w:rFonts w:eastAsia="MS Mincho"/>
                <w:lang w:eastAsia="ja-JP"/>
              </w:rPr>
              <w:t>3</w:t>
            </w:r>
          </w:p>
        </w:tc>
        <w:tc>
          <w:tcPr>
            <w:tcW w:w="3261" w:type="dxa"/>
            <w:tcBorders>
              <w:top w:val="single" w:sz="4" w:space="0" w:color="auto"/>
              <w:left w:val="single" w:sz="4" w:space="0" w:color="auto"/>
              <w:bottom w:val="single" w:sz="4" w:space="0" w:color="auto"/>
              <w:right w:val="single" w:sz="4" w:space="0" w:color="auto"/>
            </w:tcBorders>
            <w:hideMark/>
          </w:tcPr>
          <w:p w14:paraId="01191618" w14:textId="77777777" w:rsidR="007160D3" w:rsidRDefault="007160D3">
            <w:pPr>
              <w:pStyle w:val="TAL"/>
              <w:rPr>
                <w:rFonts w:eastAsia="MS Mincho"/>
                <w:lang w:eastAsia="fr-FR"/>
              </w:rPr>
            </w:pPr>
            <w:r>
              <w:rPr>
                <w:lang w:eastAsia="fr-FR"/>
              </w:rPr>
              <w:t>Coverage Enhancement level 2</w:t>
            </w:r>
          </w:p>
        </w:tc>
        <w:tc>
          <w:tcPr>
            <w:tcW w:w="3260" w:type="dxa"/>
            <w:tcBorders>
              <w:top w:val="single" w:sz="4" w:space="0" w:color="auto"/>
              <w:left w:val="single" w:sz="4" w:space="0" w:color="auto"/>
              <w:bottom w:val="single" w:sz="4" w:space="0" w:color="auto"/>
              <w:right w:val="single" w:sz="4" w:space="0" w:color="auto"/>
            </w:tcBorders>
          </w:tcPr>
          <w:p w14:paraId="3A7159C8" w14:textId="77777777" w:rsidR="007160D3" w:rsidRDefault="007160D3">
            <w:pPr>
              <w:pStyle w:val="TAL"/>
              <w:rPr>
                <w:rFonts w:eastAsia="MS Mincho"/>
                <w:lang w:eastAsia="ja-JP"/>
              </w:rPr>
            </w:pPr>
          </w:p>
        </w:tc>
      </w:tr>
      <w:tr w:rsidR="007160D3" w14:paraId="1668A8DC" w14:textId="77777777" w:rsidTr="007160D3">
        <w:trPr>
          <w:jc w:val="center"/>
        </w:trPr>
        <w:tc>
          <w:tcPr>
            <w:tcW w:w="2943" w:type="dxa"/>
            <w:tcBorders>
              <w:top w:val="single" w:sz="4" w:space="0" w:color="auto"/>
              <w:left w:val="single" w:sz="4" w:space="0" w:color="auto"/>
              <w:bottom w:val="single" w:sz="4" w:space="0" w:color="auto"/>
              <w:right w:val="single" w:sz="4" w:space="0" w:color="auto"/>
            </w:tcBorders>
            <w:hideMark/>
          </w:tcPr>
          <w:p w14:paraId="4B12CCDA" w14:textId="77777777" w:rsidR="007160D3" w:rsidRDefault="007160D3">
            <w:pPr>
              <w:pStyle w:val="TAC"/>
              <w:rPr>
                <w:rFonts w:eastAsia="MS Mincho"/>
                <w:lang w:eastAsia="ja-JP"/>
              </w:rPr>
            </w:pPr>
            <w:r>
              <w:rPr>
                <w:rFonts w:eastAsia="MS Mincho"/>
                <w:lang w:eastAsia="ja-JP"/>
              </w:rPr>
              <w:t>4</w:t>
            </w:r>
          </w:p>
        </w:tc>
        <w:tc>
          <w:tcPr>
            <w:tcW w:w="3261" w:type="dxa"/>
            <w:tcBorders>
              <w:top w:val="single" w:sz="4" w:space="0" w:color="auto"/>
              <w:left w:val="single" w:sz="4" w:space="0" w:color="auto"/>
              <w:bottom w:val="single" w:sz="4" w:space="0" w:color="auto"/>
              <w:right w:val="single" w:sz="4" w:space="0" w:color="auto"/>
            </w:tcBorders>
            <w:hideMark/>
          </w:tcPr>
          <w:p w14:paraId="2B49B4F8" w14:textId="77777777" w:rsidR="007160D3" w:rsidRDefault="007160D3">
            <w:pPr>
              <w:pStyle w:val="TAL"/>
              <w:rPr>
                <w:rFonts w:eastAsia="MS Mincho"/>
                <w:lang w:eastAsia="fr-FR"/>
              </w:rPr>
            </w:pPr>
            <w:r>
              <w:rPr>
                <w:lang w:eastAsia="fr-FR"/>
              </w:rPr>
              <w:t>Coverage Enhancement level 3</w:t>
            </w:r>
          </w:p>
        </w:tc>
        <w:tc>
          <w:tcPr>
            <w:tcW w:w="3260" w:type="dxa"/>
            <w:tcBorders>
              <w:top w:val="single" w:sz="4" w:space="0" w:color="auto"/>
              <w:left w:val="single" w:sz="4" w:space="0" w:color="auto"/>
              <w:bottom w:val="single" w:sz="4" w:space="0" w:color="auto"/>
              <w:right w:val="single" w:sz="4" w:space="0" w:color="auto"/>
            </w:tcBorders>
          </w:tcPr>
          <w:p w14:paraId="45B0458A" w14:textId="77777777" w:rsidR="007160D3" w:rsidRDefault="007160D3">
            <w:pPr>
              <w:pStyle w:val="TAL"/>
              <w:rPr>
                <w:rFonts w:eastAsia="MS Mincho"/>
                <w:lang w:eastAsia="ja-JP"/>
              </w:rPr>
            </w:pPr>
          </w:p>
        </w:tc>
      </w:tr>
    </w:tbl>
    <w:p w14:paraId="4822BEB6" w14:textId="77777777" w:rsidR="007160D3" w:rsidRPr="00540D29" w:rsidRDefault="007160D3" w:rsidP="00E663DE">
      <w:pPr>
        <w:rPr>
          <w:lang w:eastAsia="ja-JP"/>
        </w:rPr>
      </w:pPr>
    </w:p>
    <w:p w14:paraId="77FB2E32" w14:textId="77777777" w:rsidR="00E663DE" w:rsidRPr="00B474D2" w:rsidRDefault="00E663DE" w:rsidP="00E663DE">
      <w:pPr>
        <w:pStyle w:val="Heading3"/>
      </w:pPr>
      <w:bookmarkStart w:id="676" w:name="_Toc18565776"/>
      <w:bookmarkStart w:id="677" w:name="_Toc185931644"/>
      <w:r>
        <w:t>7.3.4</w:t>
      </w:r>
      <w:r w:rsidRPr="00B474D2">
        <w:t xml:space="preserve"> </w:t>
      </w:r>
      <w:r w:rsidR="004032C4">
        <w:tab/>
      </w:r>
      <w:r w:rsidRPr="00B474D2">
        <w:t>Complex type definitions</w:t>
      </w:r>
      <w:bookmarkEnd w:id="670"/>
      <w:bookmarkEnd w:id="671"/>
      <w:bookmarkEnd w:id="676"/>
      <w:bookmarkEnd w:id="677"/>
    </w:p>
    <w:p w14:paraId="7A282B72" w14:textId="5BCE60CD" w:rsidR="00E663DE" w:rsidRPr="0074432B" w:rsidRDefault="00E663DE" w:rsidP="00E663DE">
      <w:pPr>
        <w:pStyle w:val="Heading4"/>
        <w:rPr>
          <w:lang w:eastAsia="ja-JP"/>
        </w:rPr>
      </w:pPr>
      <w:bookmarkStart w:id="678" w:name="_Toc18565777"/>
      <w:bookmarkStart w:id="679" w:name="_Toc137109654"/>
      <w:bookmarkStart w:id="680" w:name="_Toc137115093"/>
      <w:bookmarkStart w:id="681" w:name="_Toc185931645"/>
      <w:r w:rsidRPr="00B474D2">
        <w:rPr>
          <w:lang w:eastAsia="ja-JP"/>
        </w:rPr>
        <w:t>7.3</w:t>
      </w:r>
      <w:r w:rsidRPr="003F792F">
        <w:rPr>
          <w:lang w:eastAsia="ja-JP"/>
        </w:rPr>
        <w:t>.4.1</w:t>
      </w:r>
      <w:r w:rsidR="004032C4">
        <w:rPr>
          <w:lang w:eastAsia="ja-JP"/>
        </w:rPr>
        <w:tab/>
      </w:r>
      <w:r w:rsidRPr="0074432B">
        <w:rPr>
          <w:lang w:eastAsia="ja-JP"/>
        </w:rPr>
        <w:t>dcfg:wifiCredentials</w:t>
      </w:r>
      <w:bookmarkEnd w:id="678"/>
      <w:bookmarkEnd w:id="679"/>
      <w:bookmarkEnd w:id="680"/>
      <w:bookmarkEnd w:id="681"/>
    </w:p>
    <w:p w14:paraId="7217BB35" w14:textId="0DDF2300" w:rsidR="00E663DE" w:rsidRPr="00FD39D9" w:rsidRDefault="00E663DE" w:rsidP="00E663DE">
      <w:r w:rsidRPr="00FD39D9">
        <w:t>Used for credentials in [wifiClient] Management Object resource. Values contained in username, password, wep.key and wpa.psk attributes shall not be readable. Each Retrieve request shall be forwarded to device and from there the data shall be retrieved.</w:t>
      </w:r>
    </w:p>
    <w:p w14:paraId="2AE34941" w14:textId="77777777" w:rsidR="00E663DE" w:rsidRDefault="00E663DE" w:rsidP="00FD39D9">
      <w:pPr>
        <w:pStyle w:val="TH"/>
        <w:rPr>
          <w:rFonts w:eastAsia="MS Mincho"/>
        </w:rPr>
      </w:pPr>
      <w:bookmarkStart w:id="682" w:name="_Ref489270105"/>
      <w:r>
        <w:rPr>
          <w:rFonts w:eastAsia="MS Mincho"/>
        </w:rPr>
        <w:t xml:space="preserve">Table </w:t>
      </w:r>
      <w:bookmarkEnd w:id="682"/>
      <w:r>
        <w:t>7.3.4.1-1</w:t>
      </w:r>
      <w:r>
        <w:rPr>
          <w:rFonts w:eastAsia="MS Mincho"/>
        </w:rPr>
        <w:t>: Type Definition of dcfg:wifiCredentials</w:t>
      </w:r>
    </w:p>
    <w:tbl>
      <w:tblPr>
        <w:tblW w:w="7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4"/>
        <w:gridCol w:w="1867"/>
        <w:gridCol w:w="1104"/>
        <w:gridCol w:w="2465"/>
      </w:tblGrid>
      <w:tr w:rsidR="00B8133E" w:rsidRPr="00807ECC" w14:paraId="7261B628"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FB6B2" w14:textId="42F9E907" w:rsidR="00B8133E" w:rsidRPr="00A30104" w:rsidRDefault="00B8133E" w:rsidP="00A30104">
            <w:pPr>
              <w:pStyle w:val="TAL"/>
              <w:jc w:val="center"/>
              <w:rPr>
                <w:rFonts w:eastAsia="MS Mincho"/>
                <w:b/>
                <w:bCs/>
              </w:rPr>
            </w:pPr>
            <w:r w:rsidRPr="00A30104">
              <w:rPr>
                <w:rFonts w:eastAsia="MS Mincho"/>
                <w:b/>
                <w:bCs/>
                <w:lang w:eastAsia="ja-JP"/>
              </w:rPr>
              <w:t>Element Path</w:t>
            </w:r>
          </w:p>
        </w:tc>
        <w:tc>
          <w:tcPr>
            <w:tcW w:w="1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50C09B" w14:textId="086D967A" w:rsidR="00B8133E" w:rsidRPr="00A30104" w:rsidRDefault="00B8133E" w:rsidP="00A30104">
            <w:pPr>
              <w:pStyle w:val="TAL"/>
              <w:jc w:val="center"/>
              <w:rPr>
                <w:b/>
                <w:bCs/>
                <w:lang w:eastAsia="ko-KR"/>
              </w:rPr>
            </w:pPr>
            <w:r w:rsidRPr="00B8133E">
              <w:rPr>
                <w:b/>
                <w:bCs/>
              </w:rPr>
              <w:t>Element Data Type</w:t>
            </w: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9AA0A" w14:textId="6F326D21" w:rsidR="00B8133E" w:rsidRPr="00A30104" w:rsidRDefault="00B8133E" w:rsidP="00B8133E">
            <w:pPr>
              <w:pStyle w:val="TAC"/>
              <w:rPr>
                <w:rFonts w:eastAsia="MS Mincho"/>
                <w:b/>
                <w:bCs/>
                <w:lang w:eastAsia="ja-JP"/>
              </w:rPr>
            </w:pPr>
            <w:r w:rsidRPr="00A30104">
              <w:rPr>
                <w:rFonts w:eastAsia="MS Mincho"/>
                <w:b/>
                <w:bCs/>
                <w:lang w:eastAsia="ja-JP"/>
              </w:rPr>
              <w:t>Multiplicity</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FD1028" w14:textId="7C918EA2" w:rsidR="00B8133E" w:rsidRPr="00A30104" w:rsidRDefault="00B8133E" w:rsidP="00A30104">
            <w:pPr>
              <w:pStyle w:val="TAL"/>
              <w:jc w:val="center"/>
              <w:rPr>
                <w:b/>
                <w:bCs/>
                <w:lang w:eastAsia="ko-KR"/>
              </w:rPr>
            </w:pPr>
            <w:r w:rsidRPr="00A30104">
              <w:rPr>
                <w:rFonts w:eastAsia="MS Mincho"/>
                <w:b/>
                <w:bCs/>
                <w:lang w:eastAsia="ja-JP"/>
              </w:rPr>
              <w:t>Note</w:t>
            </w:r>
          </w:p>
        </w:tc>
      </w:tr>
      <w:tr w:rsidR="00B8133E" w:rsidRPr="00807ECC" w14:paraId="191B0FF7"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tcPr>
          <w:p w14:paraId="2995FE64" w14:textId="3DF49043" w:rsidR="00B8133E" w:rsidRDefault="00B8133E" w:rsidP="00B8133E">
            <w:pPr>
              <w:pStyle w:val="TAL"/>
              <w:rPr>
                <w:rFonts w:eastAsia="MS Mincho"/>
              </w:rPr>
            </w:pPr>
            <w:r>
              <w:rPr>
                <w:rFonts w:eastAsia="MS Mincho"/>
              </w:rPr>
              <w:t>encryptionType</w:t>
            </w:r>
          </w:p>
        </w:tc>
        <w:tc>
          <w:tcPr>
            <w:tcW w:w="1867" w:type="dxa"/>
            <w:tcBorders>
              <w:top w:val="single" w:sz="4" w:space="0" w:color="auto"/>
              <w:left w:val="single" w:sz="4" w:space="0" w:color="auto"/>
              <w:bottom w:val="single" w:sz="4" w:space="0" w:color="auto"/>
              <w:right w:val="single" w:sz="4" w:space="0" w:color="auto"/>
            </w:tcBorders>
          </w:tcPr>
          <w:p w14:paraId="7A4CFE7E" w14:textId="6A4F23FE" w:rsidR="00B8133E" w:rsidRDefault="00B8133E" w:rsidP="00B8133E">
            <w:pPr>
              <w:pStyle w:val="TAL"/>
              <w:rPr>
                <w:lang w:eastAsia="ko-KR"/>
              </w:rPr>
            </w:pPr>
            <w:r>
              <w:rPr>
                <w:lang w:eastAsia="ko-KR"/>
              </w:rPr>
              <w:t>dcfg:wifiEncryptionType</w:t>
            </w:r>
          </w:p>
        </w:tc>
        <w:tc>
          <w:tcPr>
            <w:tcW w:w="1104" w:type="dxa"/>
            <w:tcBorders>
              <w:top w:val="single" w:sz="4" w:space="0" w:color="auto"/>
              <w:left w:val="single" w:sz="4" w:space="0" w:color="auto"/>
              <w:bottom w:val="single" w:sz="4" w:space="0" w:color="auto"/>
              <w:right w:val="single" w:sz="4" w:space="0" w:color="auto"/>
            </w:tcBorders>
          </w:tcPr>
          <w:p w14:paraId="76CC2281" w14:textId="7924B650" w:rsidR="00B8133E" w:rsidRDefault="00B8133E" w:rsidP="00B8133E">
            <w:pPr>
              <w:pStyle w:val="TAC"/>
              <w:rPr>
                <w:rFonts w:eastAsia="MS Mincho"/>
                <w:lang w:eastAsia="ja-JP"/>
              </w:rPr>
            </w:pPr>
            <w:r>
              <w:rPr>
                <w:rFonts w:eastAsia="MS Mincho"/>
                <w:lang w:eastAsia="ja-JP"/>
              </w:rPr>
              <w:t>1</w:t>
            </w:r>
          </w:p>
        </w:tc>
        <w:tc>
          <w:tcPr>
            <w:tcW w:w="2465" w:type="dxa"/>
            <w:tcBorders>
              <w:top w:val="single" w:sz="4" w:space="0" w:color="auto"/>
              <w:left w:val="single" w:sz="4" w:space="0" w:color="auto"/>
              <w:bottom w:val="single" w:sz="4" w:space="0" w:color="auto"/>
              <w:right w:val="single" w:sz="4" w:space="0" w:color="auto"/>
            </w:tcBorders>
          </w:tcPr>
          <w:p w14:paraId="10549D16" w14:textId="1073229C" w:rsidR="00B8133E" w:rsidRDefault="00B8133E" w:rsidP="00B8133E">
            <w:pPr>
              <w:pStyle w:val="TAL"/>
              <w:rPr>
                <w:lang w:eastAsia="ko-KR"/>
              </w:rPr>
            </w:pPr>
            <w:r>
              <w:rPr>
                <w:lang w:eastAsia="ko-KR"/>
              </w:rPr>
              <w:t>Indicates type of encryption used to provide network security</w:t>
            </w:r>
          </w:p>
        </w:tc>
      </w:tr>
      <w:tr w:rsidR="00B8133E" w:rsidRPr="00807ECC" w14:paraId="7A04855B"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tcPr>
          <w:p w14:paraId="00A1F175" w14:textId="7F29B176" w:rsidR="00B8133E" w:rsidRDefault="00B8133E" w:rsidP="00B8133E">
            <w:pPr>
              <w:pStyle w:val="TAL"/>
              <w:rPr>
                <w:rFonts w:eastAsia="MS Mincho"/>
              </w:rPr>
            </w:pPr>
            <w:r>
              <w:rPr>
                <w:rFonts w:eastAsia="MS Mincho"/>
              </w:rPr>
              <w:t>username</w:t>
            </w:r>
          </w:p>
        </w:tc>
        <w:tc>
          <w:tcPr>
            <w:tcW w:w="1867" w:type="dxa"/>
            <w:tcBorders>
              <w:top w:val="single" w:sz="4" w:space="0" w:color="auto"/>
              <w:left w:val="single" w:sz="4" w:space="0" w:color="auto"/>
              <w:bottom w:val="single" w:sz="4" w:space="0" w:color="auto"/>
              <w:right w:val="single" w:sz="4" w:space="0" w:color="auto"/>
            </w:tcBorders>
          </w:tcPr>
          <w:p w14:paraId="5FB8B486" w14:textId="7D89F7DF" w:rsidR="00B8133E" w:rsidRDefault="00B8133E" w:rsidP="00B8133E">
            <w:pPr>
              <w:pStyle w:val="TAL"/>
              <w:rPr>
                <w:lang w:eastAsia="ko-KR"/>
              </w:rPr>
            </w:pPr>
            <w:r>
              <w:rPr>
                <w:lang w:eastAsia="ko-KR"/>
              </w:rPr>
              <w:t>xs:string</w:t>
            </w:r>
          </w:p>
        </w:tc>
        <w:tc>
          <w:tcPr>
            <w:tcW w:w="1104" w:type="dxa"/>
            <w:tcBorders>
              <w:top w:val="single" w:sz="4" w:space="0" w:color="auto"/>
              <w:left w:val="single" w:sz="4" w:space="0" w:color="auto"/>
              <w:bottom w:val="single" w:sz="4" w:space="0" w:color="auto"/>
              <w:right w:val="single" w:sz="4" w:space="0" w:color="auto"/>
            </w:tcBorders>
          </w:tcPr>
          <w:p w14:paraId="4BF25A2A" w14:textId="30F71788" w:rsidR="00B8133E" w:rsidRDefault="00B8133E" w:rsidP="00B8133E">
            <w:pPr>
              <w:pStyle w:val="TAC"/>
              <w:rPr>
                <w:rFonts w:eastAsia="MS Mincho"/>
                <w:lang w:eastAsia="ja-JP"/>
              </w:rPr>
            </w:pPr>
            <w:r>
              <w:rPr>
                <w:rFonts w:eastAsia="MS Mincho"/>
                <w:lang w:eastAsia="ja-JP"/>
              </w:rPr>
              <w:t>0..1</w:t>
            </w:r>
          </w:p>
        </w:tc>
        <w:tc>
          <w:tcPr>
            <w:tcW w:w="2465" w:type="dxa"/>
            <w:tcBorders>
              <w:top w:val="single" w:sz="4" w:space="0" w:color="auto"/>
              <w:left w:val="single" w:sz="4" w:space="0" w:color="auto"/>
              <w:bottom w:val="single" w:sz="4" w:space="0" w:color="auto"/>
              <w:right w:val="single" w:sz="4" w:space="0" w:color="auto"/>
            </w:tcBorders>
          </w:tcPr>
          <w:p w14:paraId="124E7714" w14:textId="77777777" w:rsidR="00B8133E" w:rsidRDefault="00B8133E" w:rsidP="00B8133E">
            <w:pPr>
              <w:pStyle w:val="TAL"/>
              <w:rPr>
                <w:lang w:eastAsia="ko-KR"/>
              </w:rPr>
            </w:pPr>
            <w:r>
              <w:rPr>
                <w:lang w:eastAsia="ko-KR"/>
              </w:rPr>
              <w:t>Indicates username used to authenticate user in WPA-Enterprise, WPA2-Enterprise or WPA3-</w:t>
            </w:r>
            <w:r w:rsidRPr="00702439">
              <w:rPr>
                <w:lang w:eastAsia="ko-KR"/>
              </w:rPr>
              <w:t>Enterprise</w:t>
            </w:r>
            <w:r>
              <w:rPr>
                <w:lang w:eastAsia="ko-KR"/>
              </w:rPr>
              <w:t xml:space="preserve"> protocols</w:t>
            </w:r>
          </w:p>
          <w:p w14:paraId="2B79C843" w14:textId="673AF65B" w:rsidR="00B8133E" w:rsidRDefault="00B8133E" w:rsidP="00B8133E">
            <w:pPr>
              <w:pStyle w:val="TAL"/>
              <w:rPr>
                <w:lang w:eastAsia="ko-KR"/>
              </w:rPr>
            </w:pPr>
            <w:r>
              <w:rPr>
                <w:lang w:eastAsia="ko-KR"/>
              </w:rPr>
              <w:t>Only valid if encryptionType=6,7 or 8</w:t>
            </w:r>
          </w:p>
        </w:tc>
      </w:tr>
      <w:tr w:rsidR="00B8133E" w:rsidRPr="00807ECC" w14:paraId="46399254"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hideMark/>
          </w:tcPr>
          <w:p w14:paraId="597DB950" w14:textId="77777777" w:rsidR="00B8133E" w:rsidRDefault="00B8133E" w:rsidP="00B8133E">
            <w:pPr>
              <w:pStyle w:val="TAL"/>
              <w:rPr>
                <w:lang w:eastAsia="ja-JP"/>
              </w:rPr>
            </w:pPr>
            <w:r>
              <w:rPr>
                <w:rFonts w:eastAsia="MS Mincho"/>
              </w:rPr>
              <w:t>password</w:t>
            </w:r>
          </w:p>
        </w:tc>
        <w:tc>
          <w:tcPr>
            <w:tcW w:w="1867" w:type="dxa"/>
            <w:tcBorders>
              <w:top w:val="single" w:sz="4" w:space="0" w:color="auto"/>
              <w:left w:val="single" w:sz="4" w:space="0" w:color="auto"/>
              <w:bottom w:val="single" w:sz="4" w:space="0" w:color="auto"/>
              <w:right w:val="single" w:sz="4" w:space="0" w:color="auto"/>
            </w:tcBorders>
            <w:hideMark/>
          </w:tcPr>
          <w:p w14:paraId="473B17E4" w14:textId="77777777" w:rsidR="00B8133E" w:rsidRDefault="00B8133E" w:rsidP="00B8133E">
            <w:pPr>
              <w:pStyle w:val="TAL"/>
              <w:rPr>
                <w:lang w:eastAsia="ja-JP"/>
              </w:rPr>
            </w:pPr>
            <w:r>
              <w:rPr>
                <w:lang w:eastAsia="ko-KR"/>
              </w:rPr>
              <w:t>xs:string</w:t>
            </w:r>
          </w:p>
        </w:tc>
        <w:tc>
          <w:tcPr>
            <w:tcW w:w="1104" w:type="dxa"/>
            <w:tcBorders>
              <w:top w:val="single" w:sz="4" w:space="0" w:color="auto"/>
              <w:left w:val="single" w:sz="4" w:space="0" w:color="auto"/>
              <w:bottom w:val="single" w:sz="4" w:space="0" w:color="auto"/>
              <w:right w:val="single" w:sz="4" w:space="0" w:color="auto"/>
            </w:tcBorders>
            <w:hideMark/>
          </w:tcPr>
          <w:p w14:paraId="411059E6" w14:textId="77777777" w:rsidR="00B8133E" w:rsidRDefault="00B8133E" w:rsidP="00B8133E">
            <w:pPr>
              <w:pStyle w:val="TAC"/>
              <w:rPr>
                <w:lang w:eastAsia="ja-JP"/>
              </w:rPr>
            </w:pPr>
            <w:r>
              <w:rPr>
                <w:rFonts w:eastAsia="MS Mincho"/>
                <w:lang w:eastAsia="ja-JP"/>
              </w:rPr>
              <w:t>0..1</w:t>
            </w:r>
          </w:p>
        </w:tc>
        <w:tc>
          <w:tcPr>
            <w:tcW w:w="2465" w:type="dxa"/>
            <w:tcBorders>
              <w:top w:val="single" w:sz="4" w:space="0" w:color="auto"/>
              <w:left w:val="single" w:sz="4" w:space="0" w:color="auto"/>
              <w:bottom w:val="single" w:sz="4" w:space="0" w:color="auto"/>
              <w:right w:val="single" w:sz="4" w:space="0" w:color="auto"/>
            </w:tcBorders>
            <w:hideMark/>
          </w:tcPr>
          <w:p w14:paraId="2B559EC1" w14:textId="16965F8B" w:rsidR="00B8133E" w:rsidRDefault="00B8133E" w:rsidP="00B8133E">
            <w:pPr>
              <w:pStyle w:val="TAL"/>
              <w:rPr>
                <w:lang w:eastAsia="ko-KR"/>
              </w:rPr>
            </w:pPr>
            <w:r>
              <w:rPr>
                <w:lang w:eastAsia="ko-KR"/>
              </w:rPr>
              <w:t>Indicates password used to authenticate user in WPA-Enterprise, WPA2-Enterprise or WPA3-</w:t>
            </w:r>
            <w:r w:rsidRPr="00702439">
              <w:rPr>
                <w:lang w:eastAsia="ko-KR"/>
              </w:rPr>
              <w:t>Enterprise</w:t>
            </w:r>
            <w:r>
              <w:rPr>
                <w:lang w:eastAsia="ko-KR"/>
              </w:rPr>
              <w:t xml:space="preserve"> protocols</w:t>
            </w:r>
          </w:p>
          <w:p w14:paraId="0EB80F8F" w14:textId="77777777" w:rsidR="00B8133E" w:rsidRDefault="00B8133E" w:rsidP="00B8133E">
            <w:pPr>
              <w:pStyle w:val="TAL"/>
              <w:rPr>
                <w:lang w:eastAsia="ja-JP"/>
              </w:rPr>
            </w:pPr>
            <w:r>
              <w:rPr>
                <w:lang w:eastAsia="ko-KR"/>
              </w:rPr>
              <w:t>Only valid if encryptionType=6,7 or 8</w:t>
            </w:r>
          </w:p>
        </w:tc>
      </w:tr>
      <w:tr w:rsidR="00B8133E" w:rsidRPr="00807ECC" w14:paraId="52671291"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tcPr>
          <w:p w14:paraId="29AF6EE4" w14:textId="77777777" w:rsidR="00B8133E" w:rsidRDefault="00B8133E" w:rsidP="00B8133E">
            <w:pPr>
              <w:pStyle w:val="TAL"/>
              <w:rPr>
                <w:rFonts w:eastAsia="MS Mincho"/>
              </w:rPr>
            </w:pPr>
            <w:r>
              <w:rPr>
                <w:rFonts w:eastAsia="MS Mincho"/>
              </w:rPr>
              <w:t>wepKey</w:t>
            </w:r>
          </w:p>
        </w:tc>
        <w:tc>
          <w:tcPr>
            <w:tcW w:w="1867" w:type="dxa"/>
            <w:tcBorders>
              <w:top w:val="single" w:sz="4" w:space="0" w:color="auto"/>
              <w:left w:val="single" w:sz="4" w:space="0" w:color="auto"/>
              <w:bottom w:val="single" w:sz="4" w:space="0" w:color="auto"/>
              <w:right w:val="single" w:sz="4" w:space="0" w:color="auto"/>
            </w:tcBorders>
          </w:tcPr>
          <w:p w14:paraId="4A3DFA84" w14:textId="77777777" w:rsidR="00B8133E" w:rsidRDefault="00B8133E" w:rsidP="00B8133E">
            <w:pPr>
              <w:pStyle w:val="TAL"/>
              <w:rPr>
                <w:lang w:eastAsia="ko-KR"/>
              </w:rPr>
            </w:pPr>
            <w:r>
              <w:rPr>
                <w:lang w:eastAsia="ko-KR"/>
              </w:rPr>
              <w:t>xs:string</w:t>
            </w:r>
          </w:p>
        </w:tc>
        <w:tc>
          <w:tcPr>
            <w:tcW w:w="1104" w:type="dxa"/>
            <w:tcBorders>
              <w:top w:val="single" w:sz="4" w:space="0" w:color="auto"/>
              <w:left w:val="single" w:sz="4" w:space="0" w:color="auto"/>
              <w:bottom w:val="single" w:sz="4" w:space="0" w:color="auto"/>
              <w:right w:val="single" w:sz="4" w:space="0" w:color="auto"/>
            </w:tcBorders>
          </w:tcPr>
          <w:p w14:paraId="46C0840D" w14:textId="77777777" w:rsidR="00B8133E" w:rsidRDefault="00B8133E" w:rsidP="00B8133E">
            <w:pPr>
              <w:pStyle w:val="TAC"/>
              <w:rPr>
                <w:rFonts w:eastAsia="MS Mincho"/>
                <w:lang w:eastAsia="ja-JP"/>
              </w:rPr>
            </w:pPr>
            <w:r>
              <w:rPr>
                <w:rFonts w:eastAsia="MS Mincho"/>
                <w:lang w:eastAsia="ja-JP"/>
              </w:rPr>
              <w:t>0..1</w:t>
            </w:r>
          </w:p>
        </w:tc>
        <w:tc>
          <w:tcPr>
            <w:tcW w:w="2465" w:type="dxa"/>
            <w:tcBorders>
              <w:top w:val="single" w:sz="4" w:space="0" w:color="auto"/>
              <w:left w:val="single" w:sz="4" w:space="0" w:color="auto"/>
              <w:bottom w:val="single" w:sz="4" w:space="0" w:color="auto"/>
              <w:right w:val="single" w:sz="4" w:space="0" w:color="auto"/>
            </w:tcBorders>
          </w:tcPr>
          <w:p w14:paraId="6296C85A" w14:textId="77777777" w:rsidR="00B8133E" w:rsidRDefault="00B8133E" w:rsidP="00B8133E">
            <w:pPr>
              <w:pStyle w:val="TAL"/>
              <w:rPr>
                <w:lang w:eastAsia="ko-KR"/>
              </w:rPr>
            </w:pPr>
            <w:r>
              <w:rPr>
                <w:lang w:eastAsia="ko-KR"/>
              </w:rPr>
              <w:t>Indicates key in case of WEP encryption.</w:t>
            </w:r>
          </w:p>
          <w:p w14:paraId="4D911889" w14:textId="21DC25F3" w:rsidR="00B8133E" w:rsidRDefault="00B8133E" w:rsidP="00B8133E">
            <w:pPr>
              <w:pStyle w:val="TAL"/>
              <w:rPr>
                <w:lang w:eastAsia="ko-KR"/>
              </w:rPr>
            </w:pPr>
            <w:r>
              <w:rPr>
                <w:lang w:eastAsia="ko-KR"/>
              </w:rPr>
              <w:t xml:space="preserve">Only valid if field </w:t>
            </w:r>
            <w:r>
              <w:rPr>
                <w:rFonts w:eastAsia="SimSun"/>
                <w:lang w:eastAsia="zh-CN"/>
              </w:rPr>
              <w:t>encryptionType</w:t>
            </w:r>
            <w:r>
              <w:rPr>
                <w:lang w:eastAsia="ko-KR"/>
              </w:rPr>
              <w:t xml:space="preserve"> =2</w:t>
            </w:r>
          </w:p>
        </w:tc>
      </w:tr>
      <w:tr w:rsidR="00B8133E" w:rsidRPr="00807ECC" w14:paraId="6D6B2412" w14:textId="77777777" w:rsidTr="00A30104">
        <w:trPr>
          <w:jc w:val="center"/>
        </w:trPr>
        <w:tc>
          <w:tcPr>
            <w:tcW w:w="1704" w:type="dxa"/>
            <w:tcBorders>
              <w:top w:val="single" w:sz="4" w:space="0" w:color="auto"/>
              <w:left w:val="single" w:sz="4" w:space="0" w:color="auto"/>
              <w:bottom w:val="single" w:sz="4" w:space="0" w:color="auto"/>
              <w:right w:val="single" w:sz="4" w:space="0" w:color="auto"/>
            </w:tcBorders>
          </w:tcPr>
          <w:p w14:paraId="71D3D03D" w14:textId="6FFF1C0D" w:rsidR="00B8133E" w:rsidRDefault="00B8133E" w:rsidP="00B8133E">
            <w:pPr>
              <w:pStyle w:val="TAL"/>
              <w:rPr>
                <w:rFonts w:eastAsia="MS Mincho"/>
              </w:rPr>
            </w:pPr>
            <w:r>
              <w:rPr>
                <w:rFonts w:eastAsia="MS Mincho"/>
              </w:rPr>
              <w:t>wpaPsk</w:t>
            </w:r>
          </w:p>
        </w:tc>
        <w:tc>
          <w:tcPr>
            <w:tcW w:w="1867" w:type="dxa"/>
            <w:tcBorders>
              <w:top w:val="single" w:sz="4" w:space="0" w:color="auto"/>
              <w:left w:val="single" w:sz="4" w:space="0" w:color="auto"/>
              <w:bottom w:val="single" w:sz="4" w:space="0" w:color="auto"/>
              <w:right w:val="single" w:sz="4" w:space="0" w:color="auto"/>
            </w:tcBorders>
          </w:tcPr>
          <w:p w14:paraId="65E8B0FD" w14:textId="28E41470" w:rsidR="00B8133E" w:rsidRDefault="00B8133E" w:rsidP="00B8133E">
            <w:pPr>
              <w:pStyle w:val="TAL"/>
              <w:rPr>
                <w:lang w:eastAsia="ko-KR"/>
              </w:rPr>
            </w:pPr>
            <w:r>
              <w:rPr>
                <w:lang w:eastAsia="ko-KR"/>
              </w:rPr>
              <w:t>xs:string</w:t>
            </w:r>
          </w:p>
        </w:tc>
        <w:tc>
          <w:tcPr>
            <w:tcW w:w="1104" w:type="dxa"/>
            <w:tcBorders>
              <w:top w:val="single" w:sz="4" w:space="0" w:color="auto"/>
              <w:left w:val="single" w:sz="4" w:space="0" w:color="auto"/>
              <w:bottom w:val="single" w:sz="4" w:space="0" w:color="auto"/>
              <w:right w:val="single" w:sz="4" w:space="0" w:color="auto"/>
            </w:tcBorders>
          </w:tcPr>
          <w:p w14:paraId="2ADACB6E" w14:textId="50F0CDF3" w:rsidR="00B8133E" w:rsidRDefault="00B8133E" w:rsidP="00B8133E">
            <w:pPr>
              <w:pStyle w:val="TAC"/>
              <w:rPr>
                <w:rFonts w:eastAsia="MS Mincho"/>
                <w:lang w:eastAsia="ja-JP"/>
              </w:rPr>
            </w:pPr>
            <w:r>
              <w:rPr>
                <w:rFonts w:eastAsia="MS Mincho"/>
                <w:lang w:eastAsia="ja-JP"/>
              </w:rPr>
              <w:t>0..1</w:t>
            </w:r>
          </w:p>
        </w:tc>
        <w:tc>
          <w:tcPr>
            <w:tcW w:w="2465" w:type="dxa"/>
            <w:tcBorders>
              <w:top w:val="single" w:sz="4" w:space="0" w:color="auto"/>
              <w:left w:val="single" w:sz="4" w:space="0" w:color="auto"/>
              <w:bottom w:val="single" w:sz="4" w:space="0" w:color="auto"/>
              <w:right w:val="single" w:sz="4" w:space="0" w:color="auto"/>
            </w:tcBorders>
          </w:tcPr>
          <w:p w14:paraId="4119C522" w14:textId="77777777" w:rsidR="00B8133E" w:rsidRDefault="00B8133E" w:rsidP="00B8133E">
            <w:pPr>
              <w:pStyle w:val="TAL"/>
              <w:rPr>
                <w:lang w:eastAsia="ko-KR"/>
              </w:rPr>
            </w:pPr>
            <w:r>
              <w:rPr>
                <w:lang w:eastAsia="ko-KR"/>
              </w:rPr>
              <w:t>Indicates WPA Pre Shared Key</w:t>
            </w:r>
          </w:p>
          <w:p w14:paraId="26BAF58F" w14:textId="14AC8BBC" w:rsidR="00B8133E" w:rsidRDefault="00B8133E" w:rsidP="00B8133E">
            <w:pPr>
              <w:pStyle w:val="TAL"/>
              <w:rPr>
                <w:lang w:eastAsia="ko-KR"/>
              </w:rPr>
            </w:pPr>
            <w:r>
              <w:rPr>
                <w:lang w:eastAsia="ko-KR"/>
              </w:rPr>
              <w:t>Only valid if field encryptionType = 3,4 or 5</w:t>
            </w:r>
          </w:p>
        </w:tc>
      </w:tr>
    </w:tbl>
    <w:p w14:paraId="278AEC6F" w14:textId="77777777" w:rsidR="00E663DE" w:rsidRPr="00FD39D9" w:rsidRDefault="00E663DE" w:rsidP="00780DFE"/>
    <w:p w14:paraId="179D1E8A" w14:textId="77777777" w:rsidR="002B7135" w:rsidRPr="00957DBF" w:rsidRDefault="004F044A" w:rsidP="004C7BF2">
      <w:pPr>
        <w:pStyle w:val="Heading1"/>
      </w:pPr>
      <w:bookmarkStart w:id="683" w:name="_Toc506990583"/>
      <w:bookmarkStart w:id="684" w:name="_Toc506990681"/>
      <w:bookmarkStart w:id="685" w:name="_Toc506991044"/>
      <w:bookmarkStart w:id="686" w:name="_Toc506994225"/>
      <w:bookmarkStart w:id="687" w:name="_Toc506994590"/>
      <w:bookmarkStart w:id="688" w:name="_Toc522196496"/>
      <w:bookmarkStart w:id="689" w:name="_Toc18565778"/>
      <w:bookmarkStart w:id="690" w:name="_Toc137109655"/>
      <w:bookmarkStart w:id="691" w:name="_Toc137115094"/>
      <w:bookmarkStart w:id="692" w:name="_Toc185931646"/>
      <w:r w:rsidRPr="00957DBF">
        <w:t>8</w:t>
      </w:r>
      <w:r w:rsidRPr="00957DBF">
        <w:tab/>
      </w:r>
      <w:r w:rsidR="002B7135" w:rsidRPr="00957DBF">
        <w:t>Procedures</w:t>
      </w:r>
      <w:bookmarkEnd w:id="683"/>
      <w:bookmarkEnd w:id="684"/>
      <w:bookmarkEnd w:id="685"/>
      <w:bookmarkEnd w:id="686"/>
      <w:bookmarkEnd w:id="687"/>
      <w:bookmarkEnd w:id="688"/>
      <w:bookmarkEnd w:id="689"/>
      <w:bookmarkEnd w:id="690"/>
      <w:bookmarkEnd w:id="691"/>
      <w:bookmarkEnd w:id="692"/>
    </w:p>
    <w:p w14:paraId="01A9612A" w14:textId="77777777" w:rsidR="002B7135" w:rsidRPr="00957DBF" w:rsidRDefault="004F044A" w:rsidP="004C7BF2">
      <w:pPr>
        <w:pStyle w:val="Heading2"/>
        <w:rPr>
          <w:lang w:eastAsia="ja-JP"/>
        </w:rPr>
      </w:pPr>
      <w:bookmarkStart w:id="693" w:name="_Toc506990584"/>
      <w:bookmarkStart w:id="694" w:name="_Toc506990682"/>
      <w:bookmarkStart w:id="695" w:name="_Toc506991045"/>
      <w:bookmarkStart w:id="696" w:name="_Toc506994226"/>
      <w:bookmarkStart w:id="697" w:name="_Toc506994591"/>
      <w:bookmarkStart w:id="698" w:name="_Toc522196497"/>
      <w:bookmarkStart w:id="699" w:name="_Toc18565779"/>
      <w:bookmarkStart w:id="700" w:name="_Toc137109656"/>
      <w:bookmarkStart w:id="701" w:name="_Toc137115095"/>
      <w:bookmarkStart w:id="702" w:name="_Toc185931647"/>
      <w:r w:rsidRPr="00957DBF">
        <w:rPr>
          <w:lang w:eastAsia="ja-JP"/>
        </w:rPr>
        <w:t>8.1</w:t>
      </w:r>
      <w:r w:rsidRPr="00957DBF">
        <w:rPr>
          <w:lang w:eastAsia="ja-JP"/>
        </w:rPr>
        <w:tab/>
      </w:r>
      <w:r w:rsidR="002B7135" w:rsidRPr="00957DBF">
        <w:rPr>
          <w:lang w:eastAsia="ja-JP"/>
        </w:rPr>
        <w:t>&lt;mgmtObj&gt; life cycle procedures</w:t>
      </w:r>
      <w:bookmarkEnd w:id="693"/>
      <w:bookmarkEnd w:id="694"/>
      <w:bookmarkEnd w:id="695"/>
      <w:bookmarkEnd w:id="696"/>
      <w:bookmarkEnd w:id="697"/>
      <w:bookmarkEnd w:id="698"/>
      <w:bookmarkEnd w:id="699"/>
      <w:bookmarkEnd w:id="700"/>
      <w:bookmarkEnd w:id="701"/>
      <w:bookmarkEnd w:id="702"/>
    </w:p>
    <w:p w14:paraId="5A01313E" w14:textId="77777777" w:rsidR="002B7135" w:rsidRPr="00957DBF" w:rsidRDefault="004F044A" w:rsidP="004C7BF2">
      <w:pPr>
        <w:pStyle w:val="Heading3"/>
        <w:rPr>
          <w:lang w:eastAsia="ja-JP"/>
        </w:rPr>
      </w:pPr>
      <w:bookmarkStart w:id="703" w:name="_Toc506990585"/>
      <w:bookmarkStart w:id="704" w:name="_Toc506990683"/>
      <w:bookmarkStart w:id="705" w:name="_Toc506991046"/>
      <w:bookmarkStart w:id="706" w:name="_Toc506994227"/>
      <w:bookmarkStart w:id="707" w:name="_Toc506994592"/>
      <w:bookmarkStart w:id="708" w:name="_Toc522196498"/>
      <w:bookmarkStart w:id="709" w:name="_Toc18565780"/>
      <w:bookmarkStart w:id="710" w:name="_Toc137109657"/>
      <w:bookmarkStart w:id="711" w:name="_Toc137115096"/>
      <w:bookmarkStart w:id="712" w:name="_Toc185931648"/>
      <w:r w:rsidRPr="00957DBF">
        <w:rPr>
          <w:lang w:eastAsia="ja-JP"/>
        </w:rPr>
        <w:t>8.1.1</w:t>
      </w:r>
      <w:r w:rsidRPr="00957DBF">
        <w:rPr>
          <w:lang w:eastAsia="ja-JP"/>
        </w:rPr>
        <w:tab/>
      </w:r>
      <w:r w:rsidR="002B7135" w:rsidRPr="00957DBF">
        <w:rPr>
          <w:lang w:eastAsia="ja-JP"/>
        </w:rPr>
        <w:t>Introduction</w:t>
      </w:r>
      <w:bookmarkEnd w:id="703"/>
      <w:bookmarkEnd w:id="704"/>
      <w:bookmarkEnd w:id="705"/>
      <w:bookmarkEnd w:id="706"/>
      <w:bookmarkEnd w:id="707"/>
      <w:bookmarkEnd w:id="708"/>
      <w:bookmarkEnd w:id="709"/>
      <w:bookmarkEnd w:id="710"/>
      <w:bookmarkEnd w:id="711"/>
      <w:bookmarkEnd w:id="712"/>
    </w:p>
    <w:p w14:paraId="7ACAFF12" w14:textId="77777777" w:rsidR="002B7135" w:rsidRPr="00957DBF" w:rsidRDefault="002B7135" w:rsidP="002B7135">
      <w:pPr>
        <w:rPr>
          <w:rFonts w:eastAsia="Malgun Gothic"/>
          <w:lang w:eastAsia="ja-JP"/>
        </w:rPr>
      </w:pPr>
      <w:r w:rsidRPr="00957DBF">
        <w:rPr>
          <w:rFonts w:eastAsia="Malgun Gothic"/>
          <w:lang w:eastAsia="ja-JP"/>
        </w:rPr>
        <w:t>The life cycle of the &lt;</w:t>
      </w:r>
      <w:r w:rsidRPr="00957DBF">
        <w:rPr>
          <w:rFonts w:eastAsia="Malgun Gothic"/>
          <w:i/>
          <w:lang w:eastAsia="ja-JP"/>
        </w:rPr>
        <w:t>mgmtObj</w:t>
      </w:r>
      <w:r w:rsidRPr="00957DBF">
        <w:rPr>
          <w:rFonts w:eastAsia="Malgun Gothic"/>
          <w:lang w:eastAsia="ja-JP"/>
        </w:rPr>
        <w:t>&gt; resource in the Hosting CSE</w:t>
      </w:r>
      <w:r w:rsidR="00E470D7">
        <w:rPr>
          <w:lang w:eastAsia="ja-JP"/>
        </w:rPr>
        <w:t>(IN-CSE)</w:t>
      </w:r>
      <w:r w:rsidRPr="00957DBF">
        <w:rPr>
          <w:rFonts w:eastAsia="Malgun Gothic"/>
          <w:lang w:eastAsia="ja-JP"/>
        </w:rPr>
        <w:t xml:space="preserve"> is established either through the:</w:t>
      </w:r>
    </w:p>
    <w:p w14:paraId="58A86241" w14:textId="77777777" w:rsidR="002B7135" w:rsidRPr="00957DBF" w:rsidRDefault="002B7135" w:rsidP="004C7BF2">
      <w:pPr>
        <w:pStyle w:val="B1"/>
        <w:rPr>
          <w:rFonts w:eastAsia="Malgun Gothic"/>
          <w:lang w:eastAsia="ja-JP"/>
        </w:rPr>
      </w:pPr>
      <w:r w:rsidRPr="00957DBF">
        <w:rPr>
          <w:rFonts w:eastAsia="Malgun Gothic"/>
          <w:lang w:eastAsia="ja-JP"/>
        </w:rPr>
        <w:t>Provisioning of the &lt;</w:t>
      </w:r>
      <w:r w:rsidRPr="00957DBF">
        <w:rPr>
          <w:rFonts w:eastAsia="Malgun Gothic"/>
          <w:i/>
          <w:lang w:eastAsia="ja-JP"/>
        </w:rPr>
        <w:t>mgmtObj</w:t>
      </w:r>
      <w:r w:rsidRPr="00957DBF">
        <w:rPr>
          <w:rFonts w:eastAsia="Malgun Gothic"/>
          <w:lang w:eastAsia="ja-JP"/>
        </w:rPr>
        <w:t>&gt; resource by the Configuration AE.</w:t>
      </w:r>
    </w:p>
    <w:p w14:paraId="4ECE363F" w14:textId="77777777" w:rsidR="002B7135" w:rsidRPr="00957DBF" w:rsidRDefault="002B7135" w:rsidP="004C7BF2">
      <w:pPr>
        <w:pStyle w:val="B1"/>
        <w:rPr>
          <w:rFonts w:eastAsia="Malgun Gothic"/>
          <w:lang w:eastAsia="ja-JP"/>
        </w:rPr>
      </w:pPr>
      <w:r w:rsidRPr="00957DBF">
        <w:rPr>
          <w:rFonts w:eastAsia="Malgun Gothic"/>
          <w:lang w:eastAsia="ja-JP"/>
        </w:rPr>
        <w:t>Discovery of the &lt;</w:t>
      </w:r>
      <w:r w:rsidRPr="00957DBF">
        <w:rPr>
          <w:rFonts w:eastAsia="Malgun Gothic"/>
          <w:i/>
          <w:lang w:eastAsia="ja-JP"/>
        </w:rPr>
        <w:t>mgmtObj</w:t>
      </w:r>
      <w:r w:rsidRPr="00957DBF">
        <w:rPr>
          <w:rFonts w:eastAsia="Malgun Gothic"/>
          <w:lang w:eastAsia="ja-JP"/>
        </w:rPr>
        <w:t xml:space="preserve">&gt; resource by the Hosting CSE using the methods described in </w:t>
      </w:r>
      <w:commentRangeStart w:id="713"/>
      <w:r w:rsidRPr="00957DBF">
        <w:rPr>
          <w:rFonts w:eastAsia="Malgun Gothic"/>
          <w:lang w:eastAsia="ja-JP"/>
        </w:rPr>
        <w:t>clause 6.1</w:t>
      </w:r>
      <w:commentRangeEnd w:id="713"/>
      <w:r w:rsidR="007B20E4">
        <w:rPr>
          <w:rStyle w:val="CommentReference"/>
        </w:rPr>
        <w:commentReference w:id="713"/>
      </w:r>
      <w:r w:rsidRPr="00957DBF">
        <w:rPr>
          <w:rFonts w:eastAsia="Malgun Gothic"/>
          <w:lang w:eastAsia="ja-JP"/>
        </w:rPr>
        <w:t>.</w:t>
      </w:r>
    </w:p>
    <w:p w14:paraId="5803F889" w14:textId="77777777" w:rsidR="002B7135" w:rsidRPr="00957DBF" w:rsidRDefault="004F044A" w:rsidP="004C7BF2">
      <w:pPr>
        <w:pStyle w:val="Heading3"/>
        <w:rPr>
          <w:lang w:eastAsia="ja-JP"/>
        </w:rPr>
      </w:pPr>
      <w:bookmarkStart w:id="714" w:name="_Toc506990586"/>
      <w:bookmarkStart w:id="715" w:name="_Ref477983449"/>
      <w:bookmarkStart w:id="716" w:name="_Toc506990684"/>
      <w:bookmarkStart w:id="717" w:name="_Toc506991047"/>
      <w:bookmarkStart w:id="718" w:name="_Toc506994228"/>
      <w:bookmarkStart w:id="719" w:name="_Toc506994593"/>
      <w:bookmarkStart w:id="720" w:name="_Toc522196499"/>
      <w:bookmarkStart w:id="721" w:name="_Toc18565781"/>
      <w:bookmarkStart w:id="722" w:name="_Toc137109658"/>
      <w:bookmarkStart w:id="723" w:name="_Toc137115097"/>
      <w:bookmarkStart w:id="724" w:name="_Toc185931649"/>
      <w:r w:rsidRPr="00957DBF">
        <w:rPr>
          <w:lang w:eastAsia="ja-JP"/>
        </w:rPr>
        <w:t>8.1.2</w:t>
      </w:r>
      <w:r w:rsidRPr="00957DBF">
        <w:rPr>
          <w:lang w:eastAsia="ja-JP"/>
        </w:rPr>
        <w:tab/>
      </w:r>
      <w:r w:rsidR="002B7135" w:rsidRPr="00957DBF">
        <w:rPr>
          <w:rFonts w:hint="eastAsia"/>
          <w:lang w:eastAsia="ja-JP"/>
        </w:rPr>
        <w:t>Setting configuration information</w:t>
      </w:r>
      <w:r w:rsidR="002B7135" w:rsidRPr="00957DBF">
        <w:rPr>
          <w:lang w:eastAsia="ja-JP"/>
        </w:rPr>
        <w:t xml:space="preserve"> on &lt;mgmtObj&gt; resource</w:t>
      </w:r>
      <w:bookmarkEnd w:id="714"/>
      <w:bookmarkEnd w:id="715"/>
      <w:bookmarkEnd w:id="716"/>
      <w:bookmarkEnd w:id="717"/>
      <w:bookmarkEnd w:id="718"/>
      <w:bookmarkEnd w:id="719"/>
      <w:bookmarkEnd w:id="720"/>
      <w:bookmarkEnd w:id="721"/>
      <w:bookmarkEnd w:id="722"/>
      <w:bookmarkEnd w:id="723"/>
      <w:bookmarkEnd w:id="724"/>
    </w:p>
    <w:p w14:paraId="2B627DF5" w14:textId="77777777" w:rsidR="002B7135" w:rsidRPr="00957DBF" w:rsidRDefault="002B7135" w:rsidP="002B7135">
      <w:pPr>
        <w:rPr>
          <w:rFonts w:eastAsia="Malgun Gothic"/>
          <w:lang w:eastAsia="ja-JP"/>
        </w:rPr>
      </w:pPr>
      <w:r w:rsidRPr="00957DBF">
        <w:rPr>
          <w:rFonts w:eastAsia="Malgun Gothic"/>
          <w:lang w:eastAsia="ja-JP"/>
        </w:rPr>
        <w:t>The Configuration AE is able to configure the &lt;</w:t>
      </w:r>
      <w:r w:rsidRPr="00957DBF">
        <w:rPr>
          <w:rFonts w:eastAsia="Malgun Gothic"/>
          <w:i/>
          <w:lang w:eastAsia="ja-JP"/>
        </w:rPr>
        <w:t>mgmtObj</w:t>
      </w:r>
      <w:r w:rsidRPr="00957DBF">
        <w:rPr>
          <w:rFonts w:eastAsia="Malgun Gothic"/>
          <w:lang w:eastAsia="ja-JP"/>
        </w:rPr>
        <w:t>&gt; resources used for device configuration by either creating the &lt;</w:t>
      </w:r>
      <w:r w:rsidRPr="00957DBF">
        <w:rPr>
          <w:rFonts w:eastAsia="Malgun Gothic"/>
          <w:i/>
          <w:lang w:eastAsia="ja-JP"/>
        </w:rPr>
        <w:t>mgmtObj</w:t>
      </w:r>
      <w:r w:rsidRPr="00957DBF">
        <w:rPr>
          <w:rFonts w:eastAsia="Malgun Gothic"/>
          <w:lang w:eastAsia="ja-JP"/>
        </w:rPr>
        <w:t>&gt; resource or updating existing &lt;</w:t>
      </w:r>
      <w:r w:rsidRPr="00957DBF">
        <w:rPr>
          <w:rFonts w:eastAsia="Malgun Gothic"/>
          <w:i/>
          <w:lang w:eastAsia="ja-JP"/>
        </w:rPr>
        <w:t>mgmtObj</w:t>
      </w:r>
      <w:r w:rsidRPr="00957DBF">
        <w:rPr>
          <w:rFonts w:eastAsia="Malgun Gothic"/>
          <w:lang w:eastAsia="ja-JP"/>
        </w:rPr>
        <w:t>&gt; resources for the targeted AE or CSE. Likewise, the Configuration AE can delete the &lt;</w:t>
      </w:r>
      <w:r w:rsidRPr="00957DBF">
        <w:rPr>
          <w:rFonts w:eastAsia="Malgun Gothic"/>
          <w:i/>
          <w:lang w:eastAsia="ja-JP"/>
        </w:rPr>
        <w:t>mgmtObj</w:t>
      </w:r>
      <w:r w:rsidRPr="00957DBF">
        <w:rPr>
          <w:rFonts w:eastAsia="Malgun Gothic"/>
          <w:lang w:eastAsia="ja-JP"/>
        </w:rPr>
        <w:t>&gt; resource as part of a decommissioning process.</w:t>
      </w:r>
    </w:p>
    <w:p w14:paraId="7C86DFD7" w14:textId="77777777" w:rsidR="002B7135" w:rsidRPr="00957DBF" w:rsidRDefault="002B7135" w:rsidP="002B7135">
      <w:pPr>
        <w:rPr>
          <w:rFonts w:eastAsia="Malgun Gothic"/>
          <w:lang w:eastAsia="ja-JP"/>
        </w:rPr>
      </w:pPr>
      <w:r w:rsidRPr="00957DBF">
        <w:rPr>
          <w:rFonts w:eastAsia="Malgun Gothic"/>
          <w:lang w:eastAsia="ja-JP"/>
        </w:rPr>
        <w:t>In some scenarios the &lt;</w:t>
      </w:r>
      <w:r w:rsidRPr="00957DBF">
        <w:rPr>
          <w:rFonts w:eastAsia="Malgun Gothic"/>
          <w:i/>
          <w:lang w:eastAsia="ja-JP"/>
        </w:rPr>
        <w:t>mgmtObj</w:t>
      </w:r>
      <w:r w:rsidRPr="00957DBF">
        <w:rPr>
          <w:rFonts w:eastAsia="Malgun Gothic"/>
          <w:lang w:eastAsia="ja-JP"/>
        </w:rPr>
        <w:t>&gt; resource may already exist due to pre-provisioning or a previous discovery action by the IN-CSE's interaction with the Configuration IPE, DM Server or ASN/MN or ADN node. As such the Configuration AE needs to first discover if the &lt;</w:t>
      </w:r>
      <w:r w:rsidRPr="00957DBF">
        <w:rPr>
          <w:rFonts w:eastAsia="Malgun Gothic"/>
          <w:i/>
          <w:lang w:eastAsia="ja-JP"/>
        </w:rPr>
        <w:t>mgmtObj</w:t>
      </w:r>
      <w:r w:rsidRPr="00957DBF">
        <w:rPr>
          <w:rFonts w:eastAsia="Malgun Gothic"/>
          <w:lang w:eastAsia="ja-JP"/>
        </w:rPr>
        <w:t>&gt; resource exists in the Hosting CSE. As &lt;</w:t>
      </w:r>
      <w:r w:rsidRPr="00957DBF">
        <w:rPr>
          <w:rFonts w:eastAsia="Malgun Gothic"/>
          <w:i/>
          <w:lang w:eastAsia="ja-JP"/>
        </w:rPr>
        <w:t>mgmtObj</w:t>
      </w:r>
      <w:r w:rsidRPr="00957DBF">
        <w:rPr>
          <w:rFonts w:eastAsia="Malgun Gothic"/>
          <w:lang w:eastAsia="ja-JP"/>
        </w:rPr>
        <w:t>&gt; resources are represented under the &lt;node&gt; resource of the ASN/MN or ADN node, the discovery operation's scope can use the &lt;node&gt; resource within the discovery criteria. Based on the results of the discovery the Configuration AE will either create or update the &lt;</w:t>
      </w:r>
      <w:r w:rsidRPr="00957DBF">
        <w:rPr>
          <w:rFonts w:eastAsia="Malgun Gothic"/>
          <w:i/>
          <w:lang w:eastAsia="ja-JP"/>
        </w:rPr>
        <w:t>mgmtObj</w:t>
      </w:r>
      <w:r w:rsidRPr="00957DBF">
        <w:rPr>
          <w:rFonts w:eastAsia="Malgun Gothic"/>
          <w:lang w:eastAsia="ja-JP"/>
        </w:rPr>
        <w:t>&gt; resource. Figure 8.1.2-1 depicts this flow.</w:t>
      </w:r>
    </w:p>
    <w:p w14:paraId="607B8948" w14:textId="77777777" w:rsidR="002B7135" w:rsidRPr="00702439" w:rsidRDefault="000E48BB" w:rsidP="0017094C">
      <w:pPr>
        <w:pStyle w:val="FL"/>
        <w:rPr>
          <w:rFonts w:eastAsia="Malgun Gothic"/>
        </w:rPr>
      </w:pPr>
      <w:r w:rsidRPr="00702439">
        <w:rPr>
          <w:rFonts w:eastAsia="Malgun Gothic"/>
          <w:noProof/>
        </w:rPr>
        <w:drawing>
          <wp:inline distT="0" distB="0" distL="0" distR="0" wp14:anchorId="7E4E780D" wp14:editId="23609651">
            <wp:extent cx="5334000" cy="328422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4000" cy="3284220"/>
                    </a:xfrm>
                    <a:prstGeom prst="rect">
                      <a:avLst/>
                    </a:prstGeom>
                    <a:noFill/>
                    <a:ln>
                      <a:noFill/>
                    </a:ln>
                  </pic:spPr>
                </pic:pic>
              </a:graphicData>
            </a:graphic>
          </wp:inline>
        </w:drawing>
      </w:r>
    </w:p>
    <w:p w14:paraId="68F9A77B" w14:textId="77777777" w:rsidR="002B7135" w:rsidRPr="00957DBF" w:rsidRDefault="002B7135" w:rsidP="004C7BF2">
      <w:pPr>
        <w:pStyle w:val="TF"/>
        <w:rPr>
          <w:rFonts w:eastAsia="Malgun Gothic"/>
        </w:rPr>
      </w:pPr>
      <w:r w:rsidRPr="00957DBF">
        <w:rPr>
          <w:rFonts w:eastAsia="Malgun Gothic"/>
        </w:rPr>
        <w:t xml:space="preserve">Figure </w:t>
      </w:r>
      <w:r w:rsidR="004C7BF2" w:rsidRPr="00957DBF">
        <w:rPr>
          <w:rFonts w:eastAsia="Malgun Gothic"/>
        </w:rPr>
        <w:t>8.1.2</w:t>
      </w:r>
      <w:r w:rsidRPr="00957DBF">
        <w:rPr>
          <w:rFonts w:eastAsia="Malgun Gothic"/>
        </w:rPr>
        <w:t>-1: Configuring attributes of a &lt;</w:t>
      </w:r>
      <w:r w:rsidRPr="00957DBF">
        <w:rPr>
          <w:rFonts w:eastAsia="Malgun Gothic"/>
          <w:i/>
        </w:rPr>
        <w:t>mgmtObj</w:t>
      </w:r>
      <w:r w:rsidRPr="00957DBF">
        <w:rPr>
          <w:rFonts w:eastAsia="Malgun Gothic"/>
        </w:rPr>
        <w:t>&gt; resource</w:t>
      </w:r>
    </w:p>
    <w:p w14:paraId="4C9B0654" w14:textId="77777777" w:rsidR="002B7135" w:rsidRPr="00957DBF" w:rsidRDefault="002B7135" w:rsidP="002B7135">
      <w:pPr>
        <w:rPr>
          <w:rFonts w:eastAsia="Malgun Gothic"/>
        </w:rPr>
      </w:pPr>
      <w:r w:rsidRPr="00957DBF">
        <w:rPr>
          <w:rFonts w:eastAsia="Malgun Gothic"/>
        </w:rPr>
        <w:t>Likewise, the Configuration AE may use the same approach to discover when deleting the &lt;</w:t>
      </w:r>
      <w:r w:rsidRPr="00957DBF">
        <w:rPr>
          <w:rFonts w:eastAsia="Malgun Gothic"/>
          <w:i/>
        </w:rPr>
        <w:t>mgmtObj</w:t>
      </w:r>
      <w:r w:rsidRPr="00957DBF">
        <w:rPr>
          <w:rFonts w:eastAsia="Malgun Gothic"/>
        </w:rPr>
        <w:t>&gt; resource as part of a decommissioning process or retrieval of the &lt;</w:t>
      </w:r>
      <w:r w:rsidRPr="00957DBF">
        <w:rPr>
          <w:rFonts w:eastAsia="Malgun Gothic"/>
          <w:i/>
        </w:rPr>
        <w:t>mgmtObj</w:t>
      </w:r>
      <w:r w:rsidRPr="00957DBF">
        <w:rPr>
          <w:rFonts w:eastAsia="Malgun Gothic"/>
        </w:rPr>
        <w:t>&gt; resource.</w:t>
      </w:r>
    </w:p>
    <w:p w14:paraId="724EACE3" w14:textId="55661898" w:rsidR="002B7135" w:rsidRPr="00957DBF" w:rsidRDefault="004A436C" w:rsidP="004C7BF2">
      <w:pPr>
        <w:pStyle w:val="NO"/>
        <w:rPr>
          <w:rFonts w:eastAsia="Malgun Gothic"/>
        </w:rPr>
      </w:pPr>
      <w:r w:rsidRPr="00957DBF">
        <w:rPr>
          <w:rFonts w:eastAsia="Malgun Gothic"/>
        </w:rPr>
        <w:t>NOTE</w:t>
      </w:r>
      <w:r w:rsidR="004C7BF2" w:rsidRPr="00957DBF">
        <w:rPr>
          <w:rFonts w:eastAsia="Malgun Gothic"/>
        </w:rPr>
        <w:t>:</w:t>
      </w:r>
      <w:r w:rsidR="004C7BF2" w:rsidRPr="00957DBF">
        <w:rPr>
          <w:rFonts w:eastAsia="Malgun Gothic"/>
        </w:rPr>
        <w:tab/>
      </w:r>
      <w:r w:rsidR="002B7135" w:rsidRPr="00957DBF">
        <w:rPr>
          <w:rFonts w:eastAsia="Malgun Gothic"/>
        </w:rPr>
        <w:t>In order for the IN-CSE to forward the request onto the DM Server, the &lt;</w:t>
      </w:r>
      <w:r w:rsidR="002B7135" w:rsidRPr="00957DBF">
        <w:rPr>
          <w:rFonts w:eastAsia="Malgun Gothic"/>
          <w:i/>
        </w:rPr>
        <w:t>mgmtObj</w:t>
      </w:r>
      <w:r w:rsidR="002B7135" w:rsidRPr="00957DBF">
        <w:rPr>
          <w:rFonts w:eastAsia="Malgun Gothic"/>
        </w:rPr>
        <w:t>&gt; resource is required to be configured with the path to the resource in the context of the technology specific protocol (e.g</w:t>
      </w:r>
      <w:r w:rsidR="00A03197" w:rsidRPr="00702439">
        <w:rPr>
          <w:rFonts w:eastAsia="Malgun Gothic"/>
        </w:rPr>
        <w:t>.</w:t>
      </w:r>
      <w:r w:rsidR="002B7135" w:rsidRPr="00957DBF">
        <w:rPr>
          <w:rFonts w:eastAsia="Malgun Gothic"/>
        </w:rPr>
        <w:t xml:space="preserve"> LWM2M URI</w:t>
      </w:r>
      <w:r w:rsidR="00095489" w:rsidRPr="00702439">
        <w:rPr>
          <w:rFonts w:eastAsia="Malgun Gothic"/>
        </w:rPr>
        <w:t xml:space="preserve"> [</w:t>
      </w:r>
      <w:r w:rsidR="00095489" w:rsidRPr="00702439">
        <w:rPr>
          <w:rFonts w:eastAsia="Malgun Gothic"/>
        </w:rPr>
        <w:fldChar w:fldCharType="begin"/>
      </w:r>
      <w:r w:rsidR="00095489" w:rsidRPr="00702439">
        <w:rPr>
          <w:rFonts w:eastAsia="Malgun Gothic"/>
        </w:rPr>
        <w:instrText xml:space="preserve"> REF  REF_LWM2M \h </w:instrText>
      </w:r>
      <w:r w:rsidR="00B21126" w:rsidRPr="00702439">
        <w:rPr>
          <w:rFonts w:eastAsia="Malgun Gothic"/>
        </w:rPr>
        <w:instrText xml:space="preserve"> \* MERGEFORMAT </w:instrText>
      </w:r>
      <w:r w:rsidR="00095489" w:rsidRPr="00702439">
        <w:rPr>
          <w:rFonts w:eastAsia="Malgun Gothic"/>
        </w:rPr>
      </w:r>
      <w:r w:rsidR="00095489" w:rsidRPr="00702439">
        <w:rPr>
          <w:rFonts w:eastAsia="Malgun Gothic"/>
        </w:rPr>
        <w:fldChar w:fldCharType="separate"/>
      </w:r>
      <w:r w:rsidR="00095489" w:rsidRPr="00702439">
        <w:t>i.4</w:t>
      </w:r>
      <w:r w:rsidR="00095489" w:rsidRPr="00702439">
        <w:rPr>
          <w:rFonts w:eastAsia="Malgun Gothic"/>
        </w:rPr>
        <w:fldChar w:fldCharType="end"/>
      </w:r>
      <w:r w:rsidR="00095489" w:rsidRPr="00702439">
        <w:rPr>
          <w:rFonts w:eastAsia="Malgun Gothic"/>
        </w:rPr>
        <w:t>]</w:t>
      </w:r>
      <w:r w:rsidR="002B7135" w:rsidRPr="00702439">
        <w:rPr>
          <w:rFonts w:eastAsia="Malgun Gothic"/>
        </w:rPr>
        <w:t>,</w:t>
      </w:r>
      <w:r w:rsidR="002B7135" w:rsidRPr="00957DBF">
        <w:rPr>
          <w:rFonts w:eastAsia="Malgun Gothic"/>
        </w:rPr>
        <w:t xml:space="preserve"> OMA-DM path</w:t>
      </w:r>
      <w:r w:rsidR="00095489" w:rsidRPr="00702439">
        <w:rPr>
          <w:rFonts w:eastAsia="Malgun Gothic"/>
        </w:rPr>
        <w:t xml:space="preserve"> [</w:t>
      </w:r>
      <w:r w:rsidR="00095489" w:rsidRPr="00702439">
        <w:rPr>
          <w:rFonts w:eastAsia="Malgun Gothic"/>
        </w:rPr>
        <w:fldChar w:fldCharType="begin"/>
      </w:r>
      <w:r w:rsidR="00095489" w:rsidRPr="00702439">
        <w:rPr>
          <w:rFonts w:eastAsia="Malgun Gothic"/>
        </w:rPr>
        <w:instrText xml:space="preserve"> REF  REF_OMA_DM \h </w:instrText>
      </w:r>
      <w:r w:rsidR="00B21126" w:rsidRPr="00702439">
        <w:rPr>
          <w:rFonts w:eastAsia="Malgun Gothic"/>
        </w:rPr>
        <w:instrText xml:space="preserve"> \* MERGEFORMAT </w:instrText>
      </w:r>
      <w:r w:rsidR="00095489" w:rsidRPr="00702439">
        <w:rPr>
          <w:rFonts w:eastAsia="Malgun Gothic"/>
        </w:rPr>
      </w:r>
      <w:r w:rsidR="00095489" w:rsidRPr="00702439">
        <w:rPr>
          <w:rFonts w:eastAsia="Malgun Gothic"/>
        </w:rPr>
        <w:fldChar w:fldCharType="separate"/>
      </w:r>
      <w:r w:rsidR="00095489" w:rsidRPr="00702439">
        <w:t>i.3</w:t>
      </w:r>
      <w:r w:rsidR="00095489" w:rsidRPr="00702439">
        <w:rPr>
          <w:rFonts w:eastAsia="Malgun Gothic"/>
        </w:rPr>
        <w:fldChar w:fldCharType="end"/>
      </w:r>
      <w:r w:rsidR="00095489" w:rsidRPr="00702439">
        <w:rPr>
          <w:rFonts w:eastAsia="Malgun Gothic"/>
        </w:rPr>
        <w:t>]</w:t>
      </w:r>
      <w:r w:rsidR="002B7135" w:rsidRPr="00702439">
        <w:rPr>
          <w:rFonts w:eastAsia="Malgun Gothic"/>
        </w:rPr>
        <w:t>,</w:t>
      </w:r>
      <w:r w:rsidR="002B7135" w:rsidRPr="00957DBF">
        <w:rPr>
          <w:rFonts w:eastAsia="Malgun Gothic"/>
        </w:rPr>
        <w:t xml:space="preserve"> BBF TR-069 path</w:t>
      </w:r>
      <w:r w:rsidR="00095489" w:rsidRPr="00702439">
        <w:rPr>
          <w:rFonts w:eastAsia="Malgun Gothic"/>
        </w:rPr>
        <w:t xml:space="preserve"> [</w:t>
      </w:r>
      <w:r w:rsidR="00095489" w:rsidRPr="00702439">
        <w:rPr>
          <w:rFonts w:eastAsia="Malgun Gothic"/>
        </w:rPr>
        <w:fldChar w:fldCharType="begin"/>
      </w:r>
      <w:r w:rsidR="00095489" w:rsidRPr="00702439">
        <w:rPr>
          <w:rFonts w:eastAsia="Malgun Gothic"/>
        </w:rPr>
        <w:instrText xml:space="preserve"> REF  REF_BROADBANDFORUMTR_069 \h </w:instrText>
      </w:r>
      <w:r w:rsidR="00095489" w:rsidRPr="00702439">
        <w:rPr>
          <w:rFonts w:eastAsia="Malgun Gothic"/>
        </w:rPr>
      </w:r>
      <w:r w:rsidR="00095489" w:rsidRPr="00702439">
        <w:rPr>
          <w:rFonts w:eastAsia="Malgun Gothic"/>
        </w:rPr>
        <w:fldChar w:fldCharType="separate"/>
      </w:r>
      <w:r w:rsidR="00095489" w:rsidRPr="00702439">
        <w:t>i.2</w:t>
      </w:r>
      <w:r w:rsidR="00095489" w:rsidRPr="00702439">
        <w:rPr>
          <w:rFonts w:eastAsia="Malgun Gothic"/>
        </w:rPr>
        <w:fldChar w:fldCharType="end"/>
      </w:r>
      <w:r w:rsidR="00095489" w:rsidRPr="00702439">
        <w:rPr>
          <w:rFonts w:eastAsia="Malgun Gothic"/>
        </w:rPr>
        <w:t>]</w:t>
      </w:r>
      <w:r w:rsidR="002B7135" w:rsidRPr="00702439">
        <w:rPr>
          <w:rFonts w:eastAsia="Malgun Gothic"/>
        </w:rPr>
        <w:t>).</w:t>
      </w:r>
      <w:r w:rsidR="002B7135" w:rsidRPr="00957DBF">
        <w:rPr>
          <w:rFonts w:eastAsia="Malgun Gothic"/>
        </w:rPr>
        <w:t xml:space="preserve"> The fully qualified domain name can also be used if the IN-CSE does not know the address of the DM Server.</w:t>
      </w:r>
    </w:p>
    <w:p w14:paraId="4F4B81A4" w14:textId="77777777" w:rsidR="002B7135" w:rsidRPr="00957DBF" w:rsidRDefault="004F044A" w:rsidP="004C7BF2">
      <w:pPr>
        <w:pStyle w:val="Heading3"/>
        <w:rPr>
          <w:lang w:eastAsia="ja-JP"/>
        </w:rPr>
      </w:pPr>
      <w:bookmarkStart w:id="725" w:name="_Toc506990587"/>
      <w:bookmarkStart w:id="726" w:name="_Toc506990685"/>
      <w:bookmarkStart w:id="727" w:name="_Toc506991048"/>
      <w:bookmarkStart w:id="728" w:name="_Toc506994229"/>
      <w:bookmarkStart w:id="729" w:name="_Toc506994594"/>
      <w:bookmarkStart w:id="730" w:name="_Toc522196500"/>
      <w:bookmarkStart w:id="731" w:name="_Toc18565782"/>
      <w:bookmarkStart w:id="732" w:name="_Toc137109659"/>
      <w:bookmarkStart w:id="733" w:name="_Toc137115098"/>
      <w:bookmarkStart w:id="734" w:name="_Toc185931650"/>
      <w:r w:rsidRPr="00957DBF">
        <w:rPr>
          <w:lang w:eastAsia="ja-JP"/>
        </w:rPr>
        <w:t>8.1.3</w:t>
      </w:r>
      <w:r w:rsidRPr="00957DBF">
        <w:rPr>
          <w:lang w:eastAsia="ja-JP"/>
        </w:rPr>
        <w:tab/>
      </w:r>
      <w:r w:rsidR="002B7135" w:rsidRPr="00957DBF">
        <w:rPr>
          <w:lang w:eastAsia="ja-JP"/>
        </w:rPr>
        <w:t>Management of &lt;mgmtObj&gt; resource on ASN/MN/ADN nodes</w:t>
      </w:r>
      <w:bookmarkEnd w:id="725"/>
      <w:bookmarkEnd w:id="726"/>
      <w:bookmarkEnd w:id="727"/>
      <w:bookmarkEnd w:id="728"/>
      <w:bookmarkEnd w:id="729"/>
      <w:bookmarkEnd w:id="730"/>
      <w:bookmarkEnd w:id="731"/>
      <w:bookmarkEnd w:id="732"/>
      <w:bookmarkEnd w:id="733"/>
      <w:bookmarkEnd w:id="734"/>
    </w:p>
    <w:p w14:paraId="1EB9501D" w14:textId="77777777" w:rsidR="002B7135" w:rsidRPr="00957DBF" w:rsidRDefault="004C7BF2" w:rsidP="004C7BF2">
      <w:pPr>
        <w:pStyle w:val="Heading4"/>
        <w:rPr>
          <w:rFonts w:eastAsia="Malgun Gothic"/>
        </w:rPr>
      </w:pPr>
      <w:bookmarkStart w:id="735" w:name="_Toc506990588"/>
      <w:bookmarkStart w:id="736" w:name="_Toc506990686"/>
      <w:bookmarkStart w:id="737" w:name="_Toc506991049"/>
      <w:bookmarkStart w:id="738" w:name="_Toc506994230"/>
      <w:bookmarkStart w:id="739" w:name="_Toc506994595"/>
      <w:bookmarkStart w:id="740" w:name="_Toc522196501"/>
      <w:bookmarkStart w:id="741" w:name="_Toc18565783"/>
      <w:bookmarkStart w:id="742" w:name="_Toc137109660"/>
      <w:bookmarkStart w:id="743" w:name="_Toc137115099"/>
      <w:bookmarkStart w:id="744" w:name="_Toc185931651"/>
      <w:r w:rsidRPr="00957DBF">
        <w:rPr>
          <w:rStyle w:val="Heading4Char"/>
        </w:rPr>
        <w:t>8.1.3.1</w:t>
      </w:r>
      <w:r w:rsidRPr="00957DBF">
        <w:rPr>
          <w:rStyle w:val="Heading4Char"/>
        </w:rPr>
        <w:tab/>
      </w:r>
      <w:r w:rsidR="00336B26" w:rsidRPr="00957DBF">
        <w:rPr>
          <w:rStyle w:val="Heading4Char"/>
        </w:rPr>
        <w:t>Introduction</w:t>
      </w:r>
      <w:bookmarkEnd w:id="735"/>
      <w:bookmarkEnd w:id="736"/>
      <w:bookmarkEnd w:id="737"/>
      <w:bookmarkEnd w:id="738"/>
      <w:bookmarkEnd w:id="739"/>
      <w:bookmarkEnd w:id="740"/>
      <w:bookmarkEnd w:id="741"/>
      <w:bookmarkEnd w:id="742"/>
      <w:bookmarkEnd w:id="743"/>
      <w:bookmarkEnd w:id="744"/>
    </w:p>
    <w:p w14:paraId="464332B7" w14:textId="77777777" w:rsidR="002B7135" w:rsidRPr="00957DBF" w:rsidRDefault="002B7135" w:rsidP="002B7135">
      <w:pPr>
        <w:rPr>
          <w:rFonts w:eastAsia="Malgun Gothic"/>
        </w:rPr>
      </w:pPr>
      <w:r w:rsidRPr="00957DBF">
        <w:rPr>
          <w:rFonts w:eastAsia="Malgun Gothic"/>
        </w:rPr>
        <w:t>Management of the &lt;</w:t>
      </w:r>
      <w:r w:rsidRPr="00957DBF">
        <w:rPr>
          <w:rFonts w:eastAsia="Malgun Gothic"/>
          <w:i/>
        </w:rPr>
        <w:t>mgmtObj</w:t>
      </w:r>
      <w:r w:rsidRPr="00957DBF">
        <w:rPr>
          <w:rFonts w:eastAsia="Malgun Gothic"/>
        </w:rPr>
        <w:t>&gt; object resources on ASN/MN or ADN nodes may be managed using one of the architectural methods described in clau</w:t>
      </w:r>
      <w:r w:rsidR="004C7BF2" w:rsidRPr="00957DBF">
        <w:rPr>
          <w:rFonts w:eastAsia="Malgun Gothic"/>
        </w:rPr>
        <w:t>se 6.1.</w:t>
      </w:r>
    </w:p>
    <w:p w14:paraId="1AFD6994" w14:textId="77777777" w:rsidR="002B7135" w:rsidRPr="00957DBF" w:rsidRDefault="004C7BF2" w:rsidP="004C7BF2">
      <w:pPr>
        <w:pStyle w:val="Heading4"/>
      </w:pPr>
      <w:bookmarkStart w:id="745" w:name="_Toc506990589"/>
      <w:bookmarkStart w:id="746" w:name="_Toc506990687"/>
      <w:bookmarkStart w:id="747" w:name="_Toc506991050"/>
      <w:bookmarkStart w:id="748" w:name="_Toc506994231"/>
      <w:bookmarkStart w:id="749" w:name="_Toc506994596"/>
      <w:bookmarkStart w:id="750" w:name="_Toc522196502"/>
      <w:bookmarkStart w:id="751" w:name="_Toc18565784"/>
      <w:bookmarkStart w:id="752" w:name="_Toc137109661"/>
      <w:bookmarkStart w:id="753" w:name="_Toc137115100"/>
      <w:bookmarkStart w:id="754" w:name="_Toc185931652"/>
      <w:r w:rsidRPr="00957DBF">
        <w:t>8.1.3.2</w:t>
      </w:r>
      <w:r w:rsidRPr="00957DBF">
        <w:tab/>
      </w:r>
      <w:r w:rsidR="002B7135" w:rsidRPr="00957DBF">
        <w:t>Management using device management technologies</w:t>
      </w:r>
      <w:bookmarkEnd w:id="745"/>
      <w:bookmarkEnd w:id="746"/>
      <w:bookmarkEnd w:id="747"/>
      <w:bookmarkEnd w:id="748"/>
      <w:bookmarkEnd w:id="749"/>
      <w:bookmarkEnd w:id="750"/>
      <w:bookmarkEnd w:id="751"/>
      <w:bookmarkEnd w:id="752"/>
      <w:bookmarkEnd w:id="753"/>
      <w:bookmarkEnd w:id="754"/>
    </w:p>
    <w:p w14:paraId="06C8171B" w14:textId="48CA700F" w:rsidR="002B7135" w:rsidRPr="00957DBF" w:rsidRDefault="002B7135" w:rsidP="002B7135">
      <w:pPr>
        <w:rPr>
          <w:rFonts w:eastAsia="Malgun Gothic"/>
        </w:rPr>
      </w:pPr>
      <w:r w:rsidRPr="00957DBF">
        <w:rPr>
          <w:rFonts w:eastAsia="Malgun Gothic"/>
        </w:rPr>
        <w:t>Clause 10.2.8 '&lt;</w:t>
      </w:r>
      <w:r w:rsidRPr="00957DBF">
        <w:rPr>
          <w:rFonts w:eastAsia="Malgun Gothic"/>
          <w:i/>
        </w:rPr>
        <w:t>mgmtObj</w:t>
      </w:r>
      <w:r w:rsidRPr="00957DBF">
        <w:rPr>
          <w:rFonts w:eastAsia="Malgun Gothic"/>
        </w:rPr>
        <w:t xml:space="preserve">&gt; Resource Procedures' </w:t>
      </w:r>
      <w:r w:rsidR="0099473A" w:rsidRPr="00957DBF">
        <w:rPr>
          <w:rFonts w:eastAsia="Malgun Gothic"/>
        </w:rPr>
        <w:t>of oneM2M TS</w:t>
      </w:r>
      <w:r w:rsidRPr="00957DBF">
        <w:rPr>
          <w:rFonts w:eastAsia="Malgun Gothic"/>
        </w:rPr>
        <w:t>-0001 [</w:t>
      </w:r>
      <w:r w:rsidR="003372D9" w:rsidRPr="003C21FA">
        <w:rPr>
          <w:rFonts w:eastAsia="Malgun Gothic"/>
        </w:rPr>
        <w:fldChar w:fldCharType="begin"/>
      </w:r>
      <w:r w:rsidR="003372D9" w:rsidRPr="003C21FA">
        <w:rPr>
          <w:rFonts w:eastAsia="Malgun Gothic"/>
        </w:rPr>
        <w:instrText xml:space="preserve">REF REF_ONEM2MTS_0001 \h </w:instrText>
      </w:r>
      <w:r w:rsidR="003372D9" w:rsidRPr="003C21FA">
        <w:rPr>
          <w:rFonts w:eastAsia="Malgun Gothic"/>
        </w:rPr>
      </w:r>
      <w:r w:rsidR="003372D9" w:rsidRPr="003C21FA">
        <w:rPr>
          <w:rFonts w:eastAsia="Malgun Gothic"/>
        </w:rPr>
        <w:fldChar w:fldCharType="separate"/>
      </w:r>
      <w:r w:rsidR="003372D9" w:rsidRPr="003C21FA">
        <w:rPr>
          <w:lang w:eastAsia="ja-JP"/>
        </w:rPr>
        <w:t>2</w:t>
      </w:r>
      <w:r w:rsidR="003372D9" w:rsidRPr="003C21FA">
        <w:rPr>
          <w:rFonts w:eastAsia="Malgun Gothic"/>
        </w:rPr>
        <w:fldChar w:fldCharType="end"/>
      </w:r>
      <w:r w:rsidRPr="00957DBF">
        <w:rPr>
          <w:rFonts w:eastAsia="Malgun Gothic"/>
        </w:rPr>
        <w:t>] describes the procedures for M2M Nodes to represent their technology specific data as oneM2M resources within the IN-CSE.</w:t>
      </w:r>
    </w:p>
    <w:p w14:paraId="76FA83C5" w14:textId="77777777" w:rsidR="002B7135" w:rsidRPr="00702439" w:rsidRDefault="000E48BB" w:rsidP="0017094C">
      <w:pPr>
        <w:pStyle w:val="FL"/>
        <w:rPr>
          <w:rFonts w:eastAsia="Malgun Gothic"/>
        </w:rPr>
      </w:pPr>
      <w:r w:rsidRPr="00702439">
        <w:rPr>
          <w:rFonts w:eastAsia="Malgun Gothic"/>
          <w:noProof/>
        </w:rPr>
        <w:drawing>
          <wp:inline distT="0" distB="0" distL="0" distR="0" wp14:anchorId="039E2251" wp14:editId="649739BE">
            <wp:extent cx="5722620" cy="2712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r="6366" b="6319"/>
                    <a:stretch>
                      <a:fillRect/>
                    </a:stretch>
                  </pic:blipFill>
                  <pic:spPr bwMode="auto">
                    <a:xfrm>
                      <a:off x="0" y="0"/>
                      <a:ext cx="5722620" cy="2712720"/>
                    </a:xfrm>
                    <a:prstGeom prst="rect">
                      <a:avLst/>
                    </a:prstGeom>
                    <a:noFill/>
                    <a:ln>
                      <a:noFill/>
                    </a:ln>
                  </pic:spPr>
                </pic:pic>
              </a:graphicData>
            </a:graphic>
          </wp:inline>
        </w:drawing>
      </w:r>
    </w:p>
    <w:p w14:paraId="1FA24AF4" w14:textId="77777777" w:rsidR="002B7135" w:rsidRPr="00957DBF" w:rsidRDefault="002B7135" w:rsidP="004C7BF2">
      <w:pPr>
        <w:pStyle w:val="TF"/>
        <w:rPr>
          <w:rFonts w:eastAsia="Malgun Gothic"/>
        </w:rPr>
      </w:pPr>
      <w:r w:rsidRPr="00957DBF">
        <w:rPr>
          <w:rFonts w:eastAsia="Malgun Gothic"/>
        </w:rPr>
        <w:t xml:space="preserve">Figure </w:t>
      </w:r>
      <w:r w:rsidR="0017094C" w:rsidRPr="00957DBF">
        <w:rPr>
          <w:rFonts w:eastAsia="Malgun Gothic"/>
        </w:rPr>
        <w:t>8.1.3.2</w:t>
      </w:r>
      <w:r w:rsidRPr="00957DBF">
        <w:rPr>
          <w:rFonts w:eastAsia="Malgun Gothic"/>
        </w:rPr>
        <w:t>-1: Management using Device Management technologies</w:t>
      </w:r>
    </w:p>
    <w:p w14:paraId="3022486F" w14:textId="77777777" w:rsidR="002B7135" w:rsidRPr="00957DBF" w:rsidRDefault="002B7135" w:rsidP="00B51698">
      <w:pPr>
        <w:pStyle w:val="BN"/>
        <w:numPr>
          <w:ilvl w:val="0"/>
          <w:numId w:val="13"/>
        </w:numPr>
        <w:rPr>
          <w:rFonts w:eastAsia="Malgun Gothic"/>
          <w:lang w:eastAsia="ja-JP"/>
        </w:rPr>
      </w:pPr>
      <w:r w:rsidRPr="00957DBF">
        <w:rPr>
          <w:rFonts w:eastAsia="Malgun Gothic"/>
          <w:lang w:eastAsia="ja-JP"/>
        </w:rPr>
        <w:t>The Configuration AE issues a request for &lt;</w:t>
      </w:r>
      <w:r w:rsidRPr="00957DBF">
        <w:rPr>
          <w:rFonts w:eastAsia="Malgun Gothic"/>
          <w:i/>
          <w:lang w:eastAsia="ja-JP"/>
        </w:rPr>
        <w:t>mgmtObj</w:t>
      </w:r>
      <w:r w:rsidRPr="00957DBF">
        <w:rPr>
          <w:rFonts w:eastAsia="Malgun Gothic"/>
          <w:lang w:eastAsia="ja-JP"/>
        </w:rPr>
        <w:t>&gt; resource for an ASN/MN/ADN node that is managed using Device Management technologies.</w:t>
      </w:r>
    </w:p>
    <w:p w14:paraId="2E41A357" w14:textId="77777777" w:rsidR="002B7135" w:rsidRPr="00957DBF" w:rsidRDefault="002B7135" w:rsidP="00B51698">
      <w:pPr>
        <w:pStyle w:val="BN"/>
        <w:numPr>
          <w:ilvl w:val="0"/>
          <w:numId w:val="13"/>
        </w:numPr>
        <w:rPr>
          <w:rFonts w:eastAsia="Malgun Gothic"/>
          <w:lang w:eastAsia="ja-JP"/>
        </w:rPr>
      </w:pPr>
      <w:r w:rsidRPr="00957DBF">
        <w:rPr>
          <w:rFonts w:eastAsia="Malgun Gothic"/>
          <w:lang w:eastAsia="ja-JP"/>
        </w:rPr>
        <w:t>The IN- CSE processes the request issued by Configuration AE.</w:t>
      </w:r>
    </w:p>
    <w:p w14:paraId="2724125B" w14:textId="77777777" w:rsidR="002B7135" w:rsidRPr="00957DBF" w:rsidRDefault="002B7135" w:rsidP="00B51698">
      <w:pPr>
        <w:pStyle w:val="BN"/>
        <w:numPr>
          <w:ilvl w:val="0"/>
          <w:numId w:val="13"/>
        </w:numPr>
        <w:rPr>
          <w:rFonts w:eastAsia="Malgun Gothic"/>
          <w:lang w:eastAsia="ja-JP"/>
        </w:rPr>
      </w:pPr>
      <w:r w:rsidRPr="00957DBF">
        <w:rPr>
          <w:rFonts w:eastAsia="Malgun Gothic" w:hint="eastAsia"/>
          <w:lang w:eastAsia="ja-JP"/>
        </w:rPr>
        <w:t xml:space="preserve">The </w:t>
      </w:r>
      <w:r w:rsidRPr="00957DBF">
        <w:rPr>
          <w:rFonts w:eastAsia="Malgun Gothic"/>
          <w:lang w:eastAsia="ja-JP"/>
        </w:rPr>
        <w:t>IN-</w:t>
      </w:r>
      <w:r w:rsidRPr="00957DBF">
        <w:rPr>
          <w:rFonts w:eastAsia="Malgun Gothic" w:hint="eastAsia"/>
          <w:lang w:eastAsia="ja-JP"/>
        </w:rPr>
        <w:t xml:space="preserve">CSE </w:t>
      </w:r>
      <w:r w:rsidRPr="00957DBF">
        <w:rPr>
          <w:rFonts w:eastAsia="Malgun Gothic"/>
          <w:lang w:eastAsia="ja-JP"/>
        </w:rPr>
        <w:t>executes</w:t>
      </w:r>
      <w:r w:rsidRPr="00957DBF">
        <w:rPr>
          <w:rFonts w:eastAsia="Malgun Gothic" w:hint="eastAsia"/>
          <w:lang w:eastAsia="ja-JP"/>
        </w:rPr>
        <w:t xml:space="preserve"> </w:t>
      </w:r>
      <w:r w:rsidRPr="00957DBF">
        <w:rPr>
          <w:rFonts w:eastAsia="Malgun Gothic"/>
          <w:lang w:eastAsia="ja-JP"/>
        </w:rPr>
        <w:t xml:space="preserve">the </w:t>
      </w:r>
      <w:r w:rsidRPr="00957DBF">
        <w:rPr>
          <w:rFonts w:eastAsia="Malgun Gothic" w:hint="eastAsia"/>
          <w:lang w:eastAsia="ja-JP"/>
        </w:rPr>
        <w:t xml:space="preserve">Device Management command which is mapped </w:t>
      </w:r>
      <w:r w:rsidRPr="00957DBF">
        <w:rPr>
          <w:rFonts w:eastAsia="Malgun Gothic"/>
          <w:lang w:eastAsia="ja-JP"/>
        </w:rPr>
        <w:t xml:space="preserve">from </w:t>
      </w:r>
      <w:r w:rsidRPr="00957DBF">
        <w:rPr>
          <w:rFonts w:eastAsia="Malgun Gothic" w:hint="eastAsia"/>
          <w:lang w:eastAsia="ja-JP"/>
        </w:rPr>
        <w:t>operation on &lt;</w:t>
      </w:r>
      <w:r w:rsidRPr="00957DBF">
        <w:rPr>
          <w:rFonts w:eastAsia="Malgun Gothic" w:hint="eastAsia"/>
          <w:i/>
          <w:lang w:eastAsia="ja-JP"/>
        </w:rPr>
        <w:t>mgmtObj</w:t>
      </w:r>
      <w:r w:rsidRPr="00957DBF">
        <w:rPr>
          <w:rFonts w:eastAsia="Malgun Gothic" w:hint="eastAsia"/>
          <w:lang w:eastAsia="ja-JP"/>
        </w:rPr>
        <w:t xml:space="preserve">&gt; </w:t>
      </w:r>
      <w:r w:rsidRPr="00957DBF">
        <w:rPr>
          <w:rFonts w:eastAsia="Malgun Gothic"/>
          <w:lang w:eastAsia="ja-JP"/>
        </w:rPr>
        <w:t xml:space="preserve">resource </w:t>
      </w:r>
      <w:r w:rsidRPr="00957DBF">
        <w:rPr>
          <w:rFonts w:eastAsia="Malgun Gothic" w:hint="eastAsia"/>
          <w:lang w:eastAsia="ja-JP"/>
        </w:rPr>
        <w:t>to external management technologies.</w:t>
      </w:r>
    </w:p>
    <w:p w14:paraId="2DE0E70E" w14:textId="77777777" w:rsidR="002B7135" w:rsidRPr="00957DBF" w:rsidRDefault="002B7135" w:rsidP="00B51698">
      <w:pPr>
        <w:pStyle w:val="BN"/>
        <w:numPr>
          <w:ilvl w:val="0"/>
          <w:numId w:val="13"/>
        </w:numPr>
        <w:rPr>
          <w:rFonts w:eastAsia="Malgun Gothic"/>
          <w:lang w:eastAsia="ja-JP"/>
        </w:rPr>
      </w:pPr>
      <w:r w:rsidRPr="00957DBF">
        <w:rPr>
          <w:rFonts w:eastAsia="Malgun Gothic"/>
          <w:lang w:eastAsia="ja-JP"/>
        </w:rPr>
        <w:t>The ASN/MN/ADN then creates, updates, deletes or retrieve the configuration parameters on the node, and returns the result of Device Management command.</w:t>
      </w:r>
    </w:p>
    <w:p w14:paraId="280CCE31" w14:textId="77777777" w:rsidR="002B7135" w:rsidRPr="00957DBF" w:rsidRDefault="004C7BF2" w:rsidP="004C7BF2">
      <w:pPr>
        <w:pStyle w:val="Heading4"/>
        <w:rPr>
          <w:lang w:eastAsia="ja-JP"/>
        </w:rPr>
      </w:pPr>
      <w:bookmarkStart w:id="755" w:name="_Toc506990590"/>
      <w:bookmarkStart w:id="756" w:name="_Toc506990688"/>
      <w:bookmarkStart w:id="757" w:name="_Toc506991051"/>
      <w:bookmarkStart w:id="758" w:name="_Toc506994232"/>
      <w:bookmarkStart w:id="759" w:name="_Toc506994597"/>
      <w:bookmarkStart w:id="760" w:name="_Toc522196503"/>
      <w:bookmarkStart w:id="761" w:name="_Toc18565785"/>
      <w:bookmarkStart w:id="762" w:name="_Toc137109662"/>
      <w:bookmarkStart w:id="763" w:name="_Toc137115101"/>
      <w:bookmarkStart w:id="764" w:name="_Toc185931653"/>
      <w:r w:rsidRPr="00957DBF">
        <w:rPr>
          <w:lang w:eastAsia="ja-JP"/>
        </w:rPr>
        <w:t>8.1.3.3</w:t>
      </w:r>
      <w:r w:rsidR="004F044A" w:rsidRPr="00957DBF">
        <w:rPr>
          <w:lang w:eastAsia="ja-JP"/>
        </w:rPr>
        <w:tab/>
      </w:r>
      <w:r w:rsidR="002B7135" w:rsidRPr="00957DBF">
        <w:rPr>
          <w:lang w:eastAsia="ja-JP"/>
        </w:rPr>
        <w:t>Management using the</w:t>
      </w:r>
      <w:r w:rsidR="00E470D7" w:rsidRPr="00957DBF">
        <w:rPr>
          <w:lang w:eastAsia="ja-JP"/>
        </w:rPr>
        <w:t xml:space="preserve"> </w:t>
      </w:r>
      <w:r w:rsidR="00E470D7">
        <w:rPr>
          <w:lang w:val="en-US" w:eastAsia="ja-JP"/>
        </w:rPr>
        <w:t>Mca or</w:t>
      </w:r>
      <w:r w:rsidR="002B7135" w:rsidRPr="00957DBF">
        <w:rPr>
          <w:lang w:eastAsia="ja-JP"/>
        </w:rPr>
        <w:t xml:space="preserve"> Mcc reference point</w:t>
      </w:r>
      <w:bookmarkEnd w:id="755"/>
      <w:bookmarkEnd w:id="756"/>
      <w:bookmarkEnd w:id="757"/>
      <w:bookmarkEnd w:id="758"/>
      <w:bookmarkEnd w:id="759"/>
      <w:bookmarkEnd w:id="760"/>
      <w:bookmarkEnd w:id="761"/>
      <w:bookmarkEnd w:id="762"/>
      <w:bookmarkEnd w:id="763"/>
      <w:bookmarkEnd w:id="764"/>
    </w:p>
    <w:p w14:paraId="0E4EF9EE" w14:textId="77777777" w:rsidR="002B7135" w:rsidRPr="00957DBF" w:rsidRDefault="002B7135" w:rsidP="002B7135">
      <w:pPr>
        <w:rPr>
          <w:rFonts w:eastAsia="Malgun Gothic"/>
          <w:lang w:eastAsia="ja-JP"/>
        </w:rPr>
      </w:pPr>
      <w:r w:rsidRPr="00957DBF">
        <w:rPr>
          <w:rFonts w:eastAsia="Malgun Gothic"/>
          <w:lang w:eastAsia="ja-JP"/>
        </w:rPr>
        <w:t>Once M2M Service Layer operation is established between the AE or CSE and the Registrar/Hosting CSE, &lt;</w:t>
      </w:r>
      <w:r w:rsidRPr="00957DBF">
        <w:rPr>
          <w:rFonts w:eastAsia="Malgun Gothic"/>
          <w:i/>
          <w:lang w:eastAsia="ja-JP"/>
        </w:rPr>
        <w:t>mgmtObj</w:t>
      </w:r>
      <w:r w:rsidRPr="00957DBF">
        <w:rPr>
          <w:rFonts w:eastAsia="Malgun Gothic"/>
          <w:lang w:eastAsia="ja-JP"/>
        </w:rPr>
        <w:t xml:space="preserve">&gt; resources may be managed using the </w:t>
      </w:r>
      <w:r w:rsidR="00E470D7">
        <w:rPr>
          <w:lang w:eastAsia="ja-JP"/>
        </w:rPr>
        <w:t>Mca or</w:t>
      </w:r>
      <w:r w:rsidR="00E470D7" w:rsidRPr="00957DBF">
        <w:rPr>
          <w:rFonts w:eastAsia="Malgun Gothic"/>
          <w:lang w:eastAsia="ja-JP"/>
        </w:rPr>
        <w:t xml:space="preserve"> </w:t>
      </w:r>
      <w:r w:rsidRPr="00957DBF">
        <w:rPr>
          <w:rFonts w:eastAsia="Malgun Gothic"/>
          <w:lang w:eastAsia="ja-JP"/>
        </w:rPr>
        <w:t xml:space="preserve">Mcc reference point by the AE or CSE </w:t>
      </w:r>
      <w:r w:rsidR="00E470D7">
        <w:rPr>
          <w:lang w:eastAsia="ja-JP"/>
        </w:rPr>
        <w:t>respectively</w:t>
      </w:r>
      <w:r w:rsidR="00E470D7" w:rsidRPr="00957DBF">
        <w:rPr>
          <w:lang w:eastAsia="ja-JP"/>
        </w:rPr>
        <w:t xml:space="preserve"> </w:t>
      </w:r>
      <w:r w:rsidRPr="00957DBF">
        <w:rPr>
          <w:rFonts w:eastAsia="Malgun Gothic"/>
          <w:lang w:eastAsia="ja-JP"/>
        </w:rPr>
        <w:t>subscribing to receive changes to the &lt;</w:t>
      </w:r>
      <w:r w:rsidRPr="00957DBF">
        <w:rPr>
          <w:rFonts w:eastAsia="Malgun Gothic"/>
          <w:i/>
          <w:lang w:eastAsia="ja-JP"/>
        </w:rPr>
        <w:t>mgmtObj</w:t>
      </w:r>
      <w:r w:rsidRPr="00957DBF">
        <w:rPr>
          <w:rFonts w:eastAsia="Malgun Gothic"/>
          <w:lang w:eastAsia="ja-JP"/>
        </w:rPr>
        <w:t>&gt; resource using the subscription procedures defined in clause 10.2.11 of oneM2M TS-0001 [</w:t>
      </w:r>
      <w:r w:rsidRPr="00957DBF">
        <w:rPr>
          <w:rFonts w:eastAsia="Malgun Gothic"/>
          <w:lang w:eastAsia="ja-JP"/>
        </w:rPr>
        <w:fldChar w:fldCharType="begin"/>
      </w:r>
      <w:r w:rsidR="00377808" w:rsidRPr="00957DBF">
        <w:rPr>
          <w:rFonts w:eastAsia="Malgun Gothic"/>
          <w:lang w:eastAsia="ja-JP"/>
        </w:rPr>
        <w:instrText xml:space="preserve">REF REF_ONEM2MTS_0001 </w:instrText>
      </w:r>
      <w:r w:rsidRPr="00957DBF">
        <w:rPr>
          <w:rFonts w:eastAsia="Malgun Gothic"/>
          <w:lang w:eastAsia="ja-JP"/>
        </w:rPr>
        <w:fldChar w:fldCharType="separate"/>
      </w:r>
      <w:r w:rsidR="00014ED0">
        <w:rPr>
          <w:noProof/>
          <w:lang w:eastAsia="ja-JP"/>
        </w:rPr>
        <w:t>2</w:t>
      </w:r>
      <w:r w:rsidRPr="00957DBF">
        <w:rPr>
          <w:rFonts w:eastAsia="Malgun Gothic"/>
          <w:lang w:eastAsia="ja-JP"/>
        </w:rPr>
        <w:fldChar w:fldCharType="end"/>
      </w:r>
      <w:r w:rsidRPr="00957DBF">
        <w:rPr>
          <w:rFonts w:eastAsia="Malgun Gothic"/>
          <w:lang w:eastAsia="ja-JP"/>
        </w:rPr>
        <w:t>]. Establishment of the M2M Service Layer operations includes actions such as establishing the appropriate security associations and registration of the CSEs and AEs.</w:t>
      </w:r>
    </w:p>
    <w:p w14:paraId="188F1055" w14:textId="77777777" w:rsidR="002B7135" w:rsidRPr="00702439" w:rsidRDefault="000E48BB" w:rsidP="0017094C">
      <w:pPr>
        <w:pStyle w:val="FL"/>
        <w:rPr>
          <w:rFonts w:eastAsia="Malgun Gothic"/>
        </w:rPr>
      </w:pPr>
      <w:r w:rsidRPr="00702439">
        <w:rPr>
          <w:rFonts w:eastAsia="Malgun Gothic"/>
          <w:noProof/>
        </w:rPr>
        <w:drawing>
          <wp:inline distT="0" distB="0" distL="0" distR="0" wp14:anchorId="43724C58" wp14:editId="12E7A00B">
            <wp:extent cx="5730240" cy="310134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r="6241" b="5569"/>
                    <a:stretch>
                      <a:fillRect/>
                    </a:stretch>
                  </pic:blipFill>
                  <pic:spPr bwMode="auto">
                    <a:xfrm>
                      <a:off x="0" y="0"/>
                      <a:ext cx="5730240" cy="3101340"/>
                    </a:xfrm>
                    <a:prstGeom prst="rect">
                      <a:avLst/>
                    </a:prstGeom>
                    <a:noFill/>
                    <a:ln>
                      <a:noFill/>
                    </a:ln>
                  </pic:spPr>
                </pic:pic>
              </a:graphicData>
            </a:graphic>
          </wp:inline>
        </w:drawing>
      </w:r>
    </w:p>
    <w:p w14:paraId="7D8BEEA5" w14:textId="77777777" w:rsidR="002B7135" w:rsidRPr="00957DBF" w:rsidRDefault="002B7135" w:rsidP="002E4B89">
      <w:pPr>
        <w:pStyle w:val="TF"/>
        <w:rPr>
          <w:rFonts w:eastAsia="Malgun Gothic"/>
        </w:rPr>
      </w:pPr>
      <w:r w:rsidRPr="00957DBF">
        <w:rPr>
          <w:rFonts w:eastAsia="Malgun Gothic"/>
        </w:rPr>
        <w:t xml:space="preserve">Figure </w:t>
      </w:r>
      <w:r w:rsidR="0017094C" w:rsidRPr="00957DBF">
        <w:rPr>
          <w:rFonts w:eastAsia="Malgun Gothic"/>
        </w:rPr>
        <w:t>8.1.3.3</w:t>
      </w:r>
      <w:r w:rsidRPr="00957DBF">
        <w:rPr>
          <w:rFonts w:eastAsia="Malgun Gothic"/>
        </w:rPr>
        <w:t>-1: Management using the</w:t>
      </w:r>
      <w:r w:rsidR="00E470D7" w:rsidRPr="00E470D7">
        <w:rPr>
          <w:lang w:val="en-US" w:eastAsia="ko-KR"/>
        </w:rPr>
        <w:t xml:space="preserve"> </w:t>
      </w:r>
      <w:r w:rsidR="00E470D7">
        <w:rPr>
          <w:lang w:val="en-US" w:eastAsia="ko-KR"/>
        </w:rPr>
        <w:t>Mca or</w:t>
      </w:r>
      <w:r w:rsidRPr="00957DBF">
        <w:rPr>
          <w:rFonts w:eastAsia="Malgun Gothic"/>
        </w:rPr>
        <w:t xml:space="preserve"> Mcc reference point</w:t>
      </w:r>
    </w:p>
    <w:p w14:paraId="7C4F2CB2" w14:textId="57945628" w:rsidR="002B7135" w:rsidRPr="00957DBF" w:rsidRDefault="002B7135" w:rsidP="00B51698">
      <w:pPr>
        <w:pStyle w:val="BN"/>
        <w:numPr>
          <w:ilvl w:val="0"/>
          <w:numId w:val="10"/>
        </w:numPr>
        <w:rPr>
          <w:rFonts w:eastAsia="Malgun Gothic"/>
          <w:lang w:eastAsia="ja-JP"/>
        </w:rPr>
      </w:pPr>
      <w:r w:rsidRPr="00957DBF">
        <w:rPr>
          <w:rFonts w:eastAsia="Malgun Gothic"/>
          <w:lang w:eastAsia="ja-JP"/>
        </w:rPr>
        <w:t>Once M2M Service Layer operation is established, the AE or CSE on the ASN/MN/ADN node subscribes to the &lt;</w:t>
      </w:r>
      <w:r w:rsidRPr="00957DBF">
        <w:rPr>
          <w:rFonts w:eastAsia="Malgun Gothic"/>
          <w:i/>
          <w:lang w:eastAsia="ja-JP"/>
        </w:rPr>
        <w:t>mgmtObj</w:t>
      </w:r>
      <w:r w:rsidRPr="00957DBF">
        <w:rPr>
          <w:rFonts w:eastAsia="Malgun Gothic"/>
          <w:lang w:eastAsia="ja-JP"/>
        </w:rPr>
        <w:t>&gt; resource which is associated with the specific M2M Application functionality creating &lt;subscription&gt; resource.</w:t>
      </w:r>
    </w:p>
    <w:p w14:paraId="04729324" w14:textId="77777777" w:rsidR="002B7135" w:rsidRPr="00957DBF" w:rsidRDefault="002B7135" w:rsidP="00FD39D9">
      <w:pPr>
        <w:pStyle w:val="BN"/>
        <w:rPr>
          <w:rFonts w:eastAsia="Malgun Gothic"/>
          <w:lang w:eastAsia="ja-JP"/>
        </w:rPr>
      </w:pPr>
      <w:r w:rsidRPr="00957DBF">
        <w:rPr>
          <w:rFonts w:eastAsia="Malgun Gothic"/>
          <w:lang w:eastAsia="ja-JP"/>
        </w:rPr>
        <w:t>When the Configurator AE creates, updates or delete the &lt;</w:t>
      </w:r>
      <w:r w:rsidRPr="00957DBF">
        <w:rPr>
          <w:rFonts w:eastAsia="Malgun Gothic"/>
          <w:i/>
          <w:lang w:eastAsia="ja-JP"/>
        </w:rPr>
        <w:t>mgmtObj</w:t>
      </w:r>
      <w:r w:rsidRPr="00957DBF">
        <w:rPr>
          <w:rFonts w:eastAsia="Malgun Gothic"/>
          <w:lang w:eastAsia="ja-JP"/>
        </w:rPr>
        <w:t>&gt; resource, the Configuration AE issues a request on the &lt;</w:t>
      </w:r>
      <w:r w:rsidRPr="00957DBF">
        <w:rPr>
          <w:rFonts w:eastAsia="Malgun Gothic"/>
          <w:i/>
          <w:lang w:eastAsia="ja-JP"/>
        </w:rPr>
        <w:t>mgmtObj</w:t>
      </w:r>
      <w:r w:rsidRPr="00957DBF">
        <w:rPr>
          <w:rFonts w:eastAsia="Malgun Gothic"/>
          <w:lang w:eastAsia="ja-JP"/>
        </w:rPr>
        <w:t>&gt; resource.</w:t>
      </w:r>
    </w:p>
    <w:p w14:paraId="3A8383E6" w14:textId="77777777" w:rsidR="002B7135" w:rsidRPr="00957DBF" w:rsidRDefault="002B7135" w:rsidP="00FD39D9">
      <w:pPr>
        <w:pStyle w:val="BN"/>
        <w:rPr>
          <w:rFonts w:eastAsia="Malgun Gothic"/>
          <w:lang w:eastAsia="ja-JP"/>
        </w:rPr>
      </w:pPr>
      <w:r w:rsidRPr="00957DBF">
        <w:rPr>
          <w:rFonts w:eastAsia="Malgun Gothic"/>
          <w:lang w:eastAsia="ja-JP"/>
        </w:rPr>
        <w:t>The Hosting CSE for the &lt;</w:t>
      </w:r>
      <w:r w:rsidRPr="00957DBF">
        <w:rPr>
          <w:rFonts w:eastAsia="Malgun Gothic"/>
          <w:i/>
          <w:lang w:eastAsia="ja-JP"/>
        </w:rPr>
        <w:t>mgmtObj</w:t>
      </w:r>
      <w:r w:rsidRPr="00957DBF">
        <w:rPr>
          <w:rFonts w:eastAsia="Malgun Gothic"/>
          <w:lang w:eastAsia="ja-JP"/>
        </w:rPr>
        <w:t>&gt; resource performs the operation on the resource as Receiver.</w:t>
      </w:r>
    </w:p>
    <w:p w14:paraId="6267F4C1" w14:textId="77777777" w:rsidR="002B7135" w:rsidRPr="00957DBF" w:rsidRDefault="002B7135" w:rsidP="00FD39D9">
      <w:pPr>
        <w:pStyle w:val="BN"/>
        <w:rPr>
          <w:rFonts w:eastAsia="Malgun Gothic"/>
        </w:rPr>
      </w:pPr>
      <w:r w:rsidRPr="00957DBF">
        <w:rPr>
          <w:rFonts w:eastAsia="Malgun Gothic"/>
        </w:rPr>
        <w:t>The Hosting CSE notifies the subscribed AE or CSE as the subscribed event message.</w:t>
      </w:r>
    </w:p>
    <w:p w14:paraId="49258706" w14:textId="77777777" w:rsidR="002B7135" w:rsidRDefault="002B7135" w:rsidP="00FD39D9">
      <w:pPr>
        <w:pStyle w:val="BN"/>
        <w:rPr>
          <w:rFonts w:eastAsia="Malgun Gothic"/>
        </w:rPr>
      </w:pPr>
      <w:r w:rsidRPr="00957DBF">
        <w:rPr>
          <w:rFonts w:eastAsia="Malgun Gothic"/>
        </w:rPr>
        <w:t>The AE or CSE configures the M2M Application on the ASN/MN or ADN node.</w:t>
      </w:r>
    </w:p>
    <w:p w14:paraId="3FB9D522" w14:textId="77777777" w:rsidR="00E470D7" w:rsidRPr="00957DBF" w:rsidRDefault="00E470D7" w:rsidP="00E470D7">
      <w:pPr>
        <w:rPr>
          <w:lang w:eastAsia="ja-JP"/>
        </w:rPr>
      </w:pPr>
      <w:r>
        <w:rPr>
          <w:lang w:eastAsia="ja-JP"/>
        </w:rPr>
        <w:t>Alternatively</w:t>
      </w:r>
      <w:r w:rsidRPr="00957DBF">
        <w:rPr>
          <w:lang w:eastAsia="ja-JP"/>
        </w:rPr>
        <w:t>, &lt;</w:t>
      </w:r>
      <w:r w:rsidRPr="00957DBF">
        <w:rPr>
          <w:i/>
          <w:lang w:eastAsia="ja-JP"/>
        </w:rPr>
        <w:t>mgmtObj</w:t>
      </w:r>
      <w:r w:rsidRPr="00957DBF">
        <w:rPr>
          <w:lang w:eastAsia="ja-JP"/>
        </w:rPr>
        <w:t>&gt; specializations</w:t>
      </w:r>
      <w:r>
        <w:rPr>
          <w:lang w:eastAsia="ja-JP"/>
        </w:rPr>
        <w:t xml:space="preserve"> hosted by the IN-CSE </w:t>
      </w:r>
      <w:r w:rsidRPr="00957DBF">
        <w:rPr>
          <w:lang w:eastAsia="ja-JP"/>
        </w:rPr>
        <w:t>may be announced</w:t>
      </w:r>
      <w:r>
        <w:rPr>
          <w:lang w:eastAsia="ja-JP"/>
        </w:rPr>
        <w:t xml:space="preserve"> to a </w:t>
      </w:r>
      <w:r>
        <w:rPr>
          <w:rFonts w:hint="eastAsia"/>
          <w:lang w:eastAsia="ko-KR"/>
        </w:rPr>
        <w:t>CSE</w:t>
      </w:r>
      <w:r>
        <w:rPr>
          <w:lang w:eastAsia="ko-KR"/>
        </w:rPr>
        <w:t xml:space="preserve"> on a MN or ASN node</w:t>
      </w:r>
      <w:r w:rsidRPr="00957DBF">
        <w:rPr>
          <w:lang w:eastAsia="ja-JP"/>
        </w:rPr>
        <w:t xml:space="preserve"> depending on</w:t>
      </w:r>
      <w:r>
        <w:rPr>
          <w:lang w:eastAsia="ja-JP"/>
        </w:rPr>
        <w:t xml:space="preserve"> whether</w:t>
      </w:r>
      <w:r w:rsidRPr="00957DBF">
        <w:rPr>
          <w:lang w:eastAsia="ja-JP"/>
        </w:rPr>
        <w:t xml:space="preserve"> the &lt;</w:t>
      </w:r>
      <w:r w:rsidRPr="00957DBF">
        <w:rPr>
          <w:i/>
          <w:lang w:eastAsia="ja-JP"/>
        </w:rPr>
        <w:t>mgmtObj</w:t>
      </w:r>
      <w:r w:rsidRPr="00957DBF">
        <w:rPr>
          <w:lang w:eastAsia="ja-JP"/>
        </w:rPr>
        <w:t>&gt; specialization type</w:t>
      </w:r>
      <w:r>
        <w:rPr>
          <w:lang w:eastAsia="ja-JP"/>
        </w:rPr>
        <w:t xml:space="preserve"> is announceable</w:t>
      </w:r>
      <w:r w:rsidRPr="00957DBF">
        <w:rPr>
          <w:lang w:eastAsia="ja-JP"/>
        </w:rPr>
        <w:t>.</w:t>
      </w:r>
      <w:r>
        <w:rPr>
          <w:lang w:eastAsia="ja-JP"/>
        </w:rPr>
        <w:t xml:space="preserve"> If a </w:t>
      </w:r>
      <w:r w:rsidRPr="00957DBF">
        <w:rPr>
          <w:lang w:eastAsia="ja-JP"/>
        </w:rPr>
        <w:t>&lt;</w:t>
      </w:r>
      <w:r w:rsidRPr="00957DBF">
        <w:rPr>
          <w:i/>
          <w:lang w:eastAsia="ja-JP"/>
        </w:rPr>
        <w:t>mgmtObj</w:t>
      </w:r>
      <w:r w:rsidRPr="00957DBF">
        <w:rPr>
          <w:lang w:eastAsia="ja-JP"/>
        </w:rPr>
        <w:t>&gt; specialization type</w:t>
      </w:r>
      <w:r>
        <w:rPr>
          <w:lang w:eastAsia="ja-JP"/>
        </w:rPr>
        <w:t xml:space="preserve"> is not announceable, the MN or ASN nodes shall be managed using the subscription mechanism as shown in the Figure 8.1.3.3-1.</w:t>
      </w:r>
    </w:p>
    <w:p w14:paraId="57325F07" w14:textId="77777777" w:rsidR="00E470D7" w:rsidRPr="00957DBF" w:rsidRDefault="00E470D7" w:rsidP="00E470D7">
      <w:pPr>
        <w:rPr>
          <w:lang w:eastAsia="ja-JP"/>
        </w:rPr>
      </w:pPr>
      <w:r w:rsidRPr="00957DBF">
        <w:rPr>
          <w:lang w:eastAsia="ja-JP"/>
        </w:rPr>
        <w:t>The following &lt;</w:t>
      </w:r>
      <w:r w:rsidRPr="00957DBF">
        <w:rPr>
          <w:i/>
          <w:lang w:eastAsia="ja-JP"/>
        </w:rPr>
        <w:t>mgmtObj</w:t>
      </w:r>
      <w:r w:rsidRPr="00957DBF">
        <w:rPr>
          <w:lang w:eastAsia="ja-JP"/>
        </w:rPr>
        <w:t xml:space="preserve">&gt; specializations specified in </w:t>
      </w:r>
      <w:r>
        <w:rPr>
          <w:lang w:eastAsia="ja-JP"/>
        </w:rPr>
        <w:t>the present document are announceable (i.e. </w:t>
      </w:r>
      <w:r w:rsidRPr="00957DBF">
        <w:rPr>
          <w:lang w:eastAsia="ja-JP"/>
        </w:rPr>
        <w:t>announceable variants of this resource type are defined in the XSD of the respective &lt;</w:t>
      </w:r>
      <w:r w:rsidRPr="00957DBF">
        <w:rPr>
          <w:i/>
          <w:lang w:eastAsia="ja-JP"/>
        </w:rPr>
        <w:t>mgmtObj</w:t>
      </w:r>
      <w:r w:rsidRPr="00957DBF">
        <w:rPr>
          <w:lang w:eastAsia="ja-JP"/>
        </w:rPr>
        <w:t>&gt; specialization):</w:t>
      </w:r>
    </w:p>
    <w:p w14:paraId="42747C0A" w14:textId="77777777" w:rsidR="00E470D7" w:rsidRPr="00957DBF" w:rsidRDefault="00E470D7" w:rsidP="00E470D7">
      <w:pPr>
        <w:pStyle w:val="B10"/>
        <w:rPr>
          <w:i/>
          <w:lang w:eastAsia="ja-JP"/>
        </w:rPr>
      </w:pPr>
      <w:r w:rsidRPr="00957DBF">
        <w:rPr>
          <w:i/>
          <w:lang w:eastAsia="ja-JP"/>
        </w:rPr>
        <w:t>[registration], [dataCollection]</w:t>
      </w:r>
    </w:p>
    <w:p w14:paraId="09C76613" w14:textId="77777777" w:rsidR="00E470D7" w:rsidRPr="00957DBF" w:rsidRDefault="00E470D7" w:rsidP="00E470D7">
      <w:pPr>
        <w:rPr>
          <w:lang w:eastAsia="ja-JP"/>
        </w:rPr>
      </w:pPr>
      <w:r w:rsidRPr="00957DBF">
        <w:rPr>
          <w:lang w:eastAsia="ja-JP"/>
        </w:rPr>
        <w:t>The following &lt;</w:t>
      </w:r>
      <w:r w:rsidRPr="00957DBF">
        <w:rPr>
          <w:i/>
          <w:lang w:eastAsia="ja-JP"/>
        </w:rPr>
        <w:t>mgmtObj</w:t>
      </w:r>
      <w:r w:rsidRPr="00957DBF">
        <w:rPr>
          <w:lang w:eastAsia="ja-JP"/>
        </w:rPr>
        <w:t xml:space="preserve">&gt; specializations specified in </w:t>
      </w:r>
      <w:r>
        <w:rPr>
          <w:lang w:eastAsia="ja-JP"/>
        </w:rPr>
        <w:t>the present document are not announceable (i.e. </w:t>
      </w:r>
      <w:r w:rsidRPr="00957DBF">
        <w:rPr>
          <w:lang w:eastAsia="ja-JP"/>
        </w:rPr>
        <w:t>announceable variants of this resource type are not defined in the XSD of the respective &lt;</w:t>
      </w:r>
      <w:r w:rsidRPr="00957DBF">
        <w:rPr>
          <w:i/>
          <w:lang w:eastAsia="ja-JP"/>
        </w:rPr>
        <w:t>mgmtObj</w:t>
      </w:r>
      <w:r w:rsidRPr="00957DBF">
        <w:rPr>
          <w:lang w:eastAsia="ja-JP"/>
        </w:rPr>
        <w:t>&gt; specialization):</w:t>
      </w:r>
    </w:p>
    <w:p w14:paraId="41A3A398" w14:textId="33E3D3DD" w:rsidR="00DE493B" w:rsidRDefault="00E470D7" w:rsidP="00DE493B">
      <w:pPr>
        <w:overflowPunct/>
        <w:autoSpaceDE/>
        <w:autoSpaceDN/>
        <w:adjustRightInd/>
        <w:spacing w:after="0"/>
        <w:textAlignment w:val="auto"/>
        <w:rPr>
          <w:sz w:val="24"/>
          <w:szCs w:val="24"/>
          <w:lang w:val="en-US"/>
        </w:rPr>
      </w:pPr>
      <w:r w:rsidRPr="00957DBF">
        <w:rPr>
          <w:lang w:eastAsia="ja-JP"/>
        </w:rPr>
        <w:tab/>
      </w:r>
      <w:r w:rsidRPr="00957DBF">
        <w:rPr>
          <w:i/>
          <w:lang w:eastAsia="ja-JP"/>
        </w:rPr>
        <w:t>[authenticationProfile], [myCertFileCred], [trustAnchorCred], [MAFClientRegCfg], [MEFClientRegCfg]</w:t>
      </w:r>
      <w:r w:rsidR="00DE493B">
        <w:rPr>
          <w:i/>
          <w:lang w:eastAsia="ja-JP"/>
        </w:rPr>
        <w:t>,</w:t>
      </w:r>
      <w:r w:rsidR="00DE493B" w:rsidRPr="00DE493B">
        <w:rPr>
          <w:i/>
          <w:lang w:eastAsia="ja-JP"/>
        </w:rPr>
        <w:t xml:space="preserve"> </w:t>
      </w:r>
      <w:r w:rsidR="00DE493B">
        <w:rPr>
          <w:i/>
          <w:lang w:eastAsia="ja-JP"/>
        </w:rPr>
        <w:t>[OAuth2Authentication], [wificlient], [credentials]</w:t>
      </w:r>
      <w:r w:rsidR="00DE493B">
        <w:rPr>
          <w:sz w:val="24"/>
          <w:szCs w:val="24"/>
          <w:lang w:val="en-US"/>
        </w:rPr>
        <w:t xml:space="preserve"> </w:t>
      </w:r>
    </w:p>
    <w:p w14:paraId="3DC7DD01" w14:textId="77777777" w:rsidR="00E470D7" w:rsidRPr="00957DBF" w:rsidRDefault="00E470D7" w:rsidP="00E470D7">
      <w:pPr>
        <w:pStyle w:val="B10"/>
        <w:rPr>
          <w:i/>
          <w:lang w:eastAsia="ja-JP"/>
        </w:rPr>
      </w:pPr>
    </w:p>
    <w:p w14:paraId="37764096" w14:textId="77777777" w:rsidR="00E470D7" w:rsidRPr="00957DBF" w:rsidRDefault="00E470D7" w:rsidP="00DD0200">
      <w:pPr>
        <w:ind w:left="737"/>
        <w:rPr>
          <w:rFonts w:eastAsia="Malgun Gothic"/>
        </w:rPr>
      </w:pPr>
      <w:r w:rsidRPr="0091460C">
        <w:rPr>
          <w:rFonts w:hint="eastAsia"/>
          <w:lang w:val="en-US" w:eastAsia="ko-KR"/>
        </w:rPr>
        <w:t>When</w:t>
      </w:r>
      <w:r w:rsidRPr="0091460C">
        <w:rPr>
          <w:lang w:val="en-US" w:eastAsia="ko-KR"/>
        </w:rPr>
        <w:t xml:space="preserve"> </w:t>
      </w:r>
      <w:r w:rsidRPr="0091460C">
        <w:rPr>
          <w:rFonts w:hint="eastAsia"/>
          <w:lang w:val="en-US" w:eastAsia="ko-KR"/>
        </w:rPr>
        <w:t>a</w:t>
      </w:r>
      <w:r>
        <w:rPr>
          <w:lang w:val="en-US" w:eastAsia="ko-KR"/>
        </w:rPr>
        <w:t xml:space="preserve"> </w:t>
      </w:r>
      <w:r w:rsidRPr="00957DBF">
        <w:rPr>
          <w:lang w:eastAsia="ja-JP"/>
        </w:rPr>
        <w:t>&lt;</w:t>
      </w:r>
      <w:r w:rsidRPr="00957DBF">
        <w:rPr>
          <w:i/>
          <w:lang w:eastAsia="ja-JP"/>
        </w:rPr>
        <w:t>mgmtObj</w:t>
      </w:r>
      <w:r w:rsidRPr="00957DBF">
        <w:rPr>
          <w:lang w:eastAsia="ja-JP"/>
        </w:rPr>
        <w:t>&gt; specialization</w:t>
      </w:r>
      <w:r>
        <w:rPr>
          <w:lang w:eastAsia="ja-JP"/>
        </w:rPr>
        <w:t xml:space="preserve"> </w:t>
      </w:r>
      <w:r>
        <w:rPr>
          <w:rFonts w:hint="eastAsia"/>
          <w:lang w:eastAsia="ko-KR"/>
        </w:rPr>
        <w:t>is</w:t>
      </w:r>
      <w:r>
        <w:rPr>
          <w:lang w:eastAsia="ja-JP"/>
        </w:rPr>
        <w:t xml:space="preserve"> </w:t>
      </w:r>
      <w:r>
        <w:rPr>
          <w:rFonts w:hint="eastAsia"/>
          <w:lang w:eastAsia="ko-KR"/>
        </w:rPr>
        <w:t>announced</w:t>
      </w:r>
      <w:r>
        <w:rPr>
          <w:lang w:eastAsia="ja-JP"/>
        </w:rPr>
        <w:t xml:space="preserve"> </w:t>
      </w:r>
      <w:r>
        <w:rPr>
          <w:rFonts w:hint="eastAsia"/>
          <w:lang w:eastAsia="ko-KR"/>
        </w:rPr>
        <w:t>to</w:t>
      </w:r>
      <w:r>
        <w:rPr>
          <w:lang w:eastAsia="ja-JP"/>
        </w:rPr>
        <w:t xml:space="preserve"> a </w:t>
      </w:r>
      <w:r>
        <w:rPr>
          <w:rFonts w:hint="eastAsia"/>
          <w:lang w:eastAsia="ko-KR"/>
        </w:rPr>
        <w:t>CSE</w:t>
      </w:r>
      <w:r>
        <w:rPr>
          <w:lang w:eastAsia="ko-KR"/>
        </w:rPr>
        <w:t xml:space="preserve"> on a MN or ASN node</w:t>
      </w:r>
      <w:r>
        <w:rPr>
          <w:rFonts w:hint="eastAsia"/>
          <w:lang w:eastAsia="ko-KR"/>
        </w:rPr>
        <w:t>,</w:t>
      </w:r>
      <w:r>
        <w:rPr>
          <w:lang w:eastAsia="ko-KR"/>
        </w:rPr>
        <w:t xml:space="preserve"> </w:t>
      </w:r>
      <w:r>
        <w:rPr>
          <w:rFonts w:hint="eastAsia"/>
          <w:lang w:eastAsia="ko-KR"/>
        </w:rPr>
        <w:t>a</w:t>
      </w:r>
      <w:r>
        <w:rPr>
          <w:lang w:eastAsia="ko-KR"/>
        </w:rPr>
        <w:t xml:space="preserve"> </w:t>
      </w:r>
      <w:r>
        <w:rPr>
          <w:rFonts w:hint="eastAsia"/>
          <w:lang w:eastAsia="ko-KR"/>
        </w:rPr>
        <w:t>&lt;</w:t>
      </w:r>
      <w:r w:rsidRPr="002B595B">
        <w:rPr>
          <w:rFonts w:hint="eastAsia"/>
          <w:i/>
          <w:iCs/>
          <w:lang w:eastAsia="ko-KR"/>
        </w:rPr>
        <w:t>mgmtObjAnnc</w:t>
      </w:r>
      <w:r>
        <w:rPr>
          <w:rFonts w:hint="eastAsia"/>
          <w:lang w:eastAsia="ko-KR"/>
        </w:rPr>
        <w:t>&gt;</w:t>
      </w:r>
      <w:r>
        <w:rPr>
          <w:lang w:eastAsia="ko-KR"/>
        </w:rPr>
        <w:t xml:space="preserve"> resource specialization is created in </w:t>
      </w:r>
      <w:r>
        <w:rPr>
          <w:lang w:eastAsia="ja-JP"/>
        </w:rPr>
        <w:t xml:space="preserve">this </w:t>
      </w:r>
      <w:r>
        <w:rPr>
          <w:rFonts w:hint="eastAsia"/>
          <w:lang w:eastAsia="ko-KR"/>
        </w:rPr>
        <w:t>CSE</w:t>
      </w:r>
      <w:r>
        <w:rPr>
          <w:lang w:eastAsia="ko-KR"/>
        </w:rPr>
        <w:t xml:space="preserve">. The AE residing on the same node as </w:t>
      </w:r>
      <w:r>
        <w:rPr>
          <w:lang w:eastAsia="ja-JP"/>
        </w:rPr>
        <w:t xml:space="preserve">the </w:t>
      </w:r>
      <w:r>
        <w:rPr>
          <w:rFonts w:hint="eastAsia"/>
          <w:lang w:eastAsia="ko-KR"/>
        </w:rPr>
        <w:t>CSE</w:t>
      </w:r>
      <w:r>
        <w:rPr>
          <w:lang w:eastAsia="ko-KR"/>
        </w:rPr>
        <w:t xml:space="preserve"> may subscribe to the </w:t>
      </w:r>
      <w:r>
        <w:rPr>
          <w:rFonts w:hint="eastAsia"/>
          <w:lang w:eastAsia="ko-KR"/>
        </w:rPr>
        <w:t>&lt;</w:t>
      </w:r>
      <w:r w:rsidRPr="002B595B">
        <w:rPr>
          <w:rFonts w:hint="eastAsia"/>
          <w:i/>
          <w:iCs/>
          <w:lang w:eastAsia="ko-KR"/>
        </w:rPr>
        <w:t>mgmtObjAnnc</w:t>
      </w:r>
      <w:r>
        <w:rPr>
          <w:rFonts w:hint="eastAsia"/>
          <w:lang w:eastAsia="ko-KR"/>
        </w:rPr>
        <w:t>&gt;</w:t>
      </w:r>
      <w:r>
        <w:rPr>
          <w:lang w:eastAsia="ko-KR"/>
        </w:rPr>
        <w:t xml:space="preserve"> specialization for receiving notifications when the original </w:t>
      </w:r>
      <w:r w:rsidRPr="00957DBF">
        <w:rPr>
          <w:lang w:eastAsia="ja-JP"/>
        </w:rPr>
        <w:t>&lt;</w:t>
      </w:r>
      <w:r w:rsidRPr="00957DBF">
        <w:rPr>
          <w:i/>
          <w:lang w:eastAsia="ja-JP"/>
        </w:rPr>
        <w:t>mgmtObj</w:t>
      </w:r>
      <w:r w:rsidRPr="00957DBF">
        <w:rPr>
          <w:lang w:eastAsia="ja-JP"/>
        </w:rPr>
        <w:t>&gt;</w:t>
      </w:r>
      <w:r>
        <w:rPr>
          <w:lang w:eastAsia="ja-JP"/>
        </w:rPr>
        <w:t xml:space="preserve"> is updated by the Configuration AE.</w:t>
      </w:r>
    </w:p>
    <w:p w14:paraId="4E98906F" w14:textId="77777777" w:rsidR="002B7135" w:rsidRPr="00957DBF" w:rsidRDefault="002E4B89" w:rsidP="004C7BF2">
      <w:pPr>
        <w:pStyle w:val="Heading4"/>
      </w:pPr>
      <w:bookmarkStart w:id="765" w:name="_Toc506990591"/>
      <w:bookmarkStart w:id="766" w:name="_Toc506990689"/>
      <w:bookmarkStart w:id="767" w:name="_Toc506991052"/>
      <w:bookmarkStart w:id="768" w:name="_Toc506994233"/>
      <w:bookmarkStart w:id="769" w:name="_Toc506994598"/>
      <w:bookmarkStart w:id="770" w:name="_Toc522196504"/>
      <w:bookmarkStart w:id="771" w:name="_Toc18565786"/>
      <w:bookmarkStart w:id="772" w:name="_Toc137109663"/>
      <w:bookmarkStart w:id="773" w:name="_Toc137115102"/>
      <w:bookmarkStart w:id="774" w:name="_Toc185931654"/>
      <w:r w:rsidRPr="00957DBF">
        <w:t>8.1.3.4</w:t>
      </w:r>
      <w:r w:rsidR="004F044A" w:rsidRPr="00957DBF">
        <w:tab/>
      </w:r>
      <w:r w:rsidR="002B7135" w:rsidRPr="00957DBF">
        <w:t>Management using the oneM2M IPE technology</w:t>
      </w:r>
      <w:bookmarkEnd w:id="765"/>
      <w:bookmarkEnd w:id="766"/>
      <w:bookmarkEnd w:id="767"/>
      <w:bookmarkEnd w:id="768"/>
      <w:bookmarkEnd w:id="769"/>
      <w:bookmarkEnd w:id="770"/>
      <w:bookmarkEnd w:id="771"/>
      <w:bookmarkEnd w:id="772"/>
      <w:bookmarkEnd w:id="773"/>
      <w:bookmarkEnd w:id="774"/>
    </w:p>
    <w:p w14:paraId="4DE9D946" w14:textId="77777777" w:rsidR="002B7135" w:rsidRPr="00957DBF" w:rsidRDefault="002B7135" w:rsidP="002B7135">
      <w:pPr>
        <w:rPr>
          <w:rFonts w:eastAsia="Malgun Gothic"/>
          <w:lang w:eastAsia="ja-JP"/>
        </w:rPr>
      </w:pPr>
      <w:r w:rsidRPr="00957DBF">
        <w:rPr>
          <w:rFonts w:eastAsia="Malgun Gothic"/>
          <w:lang w:eastAsia="ja-JP"/>
        </w:rPr>
        <w:t>When ASN/MN or ADN nodes are configured using a Configuration IPE, the ASN/MN/ADN may periodically request the Configuration IPE to configure the ASN/MN/ADN node. The method that the ASN/MN/ADN uses to periodically request to be configured is unspecified in the present document. Once the Configuration IPE receives the request from the ASN/MN/ADN node, the Configuration IPE shall send a retrieve request to the Hosting CSE to obtain the applicable specialization of &lt;</w:t>
      </w:r>
      <w:r w:rsidRPr="00957DBF">
        <w:rPr>
          <w:rFonts w:eastAsia="Malgun Gothic"/>
          <w:i/>
          <w:lang w:eastAsia="ja-JP"/>
        </w:rPr>
        <w:t>mgmtObj</w:t>
      </w:r>
      <w:r w:rsidRPr="00957DBF">
        <w:rPr>
          <w:rFonts w:eastAsia="Malgun Gothic"/>
          <w:lang w:eastAsia="ja-JP"/>
        </w:rPr>
        <w:t>&gt; resources for the ASN/MN/ADN node. How the Configuration IPE maintains the mapping between the ASN/MN/ADN and the associated &lt;</w:t>
      </w:r>
      <w:r w:rsidRPr="00957DBF">
        <w:rPr>
          <w:rFonts w:eastAsia="Malgun Gothic"/>
          <w:i/>
          <w:lang w:eastAsia="ja-JP"/>
        </w:rPr>
        <w:t>node</w:t>
      </w:r>
      <w:r w:rsidRPr="00957DBF">
        <w:rPr>
          <w:rFonts w:eastAsia="Malgun Gothic"/>
          <w:lang w:eastAsia="ja-JP"/>
        </w:rPr>
        <w:t>&gt; and &lt;</w:t>
      </w:r>
      <w:r w:rsidRPr="00957DBF">
        <w:rPr>
          <w:rFonts w:eastAsia="Malgun Gothic"/>
          <w:i/>
          <w:lang w:eastAsia="ja-JP"/>
        </w:rPr>
        <w:t>mgmtObj</w:t>
      </w:r>
      <w:r w:rsidRPr="00957DBF">
        <w:rPr>
          <w:rFonts w:eastAsia="Malgun Gothic"/>
          <w:lang w:eastAsia="ja-JP"/>
        </w:rPr>
        <w:t>&gt; resources is unspecified in the present document.</w:t>
      </w:r>
    </w:p>
    <w:p w14:paraId="4862B5D2" w14:textId="77777777" w:rsidR="002B7135" w:rsidRPr="00702439" w:rsidRDefault="000E48BB" w:rsidP="0017094C">
      <w:pPr>
        <w:pStyle w:val="FL"/>
        <w:rPr>
          <w:rFonts w:eastAsia="Malgun Gothic"/>
        </w:rPr>
      </w:pPr>
      <w:r w:rsidRPr="00702439">
        <w:rPr>
          <w:rFonts w:eastAsia="Malgun Gothic"/>
          <w:noProof/>
        </w:rPr>
        <w:drawing>
          <wp:inline distT="0" distB="0" distL="0" distR="0" wp14:anchorId="0DE61109" wp14:editId="4E282E48">
            <wp:extent cx="6118860" cy="30480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8860" cy="3048000"/>
                    </a:xfrm>
                    <a:prstGeom prst="rect">
                      <a:avLst/>
                    </a:prstGeom>
                    <a:noFill/>
                    <a:ln>
                      <a:noFill/>
                    </a:ln>
                  </pic:spPr>
                </pic:pic>
              </a:graphicData>
            </a:graphic>
          </wp:inline>
        </w:drawing>
      </w:r>
    </w:p>
    <w:p w14:paraId="25993EB8" w14:textId="77777777" w:rsidR="002B7135" w:rsidRPr="00957DBF" w:rsidRDefault="002B7135" w:rsidP="002E4B89">
      <w:pPr>
        <w:pStyle w:val="TF"/>
        <w:rPr>
          <w:rFonts w:eastAsia="Malgun Gothic"/>
        </w:rPr>
      </w:pPr>
      <w:r w:rsidRPr="00957DBF">
        <w:rPr>
          <w:rFonts w:eastAsia="Malgun Gothic"/>
        </w:rPr>
        <w:t xml:space="preserve">Figure </w:t>
      </w:r>
      <w:r w:rsidR="0017094C" w:rsidRPr="00957DBF">
        <w:rPr>
          <w:rFonts w:eastAsia="Malgun Gothic"/>
        </w:rPr>
        <w:t>8.1.3.4</w:t>
      </w:r>
      <w:r w:rsidRPr="00957DBF">
        <w:rPr>
          <w:rFonts w:eastAsia="Malgun Gothic"/>
        </w:rPr>
        <w:t>-1: Management using oneM2M IPE technology</w:t>
      </w:r>
    </w:p>
    <w:p w14:paraId="0307DBE9" w14:textId="77777777" w:rsidR="002B7135" w:rsidRPr="00957DBF" w:rsidRDefault="002B7135" w:rsidP="00B51698">
      <w:pPr>
        <w:pStyle w:val="BN"/>
        <w:numPr>
          <w:ilvl w:val="0"/>
          <w:numId w:val="14"/>
        </w:numPr>
        <w:rPr>
          <w:rFonts w:eastAsia="Malgun Gothic"/>
          <w:lang w:eastAsia="ja-JP"/>
        </w:rPr>
      </w:pPr>
      <w:r w:rsidRPr="00957DBF">
        <w:rPr>
          <w:rFonts w:eastAsia="Malgun Gothic" w:hint="eastAsia"/>
          <w:lang w:eastAsia="ja-JP"/>
        </w:rPr>
        <w:t>The Configurat</w:t>
      </w:r>
      <w:r w:rsidRPr="00957DBF">
        <w:rPr>
          <w:rFonts w:eastAsia="Malgun Gothic"/>
          <w:lang w:eastAsia="ja-JP"/>
        </w:rPr>
        <w:t>ion</w:t>
      </w:r>
      <w:r w:rsidRPr="00957DBF">
        <w:rPr>
          <w:rFonts w:eastAsia="Malgun Gothic" w:hint="eastAsia"/>
          <w:lang w:eastAsia="ja-JP"/>
        </w:rPr>
        <w:t xml:space="preserve"> AE issue</w:t>
      </w:r>
      <w:r w:rsidRPr="00957DBF">
        <w:rPr>
          <w:rFonts w:eastAsia="Malgun Gothic"/>
          <w:lang w:eastAsia="ja-JP"/>
        </w:rPr>
        <w:t>s</w:t>
      </w:r>
      <w:r w:rsidRPr="00957DBF">
        <w:rPr>
          <w:rFonts w:eastAsia="Malgun Gothic" w:hint="eastAsia"/>
          <w:lang w:eastAsia="ja-JP"/>
        </w:rPr>
        <w:t xml:space="preserve"> </w:t>
      </w:r>
      <w:r w:rsidRPr="00957DBF">
        <w:rPr>
          <w:rFonts w:eastAsia="Malgun Gothic"/>
          <w:lang w:eastAsia="ja-JP"/>
        </w:rPr>
        <w:t>a CRUD</w:t>
      </w:r>
      <w:r w:rsidRPr="00957DBF">
        <w:rPr>
          <w:rFonts w:eastAsia="Malgun Gothic" w:hint="eastAsia"/>
          <w:lang w:eastAsia="ja-JP"/>
        </w:rPr>
        <w:t xml:space="preserve"> request </w:t>
      </w:r>
      <w:r w:rsidRPr="00957DBF">
        <w:rPr>
          <w:rFonts w:eastAsia="Malgun Gothic"/>
          <w:lang w:eastAsia="ja-JP"/>
        </w:rPr>
        <w:t xml:space="preserve">to </w:t>
      </w:r>
      <w:r w:rsidRPr="00957DBF">
        <w:rPr>
          <w:rFonts w:eastAsia="Malgun Gothic" w:hint="eastAsia"/>
          <w:lang w:eastAsia="ja-JP"/>
        </w:rPr>
        <w:t>&lt;</w:t>
      </w:r>
      <w:r w:rsidRPr="00957DBF">
        <w:rPr>
          <w:rFonts w:eastAsia="Malgun Gothic" w:hint="eastAsia"/>
          <w:i/>
          <w:lang w:eastAsia="ja-JP"/>
        </w:rPr>
        <w:t>mgmtObj</w:t>
      </w:r>
      <w:r w:rsidRPr="00957DBF">
        <w:rPr>
          <w:rFonts w:eastAsia="Malgun Gothic" w:hint="eastAsia"/>
          <w:lang w:eastAsia="ja-JP"/>
        </w:rPr>
        <w:t xml:space="preserve">&gt; resource </w:t>
      </w:r>
      <w:r w:rsidRPr="00957DBF">
        <w:rPr>
          <w:rFonts w:eastAsia="Malgun Gothic"/>
          <w:lang w:eastAsia="ja-JP"/>
        </w:rPr>
        <w:t>which is associated with the functionality of targeted field device.</w:t>
      </w:r>
    </w:p>
    <w:p w14:paraId="5F8C1C8F" w14:textId="77777777" w:rsidR="002B7135" w:rsidRPr="00957DBF" w:rsidRDefault="002B7135" w:rsidP="002E4B89">
      <w:pPr>
        <w:pStyle w:val="BN"/>
        <w:rPr>
          <w:rFonts w:eastAsia="Malgun Gothic"/>
          <w:lang w:eastAsia="ja-JP"/>
        </w:rPr>
      </w:pPr>
      <w:r w:rsidRPr="00957DBF">
        <w:rPr>
          <w:rFonts w:eastAsia="Malgun Gothic"/>
          <w:lang w:eastAsia="ja-JP"/>
        </w:rPr>
        <w:t>The Hosting CSE processes the CRUD request.</w:t>
      </w:r>
    </w:p>
    <w:p w14:paraId="1D308C85" w14:textId="77777777" w:rsidR="002B7135" w:rsidRPr="00957DBF" w:rsidRDefault="002B7135" w:rsidP="002E4B89">
      <w:pPr>
        <w:pStyle w:val="BN"/>
        <w:rPr>
          <w:rFonts w:eastAsia="Malgun Gothic"/>
          <w:lang w:eastAsia="ja-JP"/>
        </w:rPr>
      </w:pPr>
      <w:r w:rsidRPr="00957DBF">
        <w:rPr>
          <w:rFonts w:eastAsia="Malgun Gothic"/>
          <w:lang w:eastAsia="ja-JP"/>
        </w:rPr>
        <w:t>When the ASN/MN/ADN determines it needs to be configured, the ASN/MN/ADN issues a request to the Configuration IPE</w:t>
      </w:r>
      <w:r w:rsidR="002E4B89" w:rsidRPr="00957DBF">
        <w:rPr>
          <w:rFonts w:eastAsia="Malgun Gothic"/>
          <w:lang w:eastAsia="ja-JP"/>
        </w:rPr>
        <w:t>.</w:t>
      </w:r>
    </w:p>
    <w:p w14:paraId="6A8B8A61" w14:textId="77777777" w:rsidR="002B7135" w:rsidRPr="00957DBF" w:rsidRDefault="002B7135" w:rsidP="002E4B89">
      <w:pPr>
        <w:pStyle w:val="BN"/>
        <w:rPr>
          <w:rFonts w:eastAsia="Malgun Gothic"/>
          <w:lang w:eastAsia="ja-JP"/>
        </w:rPr>
      </w:pPr>
      <w:r w:rsidRPr="00957DBF">
        <w:rPr>
          <w:rFonts w:eastAsia="Malgun Gothic"/>
          <w:lang w:eastAsia="ja-JP"/>
        </w:rPr>
        <w:t>The Configuration IPE determines &lt;</w:t>
      </w:r>
      <w:r w:rsidRPr="00957DBF">
        <w:rPr>
          <w:rFonts w:eastAsia="Malgun Gothic"/>
          <w:i/>
          <w:lang w:eastAsia="ja-JP"/>
        </w:rPr>
        <w:t>mgmtObj</w:t>
      </w:r>
      <w:r w:rsidRPr="00957DBF">
        <w:rPr>
          <w:rFonts w:eastAsia="Malgun Gothic"/>
          <w:lang w:eastAsia="ja-JP"/>
        </w:rPr>
        <w:t>&gt; resource to refer as the source of configuration parameter for the targeted field device, and issues an operation on the &lt;</w:t>
      </w:r>
      <w:r w:rsidRPr="00957DBF">
        <w:rPr>
          <w:rFonts w:eastAsia="Malgun Gothic"/>
          <w:i/>
          <w:lang w:eastAsia="ja-JP"/>
        </w:rPr>
        <w:t>mgmtObj</w:t>
      </w:r>
      <w:r w:rsidRPr="00957DBF">
        <w:rPr>
          <w:rFonts w:eastAsia="Malgun Gothic"/>
          <w:lang w:eastAsia="ja-JP"/>
        </w:rPr>
        <w:t>&gt; or &lt;</w:t>
      </w:r>
      <w:r w:rsidRPr="00957DBF">
        <w:rPr>
          <w:rFonts w:eastAsia="Malgun Gothic"/>
          <w:i/>
          <w:lang w:eastAsia="ja-JP"/>
        </w:rPr>
        <w:t>node</w:t>
      </w:r>
      <w:r w:rsidRPr="00957DBF">
        <w:rPr>
          <w:rFonts w:eastAsia="Malgun Gothic"/>
          <w:lang w:eastAsia="ja-JP"/>
        </w:rPr>
        <w:t>&gt; resource.</w:t>
      </w:r>
    </w:p>
    <w:p w14:paraId="064890B2" w14:textId="77777777" w:rsidR="002B7135" w:rsidRPr="00957DBF" w:rsidRDefault="002B7135" w:rsidP="002E4B89">
      <w:pPr>
        <w:pStyle w:val="BN"/>
        <w:rPr>
          <w:rFonts w:eastAsia="Malgun Gothic"/>
          <w:lang w:eastAsia="ja-JP"/>
        </w:rPr>
      </w:pPr>
      <w:r w:rsidRPr="00957DBF">
        <w:rPr>
          <w:rFonts w:eastAsia="Malgun Gothic"/>
          <w:lang w:eastAsia="ja-JP"/>
        </w:rPr>
        <w:t>When the RETRIEVE request is successfully performed, the Configuration IPE transforms the &lt;</w:t>
      </w:r>
      <w:r w:rsidRPr="00957DBF">
        <w:rPr>
          <w:rFonts w:eastAsia="Malgun Gothic"/>
          <w:i/>
          <w:lang w:eastAsia="ja-JP"/>
        </w:rPr>
        <w:t>mgmtObj</w:t>
      </w:r>
      <w:r w:rsidRPr="00957DBF">
        <w:rPr>
          <w:rFonts w:eastAsia="Malgun Gothic"/>
          <w:lang w:eastAsia="ja-JP"/>
        </w:rPr>
        <w:t>&gt; resource into a form understandable by ASN/MN/ADN node.</w:t>
      </w:r>
    </w:p>
    <w:p w14:paraId="28E3ADE5" w14:textId="77777777" w:rsidR="002B7135" w:rsidRPr="00957DBF" w:rsidRDefault="002B7135" w:rsidP="002E4B89">
      <w:pPr>
        <w:pStyle w:val="BN"/>
        <w:rPr>
          <w:rFonts w:eastAsia="Malgun Gothic"/>
          <w:lang w:eastAsia="ja-JP"/>
        </w:rPr>
      </w:pPr>
      <w:r w:rsidRPr="00957DBF">
        <w:rPr>
          <w:rFonts w:eastAsia="Malgun Gothic"/>
          <w:lang w:eastAsia="ja-JP"/>
        </w:rPr>
        <w:t>The ASN/MN/ADN configures setting parameters for the M2M Application.</w:t>
      </w:r>
    </w:p>
    <w:p w14:paraId="4192EAA1" w14:textId="224141C3" w:rsidR="002B7135" w:rsidRPr="00957DBF" w:rsidRDefault="004A436C" w:rsidP="002E4B89">
      <w:pPr>
        <w:pStyle w:val="NO"/>
        <w:rPr>
          <w:rFonts w:eastAsia="Malgun Gothic"/>
        </w:rPr>
      </w:pPr>
      <w:r w:rsidRPr="00957DBF">
        <w:rPr>
          <w:rFonts w:eastAsia="Malgun Gothic"/>
        </w:rPr>
        <w:t>NOTE</w:t>
      </w:r>
      <w:r w:rsidR="002B7135" w:rsidRPr="00957DBF">
        <w:rPr>
          <w:rFonts w:eastAsia="Malgun Gothic"/>
        </w:rPr>
        <w:t>:</w:t>
      </w:r>
      <w:r w:rsidR="002E4B89" w:rsidRPr="00957DBF">
        <w:rPr>
          <w:rFonts w:eastAsia="Malgun Gothic"/>
        </w:rPr>
        <w:tab/>
      </w:r>
      <w:r w:rsidR="002B7135" w:rsidRPr="00957DBF">
        <w:rPr>
          <w:rFonts w:eastAsia="Malgun Gothic"/>
        </w:rPr>
        <w:t>One possible method of exchanging information between the Configuration IPE and the ASN/MN/ADN is to simply serialize the &lt;</w:t>
      </w:r>
      <w:r w:rsidR="002B7135" w:rsidRPr="00957DBF">
        <w:rPr>
          <w:rFonts w:eastAsia="Malgun Gothic"/>
          <w:i/>
        </w:rPr>
        <w:t>mgmtObj</w:t>
      </w:r>
      <w:r w:rsidR="002B7135" w:rsidRPr="00957DBF">
        <w:rPr>
          <w:rFonts w:eastAsia="Malgun Gothic"/>
        </w:rPr>
        <w:t xml:space="preserve">&gt; resource using the MIME content types defined in clause 6.7 </w:t>
      </w:r>
      <w:r w:rsidR="0099473A" w:rsidRPr="00957DBF">
        <w:rPr>
          <w:rFonts w:eastAsia="Malgun Gothic"/>
        </w:rPr>
        <w:t>of oneM2M TS</w:t>
      </w:r>
      <w:r w:rsidR="002B7135" w:rsidRPr="00957DBF">
        <w:rPr>
          <w:rFonts w:eastAsia="Malgun Gothic"/>
        </w:rPr>
        <w:t xml:space="preserve">-0004 </w:t>
      </w:r>
      <w:r w:rsidR="0099473A" w:rsidRPr="00957DBF">
        <w:rPr>
          <w:rFonts w:eastAsia="Malgun Gothic"/>
        </w:rPr>
        <w:t>[</w:t>
      </w:r>
      <w:r w:rsidR="0099473A" w:rsidRPr="00957DBF">
        <w:rPr>
          <w:lang w:eastAsia="ja-JP"/>
        </w:rPr>
        <w:fldChar w:fldCharType="begin"/>
      </w:r>
      <w:r w:rsidR="0099473A" w:rsidRPr="00957DBF">
        <w:rPr>
          <w:lang w:eastAsia="ja-JP"/>
        </w:rPr>
        <w:instrText xml:space="preserve">REF REF_ONEM2MTS_0004 \h </w:instrText>
      </w:r>
      <w:r w:rsidR="0099473A" w:rsidRPr="00957DBF">
        <w:rPr>
          <w:lang w:eastAsia="ja-JP"/>
        </w:rPr>
      </w:r>
      <w:r w:rsidR="0099473A" w:rsidRPr="00957DBF">
        <w:rPr>
          <w:lang w:eastAsia="ja-JP"/>
        </w:rPr>
        <w:fldChar w:fldCharType="separate"/>
      </w:r>
      <w:r w:rsidR="00014ED0">
        <w:rPr>
          <w:noProof/>
          <w:lang w:eastAsia="ja-JP"/>
        </w:rPr>
        <w:t>4</w:t>
      </w:r>
      <w:r w:rsidR="0099473A" w:rsidRPr="00957DBF">
        <w:rPr>
          <w:lang w:eastAsia="ja-JP"/>
        </w:rPr>
        <w:fldChar w:fldCharType="end"/>
      </w:r>
      <w:r w:rsidR="0099473A" w:rsidRPr="00957DBF">
        <w:rPr>
          <w:rFonts w:eastAsia="Malgun Gothic"/>
        </w:rPr>
        <w:t>]</w:t>
      </w:r>
      <w:r w:rsidR="002B7135" w:rsidRPr="00957DBF">
        <w:rPr>
          <w:rFonts w:eastAsia="Malgun Gothic"/>
        </w:rPr>
        <w:t xml:space="preserve"> 'oneM2M specific MIME media types'.</w:t>
      </w:r>
    </w:p>
    <w:p w14:paraId="3C40046C" w14:textId="77777777" w:rsidR="002B7135" w:rsidRPr="00957DBF" w:rsidRDefault="004F044A" w:rsidP="004C7BF2">
      <w:pPr>
        <w:pStyle w:val="Heading2"/>
        <w:rPr>
          <w:lang w:eastAsia="ja-JP"/>
        </w:rPr>
      </w:pPr>
      <w:bookmarkStart w:id="775" w:name="_Toc506990592"/>
      <w:bookmarkStart w:id="776" w:name="_Toc506990690"/>
      <w:bookmarkStart w:id="777" w:name="_Toc506991053"/>
      <w:bookmarkStart w:id="778" w:name="_Toc506994234"/>
      <w:bookmarkStart w:id="779" w:name="_Toc506994599"/>
      <w:bookmarkStart w:id="780" w:name="_Toc522196505"/>
      <w:bookmarkStart w:id="781" w:name="_Toc18565787"/>
      <w:bookmarkStart w:id="782" w:name="_Toc137109664"/>
      <w:bookmarkStart w:id="783" w:name="_Toc137115103"/>
      <w:bookmarkStart w:id="784" w:name="_Toc185931655"/>
      <w:r w:rsidRPr="00957DBF">
        <w:rPr>
          <w:lang w:eastAsia="ja-JP"/>
        </w:rPr>
        <w:t>8.2</w:t>
      </w:r>
      <w:r w:rsidRPr="00957DBF">
        <w:rPr>
          <w:lang w:eastAsia="ja-JP"/>
        </w:rPr>
        <w:tab/>
      </w:r>
      <w:r w:rsidR="002B7135" w:rsidRPr="00957DBF">
        <w:rPr>
          <w:lang w:eastAsia="ja-JP"/>
        </w:rPr>
        <w:t>Obtaining authentication credential procedure</w:t>
      </w:r>
      <w:bookmarkEnd w:id="775"/>
      <w:bookmarkEnd w:id="776"/>
      <w:bookmarkEnd w:id="777"/>
      <w:bookmarkEnd w:id="778"/>
      <w:bookmarkEnd w:id="779"/>
      <w:bookmarkEnd w:id="780"/>
      <w:bookmarkEnd w:id="781"/>
      <w:bookmarkEnd w:id="782"/>
      <w:bookmarkEnd w:id="783"/>
      <w:bookmarkEnd w:id="784"/>
    </w:p>
    <w:p w14:paraId="7EF66637" w14:textId="77777777" w:rsidR="002B7135" w:rsidRPr="00957DBF" w:rsidRDefault="002B7135" w:rsidP="002B7135">
      <w:pPr>
        <w:rPr>
          <w:rFonts w:eastAsia="Malgun Gothic"/>
          <w:lang w:eastAsia="ko-KR"/>
        </w:rPr>
      </w:pPr>
      <w:r w:rsidRPr="00957DBF">
        <w:rPr>
          <w:rFonts w:eastAsia="Malgun Gothic"/>
          <w:lang w:eastAsia="ko-KR"/>
        </w:rPr>
        <w:t>When an ASN/MN or ADN node is required to be authenticated, a mgmtLink 'authProfile' referring to the &lt;</w:t>
      </w:r>
      <w:r w:rsidRPr="00957DBF">
        <w:rPr>
          <w:rFonts w:eastAsia="Malgun Gothic"/>
          <w:i/>
          <w:lang w:eastAsia="ko-KR"/>
        </w:rPr>
        <w:t>mgmtObj</w:t>
      </w:r>
      <w:r w:rsidRPr="00957DBF">
        <w:rPr>
          <w:rFonts w:eastAsia="Malgun Gothic"/>
          <w:lang w:eastAsia="ko-KR"/>
        </w:rPr>
        <w:t>&gt; resource specialization for maintaining the Authenticat</w:t>
      </w:r>
      <w:r w:rsidR="002E4B89" w:rsidRPr="00957DBF">
        <w:rPr>
          <w:rFonts w:eastAsia="Malgun Gothic"/>
          <w:lang w:eastAsia="ko-KR"/>
        </w:rPr>
        <w:t>ion Profiles shall be provided.</w:t>
      </w:r>
    </w:p>
    <w:p w14:paraId="4DBC5B05" w14:textId="77777777" w:rsidR="002B7135" w:rsidRPr="00957DBF" w:rsidRDefault="002B7135" w:rsidP="002B7135">
      <w:pPr>
        <w:rPr>
          <w:rFonts w:eastAsia="Malgun Gothic"/>
          <w:lang w:eastAsia="ko-KR"/>
        </w:rPr>
      </w:pPr>
      <w:r w:rsidRPr="00957DBF">
        <w:rPr>
          <w:rFonts w:eastAsia="Malgun Gothic"/>
          <w:lang w:eastAsia="ko-KR"/>
        </w:rPr>
        <w:t>The Authentication Profile contains following information:</w:t>
      </w:r>
    </w:p>
    <w:p w14:paraId="4DFC9F37" w14:textId="77777777" w:rsidR="002B7135" w:rsidRPr="00957DBF" w:rsidRDefault="002B7135" w:rsidP="002E4B89">
      <w:pPr>
        <w:pStyle w:val="B1"/>
        <w:rPr>
          <w:rFonts w:eastAsia="Malgun Gothic"/>
          <w:lang w:eastAsia="ko-KR"/>
        </w:rPr>
      </w:pPr>
      <w:r w:rsidRPr="00957DBF">
        <w:rPr>
          <w:rFonts w:eastAsia="Malgun Gothic"/>
          <w:lang w:eastAsia="ko-KR"/>
        </w:rPr>
        <w:t>Choice of TLS options</w:t>
      </w:r>
      <w:r w:rsidR="002E4B89" w:rsidRPr="00957DBF">
        <w:rPr>
          <w:rFonts w:eastAsia="Malgun Gothic"/>
          <w:lang w:eastAsia="ko-KR"/>
        </w:rPr>
        <w:t>.</w:t>
      </w:r>
    </w:p>
    <w:p w14:paraId="6F74D6FF" w14:textId="77777777" w:rsidR="002B7135" w:rsidRPr="00957DBF" w:rsidRDefault="002B7135" w:rsidP="002E4B89">
      <w:pPr>
        <w:pStyle w:val="B1"/>
        <w:rPr>
          <w:rFonts w:eastAsia="Malgun Gothic"/>
          <w:lang w:eastAsia="ko-KR"/>
        </w:rPr>
      </w:pPr>
      <w:r w:rsidRPr="00957DBF">
        <w:rPr>
          <w:rFonts w:eastAsia="Malgun Gothic"/>
          <w:lang w:eastAsia="ko-KR"/>
        </w:rPr>
        <w:t>mgmtLinkRef(s) to the &lt;</w:t>
      </w:r>
      <w:r w:rsidRPr="00957DBF">
        <w:rPr>
          <w:rFonts w:eastAsia="Malgun Gothic"/>
          <w:i/>
          <w:lang w:eastAsia="ko-KR"/>
        </w:rPr>
        <w:t>mgmtObj</w:t>
      </w:r>
      <w:r w:rsidRPr="00957DBF">
        <w:rPr>
          <w:rFonts w:eastAsia="Malgun Gothic"/>
          <w:lang w:eastAsia="ko-KR"/>
        </w:rPr>
        <w:t>&gt; which provides information required to obtain the credential(s)</w:t>
      </w:r>
      <w:r w:rsidR="002E4B89" w:rsidRPr="00957DBF">
        <w:rPr>
          <w:rFonts w:eastAsia="Malgun Gothic"/>
          <w:lang w:eastAsia="ko-KR"/>
        </w:rPr>
        <w:t>.</w:t>
      </w:r>
    </w:p>
    <w:p w14:paraId="7068E28E" w14:textId="77777777" w:rsidR="002B7135" w:rsidRPr="00957DBF" w:rsidRDefault="002B7135" w:rsidP="002B7135">
      <w:pPr>
        <w:rPr>
          <w:rFonts w:eastAsia="Malgun Gothic"/>
          <w:lang w:eastAsia="ko-KR"/>
        </w:rPr>
      </w:pPr>
      <w:r w:rsidRPr="00957DBF">
        <w:rPr>
          <w:rFonts w:eastAsia="Malgun Gothic"/>
          <w:lang w:eastAsia="ko-KR"/>
        </w:rPr>
        <w:t>When an ASN/MN or ADN node is establishing the appropriate security associations, the &lt;</w:t>
      </w:r>
      <w:r w:rsidRPr="00957DBF">
        <w:rPr>
          <w:rFonts w:eastAsia="Malgun Gothic"/>
          <w:i/>
          <w:lang w:eastAsia="ko-KR"/>
        </w:rPr>
        <w:t>mgmtObj</w:t>
      </w:r>
      <w:r w:rsidRPr="00957DBF">
        <w:rPr>
          <w:rFonts w:eastAsia="Malgun Gothic"/>
          <w:lang w:eastAsia="ko-KR"/>
        </w:rPr>
        <w:t>&gt; specialization for Authentication Profile shall be used to identify the security related settings.</w:t>
      </w:r>
    </w:p>
    <w:p w14:paraId="02C84D69" w14:textId="77777777" w:rsidR="002B7135" w:rsidRPr="00957DBF" w:rsidRDefault="002B7135" w:rsidP="002B7135">
      <w:pPr>
        <w:rPr>
          <w:rFonts w:eastAsia="Malgun Gothic"/>
          <w:lang w:eastAsia="ko-KR"/>
        </w:rPr>
      </w:pPr>
      <w:r w:rsidRPr="00957DBF">
        <w:rPr>
          <w:rFonts w:eastAsia="Malgun Gothic"/>
          <w:lang w:eastAsia="ko-KR"/>
        </w:rPr>
        <w:t>Actual credential shall be obtained using the information on the &lt;</w:t>
      </w:r>
      <w:r w:rsidRPr="00957DBF">
        <w:rPr>
          <w:rFonts w:eastAsia="Malgun Gothic"/>
          <w:i/>
          <w:lang w:eastAsia="ko-KR"/>
        </w:rPr>
        <w:t>mgmtObj</w:t>
      </w:r>
      <w:r w:rsidRPr="00957DBF">
        <w:rPr>
          <w:rFonts w:eastAsia="Malgun Gothic"/>
          <w:lang w:eastAsia="ko-KR"/>
        </w:rPr>
        <w:t>&gt; specializations (Authentication Credential Configuration) which is referred by mgmtLinkRef(s) from Authentication Profile.</w:t>
      </w:r>
    </w:p>
    <w:p w14:paraId="768459D8" w14:textId="77777777" w:rsidR="002B7135" w:rsidRPr="00702439" w:rsidRDefault="000E48BB" w:rsidP="0017094C">
      <w:pPr>
        <w:pStyle w:val="FL"/>
        <w:rPr>
          <w:rFonts w:eastAsia="Malgun Gothic"/>
        </w:rPr>
      </w:pPr>
      <w:r w:rsidRPr="00702439">
        <w:rPr>
          <w:rFonts w:eastAsia="Malgun Gothic"/>
          <w:noProof/>
        </w:rPr>
        <w:drawing>
          <wp:inline distT="0" distB="0" distL="0" distR="0" wp14:anchorId="4E779D91" wp14:editId="5DE4A54E">
            <wp:extent cx="3154680" cy="300228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r="6805"/>
                    <a:stretch>
                      <a:fillRect/>
                    </a:stretch>
                  </pic:blipFill>
                  <pic:spPr bwMode="auto">
                    <a:xfrm>
                      <a:off x="0" y="0"/>
                      <a:ext cx="3154680" cy="3002280"/>
                    </a:xfrm>
                    <a:prstGeom prst="rect">
                      <a:avLst/>
                    </a:prstGeom>
                    <a:noFill/>
                    <a:ln>
                      <a:noFill/>
                    </a:ln>
                  </pic:spPr>
                </pic:pic>
              </a:graphicData>
            </a:graphic>
          </wp:inline>
        </w:drawing>
      </w:r>
    </w:p>
    <w:p w14:paraId="3243D417" w14:textId="27A6952D" w:rsidR="002B7135" w:rsidRPr="00957DBF" w:rsidRDefault="002B7135" w:rsidP="002E4B89">
      <w:pPr>
        <w:pStyle w:val="TF"/>
        <w:rPr>
          <w:rFonts w:eastAsia="Malgun Gothic"/>
        </w:rPr>
      </w:pPr>
      <w:r w:rsidRPr="00957DBF">
        <w:rPr>
          <w:rFonts w:eastAsia="Malgun Gothic"/>
        </w:rPr>
        <w:t xml:space="preserve">Figure </w:t>
      </w:r>
      <w:r w:rsidR="0017094C" w:rsidRPr="00957DBF">
        <w:rPr>
          <w:rFonts w:eastAsia="Malgun Gothic"/>
        </w:rPr>
        <w:t>8.2</w:t>
      </w:r>
      <w:r w:rsidRPr="00957DBF">
        <w:rPr>
          <w:rFonts w:eastAsia="Malgun Gothic"/>
        </w:rPr>
        <w:t>-1: Relationship between 'Authentication P</w:t>
      </w:r>
      <w:r w:rsidR="002E4B89" w:rsidRPr="00957DBF">
        <w:rPr>
          <w:rFonts w:eastAsia="Malgun Gothic"/>
        </w:rPr>
        <w:t>rofile' and</w:t>
      </w:r>
      <w:r w:rsidR="002E4B89" w:rsidRPr="00957DBF">
        <w:rPr>
          <w:rFonts w:eastAsia="Malgun Gothic"/>
        </w:rPr>
        <w:br/>
      </w:r>
      <w:r w:rsidRPr="00957DBF">
        <w:rPr>
          <w:rFonts w:eastAsia="Malgun Gothic"/>
        </w:rPr>
        <w:t>'Authentication Credential Configuration(s)</w:t>
      </w:r>
      <w:r w:rsidR="00095489" w:rsidRPr="00702439">
        <w:rPr>
          <w:rFonts w:eastAsia="Malgun Gothic"/>
        </w:rPr>
        <w:t>'</w:t>
      </w:r>
    </w:p>
    <w:p w14:paraId="6F2C3E49" w14:textId="77777777" w:rsidR="002B7135" w:rsidRPr="00957DBF" w:rsidRDefault="004F044A" w:rsidP="004C7BF2">
      <w:pPr>
        <w:pStyle w:val="Heading2"/>
        <w:rPr>
          <w:lang w:eastAsia="ja-JP"/>
        </w:rPr>
      </w:pPr>
      <w:bookmarkStart w:id="785" w:name="_Toc506990593"/>
      <w:bookmarkStart w:id="786" w:name="_Toc506990691"/>
      <w:bookmarkStart w:id="787" w:name="_Toc506991054"/>
      <w:bookmarkStart w:id="788" w:name="_Toc506994235"/>
      <w:bookmarkStart w:id="789" w:name="_Toc506994600"/>
      <w:bookmarkStart w:id="790" w:name="_Toc522196506"/>
      <w:bookmarkStart w:id="791" w:name="_Toc18565788"/>
      <w:bookmarkStart w:id="792" w:name="_Toc137109665"/>
      <w:bookmarkStart w:id="793" w:name="_Toc137115104"/>
      <w:bookmarkStart w:id="794" w:name="_Toc185931656"/>
      <w:r w:rsidRPr="00957DBF">
        <w:rPr>
          <w:lang w:eastAsia="ja-JP"/>
        </w:rPr>
        <w:t>8.3</w:t>
      </w:r>
      <w:r w:rsidRPr="00957DBF">
        <w:rPr>
          <w:lang w:eastAsia="ja-JP"/>
        </w:rPr>
        <w:tab/>
      </w:r>
      <w:r w:rsidR="002B7135" w:rsidRPr="00957DBF">
        <w:rPr>
          <w:lang w:eastAsia="ja-JP"/>
        </w:rPr>
        <w:t>AE and CSE registration procedure</w:t>
      </w:r>
      <w:bookmarkEnd w:id="785"/>
      <w:bookmarkEnd w:id="786"/>
      <w:bookmarkEnd w:id="787"/>
      <w:bookmarkEnd w:id="788"/>
      <w:bookmarkEnd w:id="789"/>
      <w:bookmarkEnd w:id="790"/>
      <w:bookmarkEnd w:id="791"/>
      <w:bookmarkEnd w:id="792"/>
      <w:bookmarkEnd w:id="793"/>
      <w:bookmarkEnd w:id="794"/>
    </w:p>
    <w:p w14:paraId="0F5E5EC0" w14:textId="0CFAE835" w:rsidR="002B7135" w:rsidRPr="00957DBF" w:rsidRDefault="002B7135" w:rsidP="002B7135">
      <w:pPr>
        <w:rPr>
          <w:rFonts w:eastAsia="Malgun Gothic"/>
          <w:lang w:eastAsia="ko-KR"/>
        </w:rPr>
      </w:pPr>
      <w:r w:rsidRPr="00957DBF">
        <w:rPr>
          <w:rFonts w:eastAsia="Malgun Gothic"/>
          <w:lang w:eastAsia="ko-KR"/>
        </w:rPr>
        <w:t>When an ASN/MN or ADN node receives the information in the [</w:t>
      </w:r>
      <w:r w:rsidRPr="00957DBF">
        <w:rPr>
          <w:rFonts w:eastAsia="Malgun Gothic"/>
          <w:i/>
          <w:lang w:eastAsia="ko-KR"/>
        </w:rPr>
        <w:t>registration</w:t>
      </w:r>
      <w:r w:rsidRPr="00957DBF">
        <w:rPr>
          <w:rFonts w:eastAsia="Malgun Gothic"/>
          <w:lang w:eastAsia="ko-KR"/>
        </w:rPr>
        <w:t xml:space="preserve">] resource, the AE or CSE performs the registration procedure for that type of resource. If the resource is for CSE, then the </w:t>
      </w:r>
      <w:r w:rsidRPr="00957DBF">
        <w:rPr>
          <w:rFonts w:eastAsia="Malgun Gothic" w:hint="eastAsia"/>
          <w:lang w:eastAsia="ko-KR"/>
        </w:rPr>
        <w:t xml:space="preserve">CSE registration procedure </w:t>
      </w:r>
      <w:r w:rsidRPr="00957DBF">
        <w:rPr>
          <w:rFonts w:eastAsia="Malgun Gothic"/>
          <w:lang w:eastAsia="ko-KR"/>
        </w:rPr>
        <w:t>which is defined in clause 10.1.1.2.1 of oneM2M TS-0001</w:t>
      </w:r>
      <w:r w:rsidR="0086624C" w:rsidRPr="00957DBF">
        <w:rPr>
          <w:rFonts w:eastAsia="Malgun Gothic"/>
          <w:lang w:eastAsia="ko-KR"/>
        </w:rPr>
        <w:t xml:space="preserve"> </w:t>
      </w:r>
      <w:r w:rsidRPr="00957DBF">
        <w:rPr>
          <w:rFonts w:eastAsia="Malgun Gothic"/>
          <w:lang w:eastAsia="ko-KR"/>
        </w:rPr>
        <w:t>[</w:t>
      </w:r>
      <w:r w:rsidR="003372D9" w:rsidRPr="003C21FA">
        <w:rPr>
          <w:rFonts w:eastAsia="Malgun Gothic"/>
          <w:lang w:eastAsia="ko-KR"/>
        </w:rPr>
        <w:fldChar w:fldCharType="begin"/>
      </w:r>
      <w:r w:rsidR="003372D9" w:rsidRPr="003C21FA">
        <w:rPr>
          <w:rFonts w:eastAsia="Malgun Gothic"/>
          <w:lang w:eastAsia="ko-KR"/>
        </w:rPr>
        <w:instrText xml:space="preserve">REF REF_ONEM2MTS_0001 \h </w:instrText>
      </w:r>
      <w:r w:rsidR="003372D9" w:rsidRPr="003C21FA">
        <w:rPr>
          <w:rFonts w:eastAsia="Malgun Gothic"/>
          <w:lang w:eastAsia="ko-KR"/>
        </w:rPr>
      </w:r>
      <w:r w:rsidR="003372D9" w:rsidRPr="003C21FA">
        <w:rPr>
          <w:rFonts w:eastAsia="Malgun Gothic"/>
          <w:lang w:eastAsia="ko-KR"/>
        </w:rPr>
        <w:fldChar w:fldCharType="separate"/>
      </w:r>
      <w:r w:rsidR="003372D9" w:rsidRPr="003C21FA">
        <w:rPr>
          <w:lang w:eastAsia="ja-JP"/>
        </w:rPr>
        <w:t>2</w:t>
      </w:r>
      <w:r w:rsidR="003372D9" w:rsidRPr="003C21FA">
        <w:rPr>
          <w:rFonts w:eastAsia="Malgun Gothic"/>
          <w:lang w:eastAsia="ko-KR"/>
        </w:rPr>
        <w:fldChar w:fldCharType="end"/>
      </w:r>
      <w:r w:rsidRPr="00957DBF">
        <w:rPr>
          <w:rFonts w:eastAsia="Malgun Gothic"/>
          <w:lang w:eastAsia="ko-KR"/>
        </w:rPr>
        <w:t>] is used</w:t>
      </w:r>
      <w:r w:rsidRPr="00957DBF">
        <w:rPr>
          <w:rFonts w:eastAsia="Malgun Gothic" w:hint="eastAsia"/>
          <w:lang w:eastAsia="ko-KR"/>
        </w:rPr>
        <w:t xml:space="preserve">. </w:t>
      </w:r>
      <w:r w:rsidRPr="00957DBF">
        <w:rPr>
          <w:rFonts w:eastAsia="Malgun Gothic"/>
          <w:lang w:eastAsia="ko-KR"/>
        </w:rPr>
        <w:t>If the resource is for AE, the Application Entity Registration procedure defined in clause 10.1.1.2.2 of oneM2M TS-0001</w:t>
      </w:r>
      <w:r w:rsidR="0086624C" w:rsidRPr="00957DBF">
        <w:rPr>
          <w:rFonts w:eastAsia="Malgun Gothic"/>
          <w:lang w:eastAsia="ko-KR"/>
        </w:rPr>
        <w:t xml:space="preserve"> </w:t>
      </w:r>
      <w:r w:rsidRPr="00957DBF">
        <w:rPr>
          <w:rFonts w:eastAsia="Malgun Gothic"/>
          <w:lang w:eastAsia="ko-KR"/>
        </w:rPr>
        <w:t>[</w:t>
      </w:r>
      <w:r w:rsidR="003372D9" w:rsidRPr="003C21FA">
        <w:rPr>
          <w:rFonts w:eastAsia="Malgun Gothic"/>
          <w:lang w:eastAsia="ko-KR"/>
        </w:rPr>
        <w:fldChar w:fldCharType="begin"/>
      </w:r>
      <w:r w:rsidR="003372D9" w:rsidRPr="003C21FA">
        <w:rPr>
          <w:rFonts w:eastAsia="Malgun Gothic"/>
          <w:lang w:eastAsia="ko-KR"/>
        </w:rPr>
        <w:instrText xml:space="preserve">REF REF_ONEM2MTS_0001 \h </w:instrText>
      </w:r>
      <w:r w:rsidR="003372D9" w:rsidRPr="003C21FA">
        <w:rPr>
          <w:rFonts w:eastAsia="Malgun Gothic"/>
          <w:lang w:eastAsia="ko-KR"/>
        </w:rPr>
      </w:r>
      <w:r w:rsidR="003372D9" w:rsidRPr="003C21FA">
        <w:rPr>
          <w:rFonts w:eastAsia="Malgun Gothic"/>
          <w:lang w:eastAsia="ko-KR"/>
        </w:rPr>
        <w:fldChar w:fldCharType="separate"/>
      </w:r>
      <w:r w:rsidR="003372D9" w:rsidRPr="003C21FA">
        <w:rPr>
          <w:lang w:eastAsia="ja-JP"/>
        </w:rPr>
        <w:t>2</w:t>
      </w:r>
      <w:r w:rsidR="003372D9" w:rsidRPr="003C21FA">
        <w:rPr>
          <w:rFonts w:eastAsia="Malgun Gothic"/>
          <w:lang w:eastAsia="ko-KR"/>
        </w:rPr>
        <w:fldChar w:fldCharType="end"/>
      </w:r>
      <w:r w:rsidRPr="00957DBF">
        <w:rPr>
          <w:rFonts w:eastAsia="Malgun Gothic"/>
          <w:lang w:eastAsia="ko-KR"/>
        </w:rPr>
        <w:t>] is used.</w:t>
      </w:r>
    </w:p>
    <w:p w14:paraId="32659257" w14:textId="10AAE730" w:rsidR="002B7135" w:rsidRPr="00957DBF" w:rsidRDefault="002B7135" w:rsidP="002B7135">
      <w:pPr>
        <w:rPr>
          <w:rFonts w:eastAsia="Malgun Gothic"/>
          <w:lang w:eastAsia="ja-JP"/>
        </w:rPr>
      </w:pPr>
      <w:r w:rsidRPr="00957DBF">
        <w:rPr>
          <w:rFonts w:eastAsia="Malgun Gothic"/>
          <w:lang w:eastAsia="ko-KR"/>
        </w:rPr>
        <w:t xml:space="preserve">Required parameter for registration procedures </w:t>
      </w:r>
      <w:r w:rsidR="00095489" w:rsidRPr="00702439">
        <w:rPr>
          <w:rFonts w:eastAsia="Malgun Gothic"/>
          <w:lang w:eastAsia="ko-KR"/>
        </w:rPr>
        <w:t>is</w:t>
      </w:r>
      <w:r w:rsidRPr="00957DBF">
        <w:rPr>
          <w:rFonts w:eastAsia="Malgun Gothic"/>
          <w:lang w:eastAsia="ko-KR"/>
        </w:rPr>
        <w:t xml:space="preserve"> retrieved as attribute value of [registration] resource.</w:t>
      </w:r>
    </w:p>
    <w:p w14:paraId="7DABDBFC" w14:textId="77777777" w:rsidR="002B7135" w:rsidRPr="00957DBF" w:rsidRDefault="002B7135" w:rsidP="002E4B89">
      <w:pPr>
        <w:pStyle w:val="TH"/>
        <w:rPr>
          <w:rFonts w:eastAsia="Malgun Gothic"/>
        </w:rPr>
      </w:pPr>
      <w:r w:rsidRPr="00957DBF">
        <w:rPr>
          <w:rFonts w:eastAsia="Malgun Gothic"/>
        </w:rPr>
        <w:t xml:space="preserve">Table </w:t>
      </w:r>
      <w:r w:rsidR="0017094C" w:rsidRPr="00957DBF">
        <w:rPr>
          <w:rFonts w:eastAsia="Malgun Gothic"/>
        </w:rPr>
        <w:t>8.3</w:t>
      </w:r>
      <w:r w:rsidRPr="00957DBF">
        <w:rPr>
          <w:rFonts w:eastAsia="Malgun Gothic"/>
        </w:rPr>
        <w:t>-1: Required [registration] resource parameters for registration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660"/>
        <w:gridCol w:w="4745"/>
      </w:tblGrid>
      <w:tr w:rsidR="00B8133E" w:rsidRPr="00957DBF" w14:paraId="52B4EC47" w14:textId="77777777" w:rsidTr="00B8133E">
        <w:trPr>
          <w:jc w:val="center"/>
        </w:trPr>
        <w:tc>
          <w:tcPr>
            <w:tcW w:w="2660" w:type="dxa"/>
            <w:shd w:val="clear" w:color="auto" w:fill="auto"/>
          </w:tcPr>
          <w:p w14:paraId="10CA064B" w14:textId="491901EA" w:rsidR="00B8133E" w:rsidRPr="00957DBF" w:rsidRDefault="00B8133E" w:rsidP="00B8133E">
            <w:pPr>
              <w:keepNext/>
              <w:keepLines/>
              <w:spacing w:after="0"/>
              <w:rPr>
                <w:rFonts w:ascii="Arial" w:eastAsia="Malgun Gothic" w:hAnsi="Arial"/>
                <w:sz w:val="18"/>
              </w:rPr>
            </w:pPr>
            <w:r w:rsidRPr="00957DBF">
              <w:rPr>
                <w:rFonts w:ascii="Arial" w:eastAsia="Malgun Gothic" w:hAnsi="Arial"/>
                <w:b/>
                <w:sz w:val="18"/>
              </w:rPr>
              <w:t xml:space="preserve">attribute of </w:t>
            </w:r>
            <w:r w:rsidRPr="00957DBF">
              <w:rPr>
                <w:rFonts w:ascii="Arial" w:eastAsia="Malgun Gothic" w:hAnsi="Arial" w:hint="eastAsia"/>
                <w:b/>
                <w:sz w:val="18"/>
              </w:rPr>
              <w:t>[</w:t>
            </w:r>
            <w:r w:rsidRPr="00957DBF">
              <w:rPr>
                <w:rFonts w:ascii="Arial" w:eastAsia="Malgun Gothic" w:hAnsi="Arial" w:hint="eastAsia"/>
                <w:b/>
                <w:i/>
                <w:sz w:val="18"/>
              </w:rPr>
              <w:t>registration</w:t>
            </w:r>
            <w:r w:rsidRPr="00957DBF">
              <w:rPr>
                <w:rFonts w:ascii="Arial" w:eastAsia="Malgun Gothic" w:hAnsi="Arial" w:hint="eastAsia"/>
                <w:b/>
                <w:sz w:val="18"/>
              </w:rPr>
              <w:t>]</w:t>
            </w:r>
          </w:p>
        </w:tc>
        <w:tc>
          <w:tcPr>
            <w:tcW w:w="4745" w:type="dxa"/>
            <w:shd w:val="clear" w:color="auto" w:fill="auto"/>
          </w:tcPr>
          <w:p w14:paraId="316033EE" w14:textId="5F6B4479" w:rsidR="00B8133E" w:rsidRPr="00957DBF" w:rsidRDefault="00B8133E" w:rsidP="00B8133E">
            <w:pPr>
              <w:keepNext/>
              <w:keepLines/>
              <w:spacing w:after="0"/>
              <w:rPr>
                <w:rFonts w:ascii="Arial" w:eastAsia="Malgun Gothic" w:hAnsi="Arial"/>
                <w:sz w:val="18"/>
              </w:rPr>
            </w:pPr>
            <w:r w:rsidRPr="00957DBF">
              <w:rPr>
                <w:rFonts w:ascii="Arial" w:eastAsia="Malgun Gothic" w:hAnsi="Arial"/>
                <w:b/>
                <w:sz w:val="18"/>
              </w:rPr>
              <w:t>parameter</w:t>
            </w:r>
            <w:r w:rsidRPr="00957DBF">
              <w:rPr>
                <w:rFonts w:ascii="Arial" w:eastAsia="Malgun Gothic" w:hAnsi="Arial" w:hint="eastAsia"/>
                <w:b/>
                <w:sz w:val="18"/>
              </w:rPr>
              <w:t xml:space="preserve"> </w:t>
            </w:r>
            <w:r w:rsidRPr="00957DBF">
              <w:rPr>
                <w:rFonts w:ascii="Arial" w:eastAsia="Malgun Gothic" w:hAnsi="Arial"/>
                <w:b/>
                <w:sz w:val="18"/>
              </w:rPr>
              <w:t xml:space="preserve">in </w:t>
            </w:r>
            <w:r w:rsidRPr="00702439">
              <w:rPr>
                <w:rFonts w:ascii="Arial" w:eastAsia="Malgun Gothic" w:hAnsi="Arial" w:cs="Arial"/>
                <w:b/>
                <w:sz w:val="18"/>
                <w:szCs w:val="18"/>
              </w:rPr>
              <w:t xml:space="preserve">oneM2M </w:t>
            </w:r>
            <w:r w:rsidRPr="00957DBF">
              <w:rPr>
                <w:rFonts w:ascii="Arial" w:eastAsia="Malgun Gothic" w:hAnsi="Arial"/>
                <w:b/>
                <w:sz w:val="18"/>
              </w:rPr>
              <w:t>TS-0001 [</w:t>
            </w:r>
            <w:r w:rsidRPr="003C21FA">
              <w:rPr>
                <w:rFonts w:ascii="Arial" w:eastAsia="Malgun Gothic" w:hAnsi="Arial" w:cs="Arial"/>
                <w:b/>
                <w:sz w:val="18"/>
                <w:szCs w:val="18"/>
              </w:rPr>
              <w:fldChar w:fldCharType="begin"/>
            </w:r>
            <w:r w:rsidRPr="003C21FA">
              <w:rPr>
                <w:rFonts w:ascii="Arial" w:eastAsia="Malgun Gothic" w:hAnsi="Arial" w:cs="Arial"/>
                <w:b/>
                <w:sz w:val="18"/>
                <w:szCs w:val="18"/>
              </w:rPr>
              <w:instrText xml:space="preserve">REF REF_ONEM2MTS_0001 \h  \* MERGEFORMAT </w:instrText>
            </w:r>
            <w:r w:rsidRPr="003C21FA">
              <w:rPr>
                <w:rFonts w:ascii="Arial" w:eastAsia="Malgun Gothic" w:hAnsi="Arial" w:cs="Arial"/>
                <w:b/>
                <w:sz w:val="18"/>
                <w:szCs w:val="18"/>
              </w:rPr>
            </w:r>
            <w:r w:rsidRPr="003C21FA">
              <w:rPr>
                <w:rFonts w:ascii="Arial" w:eastAsia="Malgun Gothic" w:hAnsi="Arial" w:cs="Arial"/>
                <w:b/>
                <w:sz w:val="18"/>
                <w:szCs w:val="18"/>
              </w:rPr>
              <w:fldChar w:fldCharType="separate"/>
            </w:r>
            <w:r w:rsidRPr="003C21FA">
              <w:rPr>
                <w:rFonts w:ascii="Arial" w:hAnsi="Arial" w:cs="Arial"/>
                <w:sz w:val="18"/>
                <w:szCs w:val="18"/>
                <w:lang w:eastAsia="ja-JP"/>
              </w:rPr>
              <w:t>2</w:t>
            </w:r>
            <w:r w:rsidRPr="003C21FA">
              <w:rPr>
                <w:rFonts w:ascii="Arial" w:eastAsia="Malgun Gothic" w:hAnsi="Arial" w:cs="Arial"/>
                <w:b/>
                <w:sz w:val="18"/>
                <w:szCs w:val="18"/>
              </w:rPr>
              <w:fldChar w:fldCharType="end"/>
            </w:r>
            <w:r w:rsidRPr="00957DBF">
              <w:rPr>
                <w:rFonts w:ascii="Arial" w:eastAsia="Malgun Gothic" w:hAnsi="Arial"/>
                <w:b/>
                <w:sz w:val="18"/>
              </w:rPr>
              <w:t>]/TS</w:t>
            </w:r>
            <w:r w:rsidRPr="00702439">
              <w:rPr>
                <w:rFonts w:ascii="Arial" w:eastAsia="Malgun Gothic" w:hAnsi="Arial" w:cs="Arial"/>
                <w:b/>
                <w:sz w:val="18"/>
                <w:szCs w:val="18"/>
              </w:rPr>
              <w:noBreakHyphen/>
            </w:r>
            <w:r w:rsidRPr="00957DBF">
              <w:rPr>
                <w:rFonts w:ascii="Arial" w:eastAsia="Malgun Gothic" w:hAnsi="Arial"/>
                <w:b/>
                <w:sz w:val="18"/>
              </w:rPr>
              <w:t>0004 [</w:t>
            </w:r>
            <w:r w:rsidRPr="003C21FA">
              <w:rPr>
                <w:rFonts w:ascii="Arial" w:eastAsia="Malgun Gothic" w:hAnsi="Arial" w:cs="Arial"/>
                <w:b/>
                <w:sz w:val="18"/>
                <w:szCs w:val="18"/>
              </w:rPr>
              <w:fldChar w:fldCharType="begin"/>
            </w:r>
            <w:r w:rsidRPr="003C21FA">
              <w:rPr>
                <w:rFonts w:ascii="Arial" w:eastAsia="Malgun Gothic" w:hAnsi="Arial" w:cs="Arial"/>
                <w:b/>
                <w:sz w:val="18"/>
                <w:szCs w:val="18"/>
              </w:rPr>
              <w:instrText xml:space="preserve">REF REF_ONEM2MTS_0004 \h  \* MERGEFORMAT </w:instrText>
            </w:r>
            <w:r w:rsidRPr="003C21FA">
              <w:rPr>
                <w:rFonts w:ascii="Arial" w:eastAsia="Malgun Gothic" w:hAnsi="Arial" w:cs="Arial"/>
                <w:b/>
                <w:sz w:val="18"/>
                <w:szCs w:val="18"/>
              </w:rPr>
            </w:r>
            <w:r w:rsidRPr="003C21FA">
              <w:rPr>
                <w:rFonts w:ascii="Arial" w:eastAsia="Malgun Gothic" w:hAnsi="Arial" w:cs="Arial"/>
                <w:b/>
                <w:sz w:val="18"/>
                <w:szCs w:val="18"/>
              </w:rPr>
              <w:fldChar w:fldCharType="separate"/>
            </w:r>
            <w:r w:rsidRPr="003C21FA">
              <w:rPr>
                <w:rFonts w:ascii="Arial" w:hAnsi="Arial" w:cs="Arial"/>
                <w:sz w:val="18"/>
                <w:szCs w:val="18"/>
                <w:lang w:eastAsia="ja-JP"/>
              </w:rPr>
              <w:t>4</w:t>
            </w:r>
            <w:r w:rsidRPr="003C21FA">
              <w:rPr>
                <w:rFonts w:ascii="Arial" w:eastAsia="Malgun Gothic" w:hAnsi="Arial" w:cs="Arial"/>
                <w:b/>
                <w:sz w:val="18"/>
                <w:szCs w:val="18"/>
              </w:rPr>
              <w:fldChar w:fldCharType="end"/>
            </w:r>
            <w:r w:rsidRPr="00957DBF">
              <w:rPr>
                <w:rFonts w:ascii="Arial" w:eastAsia="Malgun Gothic" w:hAnsi="Arial"/>
                <w:b/>
                <w:sz w:val="18"/>
              </w:rPr>
              <w:t>]</w:t>
            </w:r>
          </w:p>
        </w:tc>
      </w:tr>
      <w:tr w:rsidR="00B8133E" w:rsidRPr="00957DBF" w14:paraId="5781CBC2" w14:textId="77777777" w:rsidTr="00B8133E">
        <w:trPr>
          <w:jc w:val="center"/>
        </w:trPr>
        <w:tc>
          <w:tcPr>
            <w:tcW w:w="2660" w:type="dxa"/>
            <w:shd w:val="clear" w:color="auto" w:fill="auto"/>
          </w:tcPr>
          <w:p w14:paraId="635C6BAE"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hint="eastAsia"/>
                <w:sz w:val="18"/>
              </w:rPr>
              <w:t>originatorID</w:t>
            </w:r>
          </w:p>
        </w:tc>
        <w:tc>
          <w:tcPr>
            <w:tcW w:w="4745" w:type="dxa"/>
            <w:shd w:val="clear" w:color="auto" w:fill="auto"/>
          </w:tcPr>
          <w:p w14:paraId="6B9BEA8B"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sz w:val="18"/>
              </w:rPr>
              <w:t>From primitive parameter</w:t>
            </w:r>
          </w:p>
        </w:tc>
      </w:tr>
      <w:tr w:rsidR="00B8133E" w:rsidRPr="00957DBF" w14:paraId="61BBF162" w14:textId="77777777" w:rsidTr="00B8133E">
        <w:trPr>
          <w:jc w:val="center"/>
        </w:trPr>
        <w:tc>
          <w:tcPr>
            <w:tcW w:w="2660" w:type="dxa"/>
            <w:shd w:val="clear" w:color="auto" w:fill="auto"/>
          </w:tcPr>
          <w:p w14:paraId="2972B5A8"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hint="eastAsia"/>
                <w:sz w:val="18"/>
              </w:rPr>
              <w:t>PoA</w:t>
            </w:r>
          </w:p>
        </w:tc>
        <w:tc>
          <w:tcPr>
            <w:tcW w:w="4745" w:type="dxa"/>
            <w:shd w:val="clear" w:color="auto" w:fill="auto"/>
          </w:tcPr>
          <w:p w14:paraId="30AFC240"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sz w:val="18"/>
              </w:rPr>
              <w:t>CSE-PoA (Point of Access)</w:t>
            </w:r>
          </w:p>
        </w:tc>
      </w:tr>
      <w:tr w:rsidR="00B8133E" w:rsidRPr="00957DBF" w14:paraId="7B821C15" w14:textId="77777777" w:rsidTr="00B8133E">
        <w:trPr>
          <w:jc w:val="center"/>
        </w:trPr>
        <w:tc>
          <w:tcPr>
            <w:tcW w:w="2660" w:type="dxa"/>
            <w:shd w:val="clear" w:color="auto" w:fill="auto"/>
          </w:tcPr>
          <w:p w14:paraId="0228182B"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hint="eastAsia"/>
                <w:sz w:val="18"/>
              </w:rPr>
              <w:t>resourcePath</w:t>
            </w:r>
          </w:p>
        </w:tc>
        <w:tc>
          <w:tcPr>
            <w:tcW w:w="4745" w:type="dxa"/>
            <w:shd w:val="clear" w:color="auto" w:fill="auto"/>
          </w:tcPr>
          <w:p w14:paraId="5733DBBF" w14:textId="77777777" w:rsidR="00B8133E" w:rsidRPr="00957DBF" w:rsidRDefault="00B8133E" w:rsidP="00B8133E">
            <w:pPr>
              <w:keepNext/>
              <w:keepLines/>
              <w:spacing w:after="0"/>
              <w:rPr>
                <w:rFonts w:ascii="Arial" w:eastAsia="Malgun Gothic" w:hAnsi="Arial"/>
                <w:sz w:val="18"/>
              </w:rPr>
            </w:pPr>
            <w:r w:rsidRPr="00957DBF">
              <w:rPr>
                <w:rFonts w:ascii="Arial" w:eastAsia="Malgun Gothic" w:hAnsi="Arial" w:hint="eastAsia"/>
                <w:sz w:val="18"/>
              </w:rPr>
              <w:t>To</w:t>
            </w:r>
            <w:r w:rsidRPr="00957DBF">
              <w:rPr>
                <w:rFonts w:ascii="Arial" w:eastAsia="Malgun Gothic" w:hAnsi="Arial"/>
                <w:sz w:val="18"/>
              </w:rPr>
              <w:t xml:space="preserve"> primitive parameter</w:t>
            </w:r>
          </w:p>
        </w:tc>
      </w:tr>
    </w:tbl>
    <w:p w14:paraId="497C3F79" w14:textId="77777777" w:rsidR="002B7135" w:rsidRPr="00957DBF" w:rsidRDefault="002B7135" w:rsidP="002B7135">
      <w:pPr>
        <w:rPr>
          <w:rFonts w:eastAsia="Malgun Gothic"/>
          <w:lang w:eastAsia="ja-JP"/>
        </w:rPr>
      </w:pPr>
    </w:p>
    <w:p w14:paraId="3E9BE9E3" w14:textId="77777777" w:rsidR="002B7135" w:rsidRPr="00957DBF" w:rsidRDefault="004F044A" w:rsidP="004C7BF2">
      <w:pPr>
        <w:pStyle w:val="Heading2"/>
        <w:rPr>
          <w:lang w:eastAsia="ja-JP"/>
        </w:rPr>
      </w:pPr>
      <w:bookmarkStart w:id="795" w:name="_Toc506990594"/>
      <w:bookmarkStart w:id="796" w:name="_Toc506990692"/>
      <w:bookmarkStart w:id="797" w:name="_Toc506991055"/>
      <w:bookmarkStart w:id="798" w:name="_Toc506994236"/>
      <w:bookmarkStart w:id="799" w:name="_Toc506994601"/>
      <w:bookmarkStart w:id="800" w:name="_Toc522196507"/>
      <w:bookmarkStart w:id="801" w:name="_Toc18565789"/>
      <w:bookmarkStart w:id="802" w:name="_Toc137109666"/>
      <w:bookmarkStart w:id="803" w:name="_Toc137115105"/>
      <w:bookmarkStart w:id="804" w:name="_Toc185931657"/>
      <w:r w:rsidRPr="00957DBF">
        <w:rPr>
          <w:lang w:eastAsia="ja-JP"/>
        </w:rPr>
        <w:t>8.4</w:t>
      </w:r>
      <w:r w:rsidRPr="00957DBF">
        <w:rPr>
          <w:lang w:eastAsia="ja-JP"/>
        </w:rPr>
        <w:tab/>
      </w:r>
      <w:r w:rsidR="002B7135" w:rsidRPr="00957DBF">
        <w:rPr>
          <w:lang w:eastAsia="ja-JP"/>
        </w:rPr>
        <w:t>Enabling data collection by [dataCollection] resource</w:t>
      </w:r>
      <w:bookmarkEnd w:id="795"/>
      <w:bookmarkEnd w:id="796"/>
      <w:bookmarkEnd w:id="797"/>
      <w:bookmarkEnd w:id="798"/>
      <w:bookmarkEnd w:id="799"/>
      <w:bookmarkEnd w:id="800"/>
      <w:bookmarkEnd w:id="801"/>
      <w:bookmarkEnd w:id="802"/>
      <w:bookmarkEnd w:id="803"/>
      <w:bookmarkEnd w:id="804"/>
    </w:p>
    <w:p w14:paraId="7E6876A3" w14:textId="77777777" w:rsidR="002B7135" w:rsidRPr="00957DBF" w:rsidRDefault="002B7135" w:rsidP="002B7135">
      <w:pPr>
        <w:rPr>
          <w:rFonts w:eastAsia="Malgun Gothic"/>
          <w:lang w:eastAsia="ja-JP"/>
        </w:rPr>
      </w:pPr>
      <w:r w:rsidRPr="00957DBF">
        <w:rPr>
          <w:rFonts w:eastAsia="Malgun Gothic"/>
          <w:lang w:eastAsia="ja-JP"/>
        </w:rPr>
        <w:t>When an AE needs to measure or collect data to be later reported to a Hosting CSE , report measured data to a CSE, the ASN/MN/ADN may be instructed when to measure/collect the data and then when to report the measured/collected data along with where to place the data within the Hosting CSE</w:t>
      </w:r>
      <w:r w:rsidR="002E4B89" w:rsidRPr="00957DBF">
        <w:rPr>
          <w:rFonts w:eastAsia="Malgun Gothic"/>
          <w:lang w:eastAsia="ja-JP"/>
        </w:rPr>
        <w:t>.</w:t>
      </w:r>
    </w:p>
    <w:p w14:paraId="089C4EDE" w14:textId="77777777" w:rsidR="002B7135" w:rsidRPr="00957DBF" w:rsidRDefault="002B7135" w:rsidP="002B7135">
      <w:pPr>
        <w:rPr>
          <w:rFonts w:eastAsia="Malgun Gothic"/>
          <w:lang w:eastAsia="ja-JP"/>
        </w:rPr>
      </w:pPr>
      <w:r w:rsidRPr="00957DBF">
        <w:rPr>
          <w:rFonts w:eastAsia="Malgun Gothic"/>
          <w:lang w:eastAsia="ja-JP"/>
        </w:rPr>
        <w:t>Once AE is configured with the [</w:t>
      </w:r>
      <w:r w:rsidRPr="00957DBF">
        <w:rPr>
          <w:rFonts w:eastAsia="Malgun Gothic"/>
          <w:i/>
          <w:lang w:eastAsia="ja-JP"/>
        </w:rPr>
        <w:t>dataCollection</w:t>
      </w:r>
      <w:r w:rsidRPr="00957DBF">
        <w:rPr>
          <w:rFonts w:eastAsia="Malgun Gothic"/>
          <w:lang w:eastAsia="ja-JP"/>
        </w:rPr>
        <w:t>] resource AE performs CREATE operation for new &lt;</w:t>
      </w:r>
      <w:r w:rsidRPr="00957DBF">
        <w:rPr>
          <w:rFonts w:eastAsia="Malgun Gothic"/>
          <w:i/>
          <w:lang w:eastAsia="ja-JP"/>
        </w:rPr>
        <w:t>contentInstance</w:t>
      </w:r>
      <w:r w:rsidRPr="00957DBF">
        <w:rPr>
          <w:rFonts w:eastAsia="Malgun Gothic"/>
          <w:lang w:eastAsia="ja-JP"/>
        </w:rPr>
        <w:t>&gt; resource as the child resource of &lt;container&gt; resource which is specified as 'containerPath' attribute of [</w:t>
      </w:r>
      <w:r w:rsidRPr="00957DBF">
        <w:rPr>
          <w:rFonts w:eastAsia="Malgun Gothic"/>
          <w:i/>
          <w:lang w:eastAsia="ja-JP"/>
        </w:rPr>
        <w:t>dataCollection</w:t>
      </w:r>
      <w:r w:rsidRPr="00957DBF">
        <w:rPr>
          <w:rFonts w:eastAsia="Malgun Gothic"/>
          <w:lang w:eastAsia="ja-JP"/>
        </w:rPr>
        <w:t>] resource to report the measured/collected data. The frequency of collection/measurement and reporting are accordingly specified as 'reportingSchedule' and 'measurementSchedule' attributes of the [</w:t>
      </w:r>
      <w:r w:rsidRPr="00957DBF">
        <w:rPr>
          <w:rFonts w:eastAsia="Malgun Gothic"/>
          <w:i/>
          <w:lang w:eastAsia="ja-JP"/>
        </w:rPr>
        <w:t>dataCollection</w:t>
      </w:r>
      <w:r w:rsidRPr="00957DBF">
        <w:rPr>
          <w:rFonts w:eastAsia="Malgun Gothic"/>
          <w:lang w:eastAsia="ja-JP"/>
        </w:rPr>
        <w:t>] resource.</w:t>
      </w:r>
    </w:p>
    <w:p w14:paraId="6F8A53AB" w14:textId="77777777" w:rsidR="003273B6" w:rsidRPr="00957DBF" w:rsidRDefault="004F044A" w:rsidP="004C7BF2">
      <w:pPr>
        <w:pStyle w:val="Heading1"/>
        <w:rPr>
          <w:lang w:eastAsia="ja-JP"/>
        </w:rPr>
      </w:pPr>
      <w:bookmarkStart w:id="805" w:name="_Toc506990595"/>
      <w:bookmarkStart w:id="806" w:name="_Toc506990693"/>
      <w:bookmarkStart w:id="807" w:name="_Toc506991056"/>
      <w:bookmarkStart w:id="808" w:name="_Toc506994237"/>
      <w:bookmarkStart w:id="809" w:name="_Toc506994602"/>
      <w:bookmarkStart w:id="810" w:name="_Toc522196508"/>
      <w:bookmarkStart w:id="811" w:name="_Toc18565790"/>
      <w:bookmarkStart w:id="812" w:name="_Toc137109667"/>
      <w:bookmarkStart w:id="813" w:name="_Toc137115106"/>
      <w:bookmarkStart w:id="814" w:name="_Toc185931658"/>
      <w:r w:rsidRPr="00957DBF">
        <w:rPr>
          <w:lang w:eastAsia="ja-JP"/>
        </w:rPr>
        <w:t>9</w:t>
      </w:r>
      <w:r w:rsidRPr="00957DBF">
        <w:rPr>
          <w:lang w:eastAsia="ja-JP"/>
        </w:rPr>
        <w:tab/>
      </w:r>
      <w:r w:rsidR="003273B6" w:rsidRPr="00957DBF">
        <w:rPr>
          <w:lang w:eastAsia="ja-JP"/>
        </w:rPr>
        <w:t>Short Names</w:t>
      </w:r>
      <w:bookmarkEnd w:id="805"/>
      <w:bookmarkEnd w:id="806"/>
      <w:bookmarkEnd w:id="807"/>
      <w:bookmarkEnd w:id="808"/>
      <w:bookmarkEnd w:id="809"/>
      <w:bookmarkEnd w:id="810"/>
      <w:bookmarkEnd w:id="811"/>
      <w:bookmarkEnd w:id="812"/>
      <w:bookmarkEnd w:id="813"/>
      <w:bookmarkEnd w:id="814"/>
    </w:p>
    <w:p w14:paraId="28B8A9BA" w14:textId="77777777" w:rsidR="003273B6" w:rsidRPr="00957DBF" w:rsidRDefault="004F044A" w:rsidP="004C7BF2">
      <w:pPr>
        <w:pStyle w:val="Heading2"/>
      </w:pPr>
      <w:bookmarkStart w:id="815" w:name="_Toc506990596"/>
      <w:bookmarkStart w:id="816" w:name="_Toc506990694"/>
      <w:bookmarkStart w:id="817" w:name="_Toc506991057"/>
      <w:bookmarkStart w:id="818" w:name="_Toc506994238"/>
      <w:bookmarkStart w:id="819" w:name="_Toc506994603"/>
      <w:bookmarkStart w:id="820" w:name="_Toc522196509"/>
      <w:bookmarkStart w:id="821" w:name="_Toc18565791"/>
      <w:bookmarkStart w:id="822" w:name="_Toc137109668"/>
      <w:bookmarkStart w:id="823" w:name="_Toc137115107"/>
      <w:bookmarkStart w:id="824" w:name="_Toc185931659"/>
      <w:r w:rsidRPr="00957DBF">
        <w:t>9.1</w:t>
      </w:r>
      <w:r w:rsidRPr="00957DBF">
        <w:tab/>
      </w:r>
      <w:r w:rsidR="003273B6" w:rsidRPr="00957DBF">
        <w:t>Introduction</w:t>
      </w:r>
      <w:bookmarkEnd w:id="815"/>
      <w:bookmarkEnd w:id="816"/>
      <w:bookmarkEnd w:id="817"/>
      <w:bookmarkEnd w:id="818"/>
      <w:bookmarkEnd w:id="819"/>
      <w:bookmarkEnd w:id="820"/>
      <w:bookmarkEnd w:id="821"/>
      <w:bookmarkEnd w:id="822"/>
      <w:bookmarkEnd w:id="823"/>
      <w:bookmarkEnd w:id="824"/>
    </w:p>
    <w:p w14:paraId="4F541FE8" w14:textId="77777777" w:rsidR="003273B6" w:rsidRPr="00957DBF" w:rsidRDefault="003273B6" w:rsidP="003273B6">
      <w:r w:rsidRPr="00957DBF">
        <w:rPr>
          <w:color w:val="000000"/>
        </w:rPr>
        <w:t xml:space="preserve">Short names are introduced </w:t>
      </w:r>
      <w:r w:rsidRPr="00957DBF">
        <w:t>in</w:t>
      </w:r>
      <w:r w:rsidRPr="00957DBF">
        <w:rPr>
          <w:color w:val="000000"/>
        </w:rPr>
        <w:t xml:space="preserve"> clause 8.2.1 of oneM2M TS-0004 </w:t>
      </w:r>
      <w:r w:rsidR="0099473A" w:rsidRPr="00957DBF">
        <w:rPr>
          <w:lang w:eastAsia="ko-KR"/>
        </w:rPr>
        <w:t>[</w:t>
      </w:r>
      <w:r w:rsidR="0099473A" w:rsidRPr="00957DBF">
        <w:rPr>
          <w:lang w:eastAsia="ja-JP"/>
        </w:rPr>
        <w:fldChar w:fldCharType="begin"/>
      </w:r>
      <w:r w:rsidR="0099473A" w:rsidRPr="00957DBF">
        <w:rPr>
          <w:lang w:eastAsia="ja-JP"/>
        </w:rPr>
        <w:instrText xml:space="preserve"> REF REF_ONEM2MTS_0004 \h </w:instrText>
      </w:r>
      <w:r w:rsidR="0099473A" w:rsidRPr="00957DBF">
        <w:rPr>
          <w:lang w:eastAsia="ja-JP"/>
        </w:rPr>
      </w:r>
      <w:r w:rsidR="0099473A" w:rsidRPr="00957DBF">
        <w:rPr>
          <w:lang w:eastAsia="ja-JP"/>
        </w:rPr>
        <w:fldChar w:fldCharType="separate"/>
      </w:r>
      <w:r w:rsidR="00014ED0">
        <w:rPr>
          <w:noProof/>
          <w:lang w:eastAsia="ja-JP"/>
        </w:rPr>
        <w:t>4</w:t>
      </w:r>
      <w:r w:rsidR="0099473A" w:rsidRPr="00957DBF">
        <w:rPr>
          <w:lang w:eastAsia="ja-JP"/>
        </w:rPr>
        <w:fldChar w:fldCharType="end"/>
      </w:r>
      <w:r w:rsidR="0099473A" w:rsidRPr="00957DBF">
        <w:rPr>
          <w:lang w:eastAsia="ko-KR"/>
        </w:rPr>
        <w:t>]</w:t>
      </w:r>
      <w:r w:rsidRPr="00957DBF">
        <w:rPr>
          <w:color w:val="000000"/>
        </w:rPr>
        <w:t xml:space="preserve">. The short names </w:t>
      </w:r>
      <w:r w:rsidRPr="00957DBF">
        <w:t>in</w:t>
      </w:r>
      <w:r w:rsidRPr="00957DBF">
        <w:rPr>
          <w:color w:val="000000"/>
        </w:rPr>
        <w:t xml:space="preserve"> oneM2M TS-0004 shall apply </w:t>
      </w:r>
      <w:r w:rsidRPr="00957DBF">
        <w:t>in</w:t>
      </w:r>
      <w:r w:rsidRPr="00957DBF">
        <w:rPr>
          <w:color w:val="000000"/>
        </w:rPr>
        <w:t xml:space="preserve"> addition to the short names defined </w:t>
      </w:r>
      <w:r w:rsidRPr="00957DBF">
        <w:t>in</w:t>
      </w:r>
      <w:r w:rsidRPr="00957DBF">
        <w:rPr>
          <w:color w:val="000000"/>
        </w:rPr>
        <w:t xml:space="preserve"> the present document.</w:t>
      </w:r>
    </w:p>
    <w:p w14:paraId="6958F13A" w14:textId="77777777" w:rsidR="003273B6" w:rsidRPr="00957DBF" w:rsidRDefault="004F044A" w:rsidP="004C7BF2">
      <w:pPr>
        <w:pStyle w:val="Heading2"/>
      </w:pPr>
      <w:bookmarkStart w:id="825" w:name="_Toc506990597"/>
      <w:bookmarkStart w:id="826" w:name="_Toc506990695"/>
      <w:bookmarkStart w:id="827" w:name="_Toc506991058"/>
      <w:bookmarkStart w:id="828" w:name="_Toc506994239"/>
      <w:bookmarkStart w:id="829" w:name="_Toc506994604"/>
      <w:bookmarkStart w:id="830" w:name="_Toc522196510"/>
      <w:bookmarkStart w:id="831" w:name="_Toc18565792"/>
      <w:bookmarkStart w:id="832" w:name="_Toc137109669"/>
      <w:bookmarkStart w:id="833" w:name="_Toc137115108"/>
      <w:bookmarkStart w:id="834" w:name="_Toc185931660"/>
      <w:r w:rsidRPr="00957DBF">
        <w:t>9.2</w:t>
      </w:r>
      <w:r w:rsidRPr="00957DBF">
        <w:tab/>
      </w:r>
      <w:r w:rsidR="003273B6" w:rsidRPr="00957DBF">
        <w:t>Common and Field Device Configuration specific oneM2M Resource attributes</w:t>
      </w:r>
      <w:bookmarkEnd w:id="825"/>
      <w:bookmarkEnd w:id="826"/>
      <w:bookmarkEnd w:id="827"/>
      <w:bookmarkEnd w:id="828"/>
      <w:bookmarkEnd w:id="829"/>
      <w:bookmarkEnd w:id="830"/>
      <w:bookmarkEnd w:id="831"/>
      <w:bookmarkEnd w:id="832"/>
      <w:bookmarkEnd w:id="833"/>
      <w:bookmarkEnd w:id="834"/>
    </w:p>
    <w:p w14:paraId="142B3822" w14:textId="13808F11" w:rsidR="003273B6" w:rsidRPr="00957DBF" w:rsidRDefault="003273B6" w:rsidP="003273B6">
      <w:r w:rsidRPr="00957DBF">
        <w:t xml:space="preserve">In protocol bindings, resource attribute names shall be translated into short names of table 9.2-1 and in table 8.2.3-1 of oneM2M </w:t>
      </w:r>
      <w:r w:rsidRPr="00957DBF">
        <w:rPr>
          <w:color w:val="000000"/>
        </w:rPr>
        <w:t xml:space="preserve">TS-0004 </w:t>
      </w:r>
      <w:r w:rsidR="0099473A" w:rsidRPr="00957DBF">
        <w:rPr>
          <w:lang w:eastAsia="ko-KR"/>
        </w:rPr>
        <w:t>[</w:t>
      </w:r>
      <w:r w:rsidR="0099473A" w:rsidRPr="00957DBF">
        <w:rPr>
          <w:lang w:eastAsia="ja-JP"/>
        </w:rPr>
        <w:fldChar w:fldCharType="begin"/>
      </w:r>
      <w:r w:rsidR="0099473A" w:rsidRPr="00957DBF">
        <w:rPr>
          <w:lang w:eastAsia="ja-JP"/>
        </w:rPr>
        <w:instrText xml:space="preserve">REF REF_ONEM2MTS_0004 \h </w:instrText>
      </w:r>
      <w:r w:rsidR="0099473A" w:rsidRPr="00957DBF">
        <w:rPr>
          <w:lang w:eastAsia="ja-JP"/>
        </w:rPr>
      </w:r>
      <w:r w:rsidR="0099473A" w:rsidRPr="00957DBF">
        <w:rPr>
          <w:lang w:eastAsia="ja-JP"/>
        </w:rPr>
        <w:fldChar w:fldCharType="separate"/>
      </w:r>
      <w:r w:rsidR="00014ED0">
        <w:rPr>
          <w:noProof/>
          <w:lang w:eastAsia="ja-JP"/>
        </w:rPr>
        <w:t>4</w:t>
      </w:r>
      <w:r w:rsidR="0099473A" w:rsidRPr="00957DBF">
        <w:rPr>
          <w:lang w:eastAsia="ja-JP"/>
        </w:rPr>
        <w:fldChar w:fldCharType="end"/>
      </w:r>
      <w:r w:rsidR="0099473A" w:rsidRPr="00957DBF">
        <w:rPr>
          <w:lang w:eastAsia="ko-KR"/>
        </w:rPr>
        <w:t>]</w:t>
      </w:r>
      <w:r w:rsidRPr="00957DBF">
        <w:rPr>
          <w:color w:val="000000"/>
        </w:rPr>
        <w:t>.</w:t>
      </w:r>
    </w:p>
    <w:p w14:paraId="59151FB4" w14:textId="45FD320D" w:rsidR="003273B6" w:rsidRPr="00957DBF" w:rsidRDefault="003273B6" w:rsidP="002E4B89">
      <w:pPr>
        <w:pStyle w:val="TH"/>
      </w:pPr>
      <w:r w:rsidRPr="00957DBF">
        <w:t>Table 9.2-1: Common and Field Device Configuration specific oneM2M Attribute Short Names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74"/>
        <w:gridCol w:w="1928"/>
        <w:gridCol w:w="1170"/>
        <w:gridCol w:w="3510"/>
      </w:tblGrid>
      <w:tr w:rsidR="00B8133E" w:rsidRPr="00957DBF" w14:paraId="30117583" w14:textId="77777777" w:rsidTr="00A30104">
        <w:trPr>
          <w:jc w:val="center"/>
        </w:trPr>
        <w:tc>
          <w:tcPr>
            <w:tcW w:w="20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23D0A4" w14:textId="50501F32" w:rsidR="00B8133E" w:rsidRPr="00957DBF" w:rsidRDefault="00B8133E" w:rsidP="00A30104">
            <w:pPr>
              <w:keepNext/>
              <w:keepLines/>
              <w:spacing w:after="0"/>
              <w:jc w:val="center"/>
              <w:rPr>
                <w:rFonts w:ascii="Arial" w:eastAsia="Arial Unicode MS" w:hAnsi="Arial"/>
                <w:i/>
                <w:sz w:val="18"/>
              </w:rPr>
            </w:pPr>
            <w:r w:rsidRPr="00957DBF">
              <w:rPr>
                <w:rFonts w:ascii="Arial" w:eastAsia="Arial Unicode MS" w:hAnsi="Arial"/>
                <w:b/>
                <w:sz w:val="18"/>
                <w:szCs w:val="18"/>
              </w:rPr>
              <w:t>Attribute Name</w:t>
            </w:r>
          </w:p>
        </w:tc>
        <w:tc>
          <w:tcPr>
            <w:tcW w:w="19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07C7C5" w14:textId="2CC99E9A" w:rsidR="00B8133E" w:rsidRPr="00B87B0C" w:rsidRDefault="00B8133E" w:rsidP="00B8133E">
            <w:pPr>
              <w:pStyle w:val="TAC"/>
              <w:rPr>
                <w:rFonts w:eastAsia="Arial Unicode MS"/>
              </w:rPr>
            </w:pPr>
            <w:r w:rsidRPr="00957DBF">
              <w:rPr>
                <w:b/>
                <w:szCs w:val="18"/>
              </w:rPr>
              <w:t>Occurs in</w:t>
            </w:r>
          </w:p>
        </w:tc>
        <w:tc>
          <w:tcPr>
            <w:tcW w:w="117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787A024" w14:textId="4DD640D4"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hAnsi="Arial"/>
                <w:b/>
                <w:sz w:val="18"/>
                <w:szCs w:val="18"/>
              </w:rPr>
              <w:t>Short Name</w:t>
            </w:r>
          </w:p>
        </w:tc>
        <w:tc>
          <w:tcPr>
            <w:tcW w:w="3510"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19175B2C" w14:textId="2F81D86A" w:rsidR="00B8133E" w:rsidRPr="00957DBF" w:rsidRDefault="00B8133E" w:rsidP="00A30104">
            <w:pPr>
              <w:pStyle w:val="TAL"/>
              <w:jc w:val="center"/>
              <w:rPr>
                <w:rFonts w:cs="Arial"/>
                <w:szCs w:val="18"/>
              </w:rPr>
            </w:pPr>
            <w:r w:rsidRPr="00957DBF">
              <w:rPr>
                <w:b/>
                <w:szCs w:val="18"/>
              </w:rPr>
              <w:t>Notes</w:t>
            </w:r>
          </w:p>
        </w:tc>
      </w:tr>
      <w:tr w:rsidR="00B8133E" w:rsidRPr="00957DBF" w14:paraId="63C7799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7AE7F75"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resourceType</w:t>
            </w:r>
          </w:p>
        </w:tc>
        <w:tc>
          <w:tcPr>
            <w:tcW w:w="1928" w:type="dxa"/>
            <w:tcBorders>
              <w:top w:val="single" w:sz="4" w:space="0" w:color="000000"/>
              <w:left w:val="single" w:sz="4" w:space="0" w:color="000000"/>
              <w:bottom w:val="single" w:sz="4" w:space="0" w:color="000000"/>
              <w:right w:val="single" w:sz="4" w:space="0" w:color="000000"/>
            </w:tcBorders>
          </w:tcPr>
          <w:p w14:paraId="6C5C632C"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2F558D9D"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ty</w:t>
            </w:r>
          </w:p>
        </w:tc>
        <w:tc>
          <w:tcPr>
            <w:tcW w:w="3510" w:type="dxa"/>
            <w:tcBorders>
              <w:top w:val="single" w:sz="4" w:space="0" w:color="000000"/>
              <w:left w:val="single" w:sz="4" w:space="0" w:color="auto"/>
              <w:bottom w:val="single" w:sz="4" w:space="0" w:color="000000"/>
              <w:right w:val="single" w:sz="4" w:space="0" w:color="000000"/>
            </w:tcBorders>
          </w:tcPr>
          <w:p w14:paraId="002698FB"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2413433"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690C70F"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hint="eastAsia"/>
                <w:i/>
                <w:sz w:val="18"/>
                <w:lang w:eastAsia="ko-KR"/>
              </w:rPr>
              <w:t>resourceID</w:t>
            </w:r>
          </w:p>
        </w:tc>
        <w:tc>
          <w:tcPr>
            <w:tcW w:w="1928" w:type="dxa"/>
            <w:tcBorders>
              <w:top w:val="single" w:sz="4" w:space="0" w:color="000000"/>
              <w:left w:val="single" w:sz="4" w:space="0" w:color="000000"/>
              <w:bottom w:val="single" w:sz="4" w:space="0" w:color="000000"/>
              <w:right w:val="single" w:sz="4" w:space="0" w:color="000000"/>
            </w:tcBorders>
          </w:tcPr>
          <w:p w14:paraId="2B3188EE"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265EDD51"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ri</w:t>
            </w:r>
          </w:p>
        </w:tc>
        <w:tc>
          <w:tcPr>
            <w:tcW w:w="3510" w:type="dxa"/>
            <w:tcBorders>
              <w:top w:val="single" w:sz="4" w:space="0" w:color="000000"/>
              <w:left w:val="single" w:sz="4" w:space="0" w:color="auto"/>
              <w:bottom w:val="single" w:sz="4" w:space="0" w:color="000000"/>
              <w:right w:val="single" w:sz="4" w:space="0" w:color="000000"/>
            </w:tcBorders>
          </w:tcPr>
          <w:p w14:paraId="205D3183"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1E63A1B"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A7C588E"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hint="eastAsia"/>
                <w:i/>
                <w:sz w:val="18"/>
                <w:lang w:eastAsia="ko-KR"/>
              </w:rPr>
              <w:t>resource</w:t>
            </w:r>
            <w:r w:rsidRPr="00957DBF">
              <w:rPr>
                <w:rFonts w:ascii="Arial" w:eastAsia="Arial Unicode MS" w:hAnsi="Arial"/>
                <w:i/>
                <w:sz w:val="18"/>
                <w:lang w:eastAsia="ko-KR"/>
              </w:rPr>
              <w:t>Name</w:t>
            </w:r>
          </w:p>
        </w:tc>
        <w:tc>
          <w:tcPr>
            <w:tcW w:w="1928" w:type="dxa"/>
            <w:tcBorders>
              <w:top w:val="single" w:sz="4" w:space="0" w:color="000000"/>
              <w:left w:val="single" w:sz="4" w:space="0" w:color="000000"/>
              <w:bottom w:val="single" w:sz="4" w:space="0" w:color="000000"/>
              <w:right w:val="single" w:sz="4" w:space="0" w:color="000000"/>
            </w:tcBorders>
          </w:tcPr>
          <w:p w14:paraId="5F5DF2C3"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3236FF01"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rn</w:t>
            </w:r>
          </w:p>
        </w:tc>
        <w:tc>
          <w:tcPr>
            <w:tcW w:w="3510" w:type="dxa"/>
            <w:tcBorders>
              <w:top w:val="single" w:sz="4" w:space="0" w:color="000000"/>
              <w:left w:val="single" w:sz="4" w:space="0" w:color="auto"/>
              <w:bottom w:val="single" w:sz="4" w:space="0" w:color="000000"/>
              <w:right w:val="single" w:sz="4" w:space="0" w:color="000000"/>
            </w:tcBorders>
          </w:tcPr>
          <w:p w14:paraId="02E18CE1"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0D6B89F"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84FD14A"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parentID</w:t>
            </w:r>
          </w:p>
        </w:tc>
        <w:tc>
          <w:tcPr>
            <w:tcW w:w="1928" w:type="dxa"/>
            <w:tcBorders>
              <w:top w:val="single" w:sz="4" w:space="0" w:color="000000"/>
              <w:left w:val="single" w:sz="4" w:space="0" w:color="000000"/>
              <w:bottom w:val="single" w:sz="4" w:space="0" w:color="000000"/>
              <w:right w:val="single" w:sz="4" w:space="0" w:color="000000"/>
            </w:tcBorders>
          </w:tcPr>
          <w:p w14:paraId="491CC632"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6FEC3C7C"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pi</w:t>
            </w:r>
          </w:p>
        </w:tc>
        <w:tc>
          <w:tcPr>
            <w:tcW w:w="3510" w:type="dxa"/>
            <w:tcBorders>
              <w:top w:val="single" w:sz="4" w:space="0" w:color="000000"/>
              <w:left w:val="single" w:sz="4" w:space="0" w:color="auto"/>
              <w:bottom w:val="single" w:sz="4" w:space="0" w:color="000000"/>
              <w:right w:val="single" w:sz="4" w:space="0" w:color="000000"/>
            </w:tcBorders>
          </w:tcPr>
          <w:p w14:paraId="54D95675"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70BB43D"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387577BD" w14:textId="77777777" w:rsidR="00B8133E" w:rsidRPr="00957DBF" w:rsidRDefault="00B8133E" w:rsidP="00B8133E">
            <w:pPr>
              <w:keepNext/>
              <w:keepLines/>
              <w:spacing w:after="0"/>
              <w:rPr>
                <w:rFonts w:ascii="Arial" w:eastAsia="Arial Unicode MS" w:hAnsi="Arial" w:cs="Arial"/>
                <w:i/>
                <w:sz w:val="18"/>
                <w:szCs w:val="18"/>
                <w:u w:val="single"/>
              </w:rPr>
            </w:pPr>
            <w:r w:rsidRPr="00957DBF">
              <w:rPr>
                <w:rFonts w:ascii="Arial" w:eastAsia="Arial Unicode MS" w:hAnsi="Arial"/>
                <w:i/>
                <w:sz w:val="18"/>
              </w:rPr>
              <w:t>expirationTime</w:t>
            </w:r>
          </w:p>
        </w:tc>
        <w:tc>
          <w:tcPr>
            <w:tcW w:w="1928" w:type="dxa"/>
            <w:tcBorders>
              <w:top w:val="single" w:sz="4" w:space="0" w:color="000000"/>
              <w:left w:val="single" w:sz="4" w:space="0" w:color="000000"/>
              <w:bottom w:val="single" w:sz="4" w:space="0" w:color="000000"/>
              <w:right w:val="single" w:sz="4" w:space="0" w:color="000000"/>
            </w:tcBorders>
          </w:tcPr>
          <w:p w14:paraId="0D7F6E8C"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6CC09F03"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et</w:t>
            </w:r>
          </w:p>
        </w:tc>
        <w:tc>
          <w:tcPr>
            <w:tcW w:w="3510" w:type="dxa"/>
            <w:tcBorders>
              <w:top w:val="single" w:sz="4" w:space="0" w:color="000000"/>
              <w:left w:val="single" w:sz="4" w:space="0" w:color="auto"/>
              <w:bottom w:val="single" w:sz="4" w:space="0" w:color="000000"/>
              <w:right w:val="single" w:sz="4" w:space="0" w:color="000000"/>
            </w:tcBorders>
          </w:tcPr>
          <w:p w14:paraId="34A13219"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0817FE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70E42C2" w14:textId="77777777" w:rsidR="00B8133E" w:rsidRPr="00957DBF" w:rsidRDefault="00B8133E" w:rsidP="00B8133E">
            <w:pPr>
              <w:keepNext/>
              <w:keepLines/>
              <w:spacing w:after="0"/>
              <w:rPr>
                <w:rFonts w:ascii="Arial" w:eastAsia="Arial Unicode MS" w:hAnsi="Arial" w:cs="Arial"/>
                <w:i/>
                <w:sz w:val="18"/>
                <w:szCs w:val="18"/>
                <w:u w:val="single"/>
              </w:rPr>
            </w:pPr>
            <w:r w:rsidRPr="00957DBF">
              <w:rPr>
                <w:rFonts w:ascii="Arial" w:eastAsia="Arial Unicode MS" w:hAnsi="Arial"/>
                <w:i/>
                <w:sz w:val="18"/>
              </w:rPr>
              <w:t>creationTime</w:t>
            </w:r>
          </w:p>
        </w:tc>
        <w:tc>
          <w:tcPr>
            <w:tcW w:w="1928" w:type="dxa"/>
            <w:tcBorders>
              <w:top w:val="single" w:sz="4" w:space="0" w:color="000000"/>
              <w:left w:val="single" w:sz="4" w:space="0" w:color="000000"/>
              <w:bottom w:val="single" w:sz="4" w:space="0" w:color="000000"/>
              <w:right w:val="single" w:sz="4" w:space="0" w:color="000000"/>
            </w:tcBorders>
          </w:tcPr>
          <w:p w14:paraId="4923C19A"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7BC70277"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ct</w:t>
            </w:r>
          </w:p>
        </w:tc>
        <w:tc>
          <w:tcPr>
            <w:tcW w:w="3510" w:type="dxa"/>
            <w:tcBorders>
              <w:top w:val="single" w:sz="4" w:space="0" w:color="000000"/>
              <w:left w:val="single" w:sz="4" w:space="0" w:color="auto"/>
              <w:bottom w:val="single" w:sz="4" w:space="0" w:color="000000"/>
              <w:right w:val="single" w:sz="4" w:space="0" w:color="000000"/>
            </w:tcBorders>
          </w:tcPr>
          <w:p w14:paraId="1CB6810D"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FB25F56"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31492E4" w14:textId="77777777" w:rsidR="00B8133E" w:rsidRPr="00957DBF" w:rsidRDefault="00B8133E" w:rsidP="00B8133E">
            <w:pPr>
              <w:keepNext/>
              <w:keepLines/>
              <w:spacing w:after="0"/>
              <w:rPr>
                <w:rFonts w:ascii="Arial" w:eastAsia="Arial Unicode MS" w:hAnsi="Arial"/>
                <w:i/>
                <w:sz w:val="18"/>
              </w:rPr>
            </w:pPr>
            <w:r w:rsidRPr="00957DBF">
              <w:rPr>
                <w:rFonts w:ascii="Arial" w:eastAsia="Arial Unicode MS" w:hAnsi="Arial"/>
                <w:i/>
                <w:sz w:val="18"/>
              </w:rPr>
              <w:t>Labels</w:t>
            </w:r>
          </w:p>
        </w:tc>
        <w:tc>
          <w:tcPr>
            <w:tcW w:w="1928" w:type="dxa"/>
            <w:tcBorders>
              <w:top w:val="single" w:sz="4" w:space="0" w:color="000000"/>
              <w:left w:val="single" w:sz="4" w:space="0" w:color="000000"/>
              <w:bottom w:val="single" w:sz="4" w:space="0" w:color="000000"/>
              <w:right w:val="single" w:sz="4" w:space="0" w:color="000000"/>
            </w:tcBorders>
          </w:tcPr>
          <w:p w14:paraId="675403BA"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1D1FDAAD"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lbl</w:t>
            </w:r>
          </w:p>
        </w:tc>
        <w:tc>
          <w:tcPr>
            <w:tcW w:w="3510" w:type="dxa"/>
            <w:tcBorders>
              <w:top w:val="single" w:sz="4" w:space="0" w:color="000000"/>
              <w:left w:val="single" w:sz="4" w:space="0" w:color="auto"/>
              <w:bottom w:val="single" w:sz="4" w:space="0" w:color="000000"/>
              <w:right w:val="single" w:sz="4" w:space="0" w:color="000000"/>
            </w:tcBorders>
          </w:tcPr>
          <w:p w14:paraId="6A14EC19"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FC0377C"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3900416E" w14:textId="77777777" w:rsidR="00B8133E" w:rsidRPr="00957DBF" w:rsidRDefault="00B8133E" w:rsidP="00B8133E">
            <w:pPr>
              <w:keepNext/>
              <w:keepLines/>
              <w:spacing w:after="0"/>
              <w:rPr>
                <w:rFonts w:ascii="Arial" w:eastAsia="Arial Unicode MS" w:hAnsi="Arial"/>
                <w:i/>
                <w:sz w:val="18"/>
              </w:rPr>
            </w:pPr>
            <w:r w:rsidRPr="00957DBF">
              <w:rPr>
                <w:rFonts w:ascii="Arial" w:eastAsia="Arial Unicode MS" w:hAnsi="Arial"/>
                <w:i/>
                <w:sz w:val="18"/>
              </w:rPr>
              <w:t>lastModifiedTime</w:t>
            </w:r>
          </w:p>
        </w:tc>
        <w:tc>
          <w:tcPr>
            <w:tcW w:w="1928" w:type="dxa"/>
            <w:tcBorders>
              <w:top w:val="single" w:sz="4" w:space="0" w:color="000000"/>
              <w:left w:val="single" w:sz="4" w:space="0" w:color="000000"/>
              <w:bottom w:val="single" w:sz="4" w:space="0" w:color="000000"/>
              <w:right w:val="single" w:sz="4" w:space="0" w:color="000000"/>
            </w:tcBorders>
          </w:tcPr>
          <w:p w14:paraId="59DAF4F9"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3FF4D065"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lt</w:t>
            </w:r>
          </w:p>
        </w:tc>
        <w:tc>
          <w:tcPr>
            <w:tcW w:w="3510" w:type="dxa"/>
            <w:tcBorders>
              <w:top w:val="single" w:sz="4" w:space="0" w:color="000000"/>
              <w:left w:val="single" w:sz="4" w:space="0" w:color="auto"/>
              <w:bottom w:val="single" w:sz="4" w:space="0" w:color="000000"/>
              <w:right w:val="single" w:sz="4" w:space="0" w:color="000000"/>
            </w:tcBorders>
          </w:tcPr>
          <w:p w14:paraId="2DEB87A9"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C65777D"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C1D68C3"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description</w:t>
            </w:r>
          </w:p>
        </w:tc>
        <w:tc>
          <w:tcPr>
            <w:tcW w:w="1928" w:type="dxa"/>
            <w:tcBorders>
              <w:top w:val="single" w:sz="4" w:space="0" w:color="000000"/>
              <w:left w:val="single" w:sz="4" w:space="0" w:color="000000"/>
              <w:bottom w:val="single" w:sz="4" w:space="0" w:color="000000"/>
              <w:right w:val="single" w:sz="4" w:space="0" w:color="000000"/>
            </w:tcBorders>
          </w:tcPr>
          <w:p w14:paraId="1F48DD14"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495612BE"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dc</w:t>
            </w:r>
          </w:p>
        </w:tc>
        <w:tc>
          <w:tcPr>
            <w:tcW w:w="3510" w:type="dxa"/>
            <w:tcBorders>
              <w:top w:val="single" w:sz="4" w:space="0" w:color="000000"/>
              <w:left w:val="single" w:sz="4" w:space="0" w:color="auto"/>
              <w:bottom w:val="single" w:sz="4" w:space="0" w:color="000000"/>
              <w:right w:val="single" w:sz="4" w:space="0" w:color="000000"/>
            </w:tcBorders>
          </w:tcPr>
          <w:p w14:paraId="0619F1FF"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779D563"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BA5C48F"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mgmtDefinition</w:t>
            </w:r>
          </w:p>
        </w:tc>
        <w:tc>
          <w:tcPr>
            <w:tcW w:w="1928" w:type="dxa"/>
            <w:tcBorders>
              <w:top w:val="single" w:sz="4" w:space="0" w:color="000000"/>
              <w:left w:val="single" w:sz="4" w:space="0" w:color="000000"/>
              <w:bottom w:val="single" w:sz="4" w:space="0" w:color="000000"/>
              <w:right w:val="single" w:sz="4" w:space="0" w:color="000000"/>
            </w:tcBorders>
          </w:tcPr>
          <w:p w14:paraId="31728D19"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129BC82F"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mgd</w:t>
            </w:r>
          </w:p>
        </w:tc>
        <w:tc>
          <w:tcPr>
            <w:tcW w:w="3510" w:type="dxa"/>
            <w:tcBorders>
              <w:top w:val="single" w:sz="4" w:space="0" w:color="000000"/>
              <w:left w:val="single" w:sz="4" w:space="0" w:color="auto"/>
              <w:bottom w:val="single" w:sz="4" w:space="0" w:color="000000"/>
              <w:right w:val="single" w:sz="4" w:space="0" w:color="000000"/>
            </w:tcBorders>
          </w:tcPr>
          <w:p w14:paraId="7D5B6D37"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12E210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57FBFAEC"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objectIDs</w:t>
            </w:r>
          </w:p>
        </w:tc>
        <w:tc>
          <w:tcPr>
            <w:tcW w:w="1928" w:type="dxa"/>
            <w:tcBorders>
              <w:top w:val="single" w:sz="4" w:space="0" w:color="000000"/>
              <w:left w:val="single" w:sz="4" w:space="0" w:color="000000"/>
              <w:bottom w:val="single" w:sz="4" w:space="0" w:color="000000"/>
              <w:right w:val="single" w:sz="4" w:space="0" w:color="000000"/>
            </w:tcBorders>
          </w:tcPr>
          <w:p w14:paraId="78D62645"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4A870C8B"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obis</w:t>
            </w:r>
          </w:p>
        </w:tc>
        <w:tc>
          <w:tcPr>
            <w:tcW w:w="3510" w:type="dxa"/>
            <w:tcBorders>
              <w:top w:val="single" w:sz="4" w:space="0" w:color="000000"/>
              <w:left w:val="single" w:sz="4" w:space="0" w:color="auto"/>
              <w:bottom w:val="single" w:sz="4" w:space="0" w:color="000000"/>
              <w:right w:val="single" w:sz="4" w:space="0" w:color="000000"/>
            </w:tcBorders>
          </w:tcPr>
          <w:p w14:paraId="39F9047E"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1758D6E5"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1B4E4EE"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objectPaths</w:t>
            </w:r>
          </w:p>
        </w:tc>
        <w:tc>
          <w:tcPr>
            <w:tcW w:w="1928" w:type="dxa"/>
            <w:tcBorders>
              <w:top w:val="single" w:sz="4" w:space="0" w:color="000000"/>
              <w:left w:val="single" w:sz="4" w:space="0" w:color="000000"/>
              <w:bottom w:val="single" w:sz="4" w:space="0" w:color="000000"/>
              <w:right w:val="single" w:sz="4" w:space="0" w:color="000000"/>
            </w:tcBorders>
          </w:tcPr>
          <w:p w14:paraId="13BF2F78"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288CBA22"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obps</w:t>
            </w:r>
          </w:p>
        </w:tc>
        <w:tc>
          <w:tcPr>
            <w:tcW w:w="3510" w:type="dxa"/>
            <w:tcBorders>
              <w:top w:val="single" w:sz="4" w:space="0" w:color="000000"/>
              <w:left w:val="single" w:sz="4" w:space="0" w:color="auto"/>
              <w:bottom w:val="single" w:sz="4" w:space="0" w:color="000000"/>
              <w:right w:val="single" w:sz="4" w:space="0" w:color="000000"/>
            </w:tcBorders>
          </w:tcPr>
          <w:p w14:paraId="39CD62EC"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0DC47C75"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638DCE4" w14:textId="77777777"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mgmtLink</w:t>
            </w:r>
          </w:p>
        </w:tc>
        <w:tc>
          <w:tcPr>
            <w:tcW w:w="1928" w:type="dxa"/>
            <w:tcBorders>
              <w:top w:val="single" w:sz="4" w:space="0" w:color="000000"/>
              <w:left w:val="single" w:sz="4" w:space="0" w:color="000000"/>
              <w:bottom w:val="single" w:sz="4" w:space="0" w:color="000000"/>
              <w:right w:val="single" w:sz="4" w:space="0" w:color="000000"/>
            </w:tcBorders>
          </w:tcPr>
          <w:p w14:paraId="0E7EFE88" w14:textId="77777777" w:rsidR="00B8133E" w:rsidRPr="00B87B0C" w:rsidRDefault="00B8133E" w:rsidP="00B8133E">
            <w:pPr>
              <w:pStyle w:val="TAC"/>
              <w:rPr>
                <w:rFonts w:eastAsia="Arial Unicode MS"/>
              </w:rPr>
            </w:pPr>
            <w:r w:rsidRPr="00B87B0C">
              <w:rPr>
                <w:rFonts w:eastAsia="Arial Unicode MS"/>
              </w:rPr>
              <w:t>All</w:t>
            </w:r>
          </w:p>
        </w:tc>
        <w:tc>
          <w:tcPr>
            <w:tcW w:w="1170" w:type="dxa"/>
            <w:tcBorders>
              <w:top w:val="single" w:sz="4" w:space="0" w:color="000000"/>
              <w:left w:val="single" w:sz="4" w:space="0" w:color="000000"/>
              <w:bottom w:val="single" w:sz="4" w:space="0" w:color="000000"/>
              <w:right w:val="single" w:sz="4" w:space="0" w:color="auto"/>
            </w:tcBorders>
          </w:tcPr>
          <w:p w14:paraId="38F769DE" w14:textId="7777777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cmlk</w:t>
            </w:r>
          </w:p>
        </w:tc>
        <w:tc>
          <w:tcPr>
            <w:tcW w:w="3510" w:type="dxa"/>
            <w:tcBorders>
              <w:top w:val="single" w:sz="4" w:space="0" w:color="000000"/>
              <w:left w:val="single" w:sz="4" w:space="0" w:color="auto"/>
              <w:bottom w:val="single" w:sz="4" w:space="0" w:color="000000"/>
              <w:right w:val="single" w:sz="4" w:space="0" w:color="000000"/>
            </w:tcBorders>
          </w:tcPr>
          <w:p w14:paraId="06A547E9" w14:textId="77777777" w:rsidR="00B8133E" w:rsidRPr="00FD39D9" w:rsidRDefault="00B8133E" w:rsidP="00B8133E">
            <w:pPr>
              <w:pStyle w:val="TAL"/>
              <w:rPr>
                <w:rFonts w:eastAsia="Arial Unicode MS"/>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7AF6F46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A6CD3D0" w14:textId="5D107BFC" w:rsidR="00B8133E" w:rsidRPr="00957DBF" w:rsidRDefault="00B8133E" w:rsidP="00B8133E">
            <w:pPr>
              <w:keepNext/>
              <w:keepLines/>
              <w:spacing w:after="0"/>
              <w:rPr>
                <w:rFonts w:ascii="Arial" w:eastAsia="Arial Unicode MS" w:hAnsi="Arial"/>
                <w:i/>
                <w:sz w:val="18"/>
                <w:lang w:eastAsia="ko-KR"/>
              </w:rPr>
            </w:pPr>
            <w:r w:rsidRPr="00500302">
              <w:rPr>
                <w:i/>
              </w:rPr>
              <w:t>CSE-ID</w:t>
            </w:r>
          </w:p>
        </w:tc>
        <w:tc>
          <w:tcPr>
            <w:tcW w:w="1928" w:type="dxa"/>
            <w:tcBorders>
              <w:top w:val="single" w:sz="4" w:space="0" w:color="000000"/>
              <w:left w:val="single" w:sz="4" w:space="0" w:color="000000"/>
              <w:bottom w:val="single" w:sz="4" w:space="0" w:color="000000"/>
              <w:right w:val="single" w:sz="4" w:space="0" w:color="000000"/>
            </w:tcBorders>
          </w:tcPr>
          <w:p w14:paraId="2C06A19D" w14:textId="5C716CC1" w:rsidR="00B8133E" w:rsidRPr="00B87B0C" w:rsidRDefault="00B8133E" w:rsidP="00B8133E">
            <w:pPr>
              <w:pStyle w:val="TAC"/>
              <w:rPr>
                <w:rFonts w:eastAsia="Arial Unicode MS"/>
              </w:rPr>
            </w:pPr>
            <w:r>
              <w:t>registration</w:t>
            </w:r>
          </w:p>
        </w:tc>
        <w:tc>
          <w:tcPr>
            <w:tcW w:w="1170" w:type="dxa"/>
            <w:tcBorders>
              <w:top w:val="single" w:sz="4" w:space="0" w:color="000000"/>
              <w:left w:val="single" w:sz="4" w:space="0" w:color="000000"/>
              <w:bottom w:val="single" w:sz="4" w:space="0" w:color="000000"/>
              <w:right w:val="single" w:sz="4" w:space="0" w:color="auto"/>
            </w:tcBorders>
          </w:tcPr>
          <w:p w14:paraId="1572CFB7" w14:textId="06660BC6" w:rsidR="00B8133E" w:rsidRPr="00957DBF" w:rsidRDefault="00B8133E" w:rsidP="00B8133E">
            <w:pPr>
              <w:keepNext/>
              <w:keepLines/>
              <w:spacing w:after="0"/>
              <w:jc w:val="center"/>
              <w:rPr>
                <w:rFonts w:ascii="Arial" w:eastAsia="Arial Unicode MS" w:hAnsi="Arial"/>
                <w:b/>
                <w:i/>
                <w:sz w:val="18"/>
                <w:lang w:eastAsia="ko-KR"/>
              </w:rPr>
            </w:pPr>
            <w:r w:rsidRPr="00500302">
              <w:rPr>
                <w:b/>
                <w:i/>
              </w:rPr>
              <w:t>csi</w:t>
            </w:r>
          </w:p>
        </w:tc>
        <w:tc>
          <w:tcPr>
            <w:tcW w:w="3510" w:type="dxa"/>
            <w:tcBorders>
              <w:top w:val="single" w:sz="4" w:space="0" w:color="000000"/>
              <w:left w:val="single" w:sz="4" w:space="0" w:color="auto"/>
              <w:bottom w:val="single" w:sz="4" w:space="0" w:color="000000"/>
              <w:right w:val="single" w:sz="4" w:space="0" w:color="000000"/>
            </w:tcBorders>
          </w:tcPr>
          <w:p w14:paraId="7097647D" w14:textId="13DE4E60"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65D49068"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F0B5AA6" w14:textId="52716921" w:rsidR="00B8133E" w:rsidRPr="00957DBF" w:rsidRDefault="00B8133E" w:rsidP="00B8133E">
            <w:pPr>
              <w:keepNext/>
              <w:keepLines/>
              <w:spacing w:after="0"/>
              <w:rPr>
                <w:rFonts w:ascii="Arial" w:eastAsia="Arial Unicode MS" w:hAnsi="Arial"/>
                <w:i/>
                <w:sz w:val="18"/>
                <w:lang w:eastAsia="ko-KR"/>
              </w:rPr>
            </w:pPr>
            <w:r w:rsidRPr="00500302">
              <w:rPr>
                <w:i/>
              </w:rPr>
              <w:t>CSEBase</w:t>
            </w:r>
          </w:p>
        </w:tc>
        <w:tc>
          <w:tcPr>
            <w:tcW w:w="1928" w:type="dxa"/>
            <w:tcBorders>
              <w:top w:val="single" w:sz="4" w:space="0" w:color="000000"/>
              <w:left w:val="single" w:sz="4" w:space="0" w:color="000000"/>
              <w:bottom w:val="single" w:sz="4" w:space="0" w:color="000000"/>
              <w:right w:val="single" w:sz="4" w:space="0" w:color="000000"/>
            </w:tcBorders>
          </w:tcPr>
          <w:p w14:paraId="21A191E9" w14:textId="63DAEFED" w:rsidR="00B8133E" w:rsidRPr="00B87B0C" w:rsidRDefault="00B8133E" w:rsidP="00B8133E">
            <w:pPr>
              <w:pStyle w:val="TAC"/>
              <w:rPr>
                <w:rFonts w:eastAsia="Arial Unicode MS"/>
              </w:rPr>
            </w:pPr>
            <w:r>
              <w:t>registration</w:t>
            </w:r>
          </w:p>
        </w:tc>
        <w:tc>
          <w:tcPr>
            <w:tcW w:w="1170" w:type="dxa"/>
            <w:tcBorders>
              <w:top w:val="single" w:sz="4" w:space="0" w:color="000000"/>
              <w:left w:val="single" w:sz="4" w:space="0" w:color="000000"/>
              <w:bottom w:val="single" w:sz="4" w:space="0" w:color="000000"/>
              <w:right w:val="single" w:sz="4" w:space="0" w:color="auto"/>
            </w:tcBorders>
          </w:tcPr>
          <w:p w14:paraId="4E675802" w14:textId="6133483D" w:rsidR="00B8133E" w:rsidRPr="00957DBF" w:rsidRDefault="00B8133E" w:rsidP="00B8133E">
            <w:pPr>
              <w:keepNext/>
              <w:keepLines/>
              <w:spacing w:after="0"/>
              <w:jc w:val="center"/>
              <w:rPr>
                <w:rFonts w:ascii="Arial" w:eastAsia="Arial Unicode MS" w:hAnsi="Arial"/>
                <w:b/>
                <w:i/>
                <w:sz w:val="18"/>
                <w:lang w:eastAsia="ko-KR"/>
              </w:rPr>
            </w:pPr>
            <w:r w:rsidRPr="00500302">
              <w:rPr>
                <w:b/>
                <w:i/>
              </w:rPr>
              <w:t>cb</w:t>
            </w:r>
          </w:p>
        </w:tc>
        <w:tc>
          <w:tcPr>
            <w:tcW w:w="3510" w:type="dxa"/>
            <w:tcBorders>
              <w:top w:val="single" w:sz="4" w:space="0" w:color="000000"/>
              <w:left w:val="single" w:sz="4" w:space="0" w:color="auto"/>
              <w:bottom w:val="single" w:sz="4" w:space="0" w:color="000000"/>
              <w:right w:val="single" w:sz="4" w:space="0" w:color="000000"/>
            </w:tcBorders>
          </w:tcPr>
          <w:p w14:paraId="6DA81FB0" w14:textId="076730A5"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2440F98F"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6B4CE29" w14:textId="1CC1CD4F"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originatorID</w:t>
            </w:r>
          </w:p>
        </w:tc>
        <w:tc>
          <w:tcPr>
            <w:tcW w:w="1928" w:type="dxa"/>
            <w:tcBorders>
              <w:top w:val="single" w:sz="4" w:space="0" w:color="000000"/>
              <w:left w:val="single" w:sz="4" w:space="0" w:color="000000"/>
              <w:bottom w:val="single" w:sz="4" w:space="0" w:color="000000"/>
              <w:right w:val="single" w:sz="4" w:space="0" w:color="000000"/>
            </w:tcBorders>
          </w:tcPr>
          <w:p w14:paraId="0155AF59" w14:textId="51EE1F59" w:rsidR="00B8133E" w:rsidRPr="00B87B0C" w:rsidRDefault="00B8133E" w:rsidP="00B8133E">
            <w:pPr>
              <w:pStyle w:val="TAC"/>
              <w:rPr>
                <w:rFonts w:eastAsia="Arial Unicode MS"/>
              </w:rPr>
            </w:pPr>
            <w:r w:rsidRPr="00B87B0C">
              <w:rPr>
                <w:rFonts w:eastAsia="Arial Unicode MS"/>
              </w:rPr>
              <w:t>registration</w:t>
            </w:r>
          </w:p>
        </w:tc>
        <w:tc>
          <w:tcPr>
            <w:tcW w:w="1170" w:type="dxa"/>
            <w:tcBorders>
              <w:top w:val="single" w:sz="4" w:space="0" w:color="000000"/>
              <w:left w:val="single" w:sz="4" w:space="0" w:color="000000"/>
              <w:bottom w:val="single" w:sz="4" w:space="0" w:color="000000"/>
              <w:right w:val="single" w:sz="4" w:space="0" w:color="auto"/>
            </w:tcBorders>
          </w:tcPr>
          <w:p w14:paraId="4F34A280" w14:textId="37357665"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oid</w:t>
            </w:r>
          </w:p>
        </w:tc>
        <w:tc>
          <w:tcPr>
            <w:tcW w:w="3510" w:type="dxa"/>
            <w:tcBorders>
              <w:top w:val="single" w:sz="4" w:space="0" w:color="000000"/>
              <w:left w:val="single" w:sz="4" w:space="0" w:color="auto"/>
              <w:bottom w:val="single" w:sz="4" w:space="0" w:color="000000"/>
              <w:right w:val="single" w:sz="4" w:space="0" w:color="000000"/>
            </w:tcBorders>
          </w:tcPr>
          <w:p w14:paraId="314AF90B" w14:textId="77777777" w:rsidR="00B8133E" w:rsidRPr="00957DBF" w:rsidRDefault="00B8133E" w:rsidP="00B8133E">
            <w:pPr>
              <w:pStyle w:val="TAL"/>
              <w:rPr>
                <w:rFonts w:cs="Arial"/>
                <w:szCs w:val="18"/>
              </w:rPr>
            </w:pPr>
          </w:p>
        </w:tc>
      </w:tr>
      <w:tr w:rsidR="00B8133E" w:rsidRPr="00957DBF" w14:paraId="31EA3E6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BB29F44" w14:textId="190BCB19" w:rsidR="00B8133E" w:rsidRPr="00957DBF" w:rsidRDefault="00B8133E" w:rsidP="00B8133E">
            <w:pPr>
              <w:keepNext/>
              <w:keepLines/>
              <w:spacing w:after="0"/>
              <w:rPr>
                <w:rFonts w:ascii="Arial" w:eastAsia="Arial Unicode MS" w:hAnsi="Arial"/>
                <w:i/>
                <w:sz w:val="18"/>
                <w:lang w:eastAsia="ko-KR"/>
              </w:rPr>
            </w:pPr>
            <w:r>
              <w:rPr>
                <w:rFonts w:ascii="Arial" w:eastAsia="Arial Unicode MS" w:hAnsi="Arial"/>
                <w:i/>
                <w:sz w:val="18"/>
              </w:rPr>
              <w:t>pointOfAccess</w:t>
            </w:r>
          </w:p>
        </w:tc>
        <w:tc>
          <w:tcPr>
            <w:tcW w:w="1928" w:type="dxa"/>
            <w:tcBorders>
              <w:top w:val="single" w:sz="4" w:space="0" w:color="000000"/>
              <w:left w:val="single" w:sz="4" w:space="0" w:color="000000"/>
              <w:bottom w:val="single" w:sz="4" w:space="0" w:color="000000"/>
              <w:right w:val="single" w:sz="4" w:space="0" w:color="000000"/>
            </w:tcBorders>
          </w:tcPr>
          <w:p w14:paraId="3E94D602" w14:textId="747B3FB7" w:rsidR="00B8133E" w:rsidRPr="00B87B0C" w:rsidRDefault="00B8133E" w:rsidP="00B8133E">
            <w:pPr>
              <w:pStyle w:val="TAC"/>
              <w:rPr>
                <w:rFonts w:eastAsia="Arial Unicode MS"/>
              </w:rPr>
            </w:pPr>
            <w:r w:rsidRPr="00B87B0C">
              <w:rPr>
                <w:rFonts w:eastAsia="Arial Unicode MS"/>
              </w:rPr>
              <w:t>registration</w:t>
            </w:r>
          </w:p>
        </w:tc>
        <w:tc>
          <w:tcPr>
            <w:tcW w:w="1170" w:type="dxa"/>
            <w:tcBorders>
              <w:top w:val="single" w:sz="4" w:space="0" w:color="000000"/>
              <w:left w:val="single" w:sz="4" w:space="0" w:color="000000"/>
              <w:bottom w:val="single" w:sz="4" w:space="0" w:color="000000"/>
              <w:right w:val="single" w:sz="4" w:space="0" w:color="auto"/>
            </w:tcBorders>
          </w:tcPr>
          <w:p w14:paraId="6EE2F08D" w14:textId="3748542E"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poa</w:t>
            </w:r>
          </w:p>
        </w:tc>
        <w:tc>
          <w:tcPr>
            <w:tcW w:w="3510" w:type="dxa"/>
            <w:tcBorders>
              <w:top w:val="single" w:sz="4" w:space="0" w:color="000000"/>
              <w:left w:val="single" w:sz="4" w:space="0" w:color="auto"/>
              <w:bottom w:val="single" w:sz="4" w:space="0" w:color="000000"/>
              <w:right w:val="single" w:sz="4" w:space="0" w:color="000000"/>
            </w:tcBorders>
          </w:tcPr>
          <w:p w14:paraId="13334BA9" w14:textId="77777777" w:rsidR="00B8133E" w:rsidRPr="00957DBF" w:rsidRDefault="00B8133E" w:rsidP="00B8133E">
            <w:pPr>
              <w:pStyle w:val="TAL"/>
              <w:rPr>
                <w:rFonts w:cs="Arial"/>
                <w:szCs w:val="18"/>
              </w:rPr>
            </w:pPr>
          </w:p>
        </w:tc>
      </w:tr>
      <w:tr w:rsidR="00B8133E" w:rsidRPr="00957DBF" w14:paraId="76A0BE1B"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267DA9F" w14:textId="6CD2368F"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appID</w:t>
            </w:r>
          </w:p>
        </w:tc>
        <w:tc>
          <w:tcPr>
            <w:tcW w:w="1928" w:type="dxa"/>
            <w:tcBorders>
              <w:top w:val="single" w:sz="4" w:space="0" w:color="000000"/>
              <w:left w:val="single" w:sz="4" w:space="0" w:color="000000"/>
              <w:bottom w:val="single" w:sz="4" w:space="0" w:color="000000"/>
              <w:right w:val="single" w:sz="4" w:space="0" w:color="000000"/>
            </w:tcBorders>
          </w:tcPr>
          <w:p w14:paraId="653AAEE5" w14:textId="57840196" w:rsidR="00B8133E" w:rsidRPr="00B87B0C" w:rsidRDefault="00B8133E" w:rsidP="00B8133E">
            <w:pPr>
              <w:pStyle w:val="TAC"/>
              <w:rPr>
                <w:rFonts w:eastAsia="Arial Unicode MS"/>
              </w:rPr>
            </w:pPr>
            <w:r w:rsidRPr="00B87B0C">
              <w:rPr>
                <w:rFonts w:eastAsia="Arial Unicode MS"/>
              </w:rPr>
              <w:t>registra</w:t>
            </w:r>
            <w:r w:rsidRPr="00957DBF">
              <w:rPr>
                <w:rFonts w:eastAsia="Arial Unicode MS"/>
                <w:szCs w:val="18"/>
              </w:rPr>
              <w:t>tion</w:t>
            </w:r>
          </w:p>
        </w:tc>
        <w:tc>
          <w:tcPr>
            <w:tcW w:w="1170" w:type="dxa"/>
            <w:tcBorders>
              <w:top w:val="single" w:sz="4" w:space="0" w:color="000000"/>
              <w:left w:val="single" w:sz="4" w:space="0" w:color="000000"/>
              <w:bottom w:val="single" w:sz="4" w:space="0" w:color="000000"/>
              <w:right w:val="single" w:sz="4" w:space="0" w:color="auto"/>
            </w:tcBorders>
          </w:tcPr>
          <w:p w14:paraId="17547CAF" w14:textId="7E3DB839"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apid</w:t>
            </w:r>
          </w:p>
        </w:tc>
        <w:tc>
          <w:tcPr>
            <w:tcW w:w="3510" w:type="dxa"/>
            <w:tcBorders>
              <w:top w:val="single" w:sz="4" w:space="0" w:color="000000"/>
              <w:left w:val="single" w:sz="4" w:space="0" w:color="auto"/>
              <w:bottom w:val="single" w:sz="4" w:space="0" w:color="000000"/>
              <w:right w:val="single" w:sz="4" w:space="0" w:color="000000"/>
            </w:tcBorders>
          </w:tcPr>
          <w:p w14:paraId="1F4008DD" w14:textId="77777777" w:rsidR="00B8133E" w:rsidRPr="00957DBF" w:rsidRDefault="00B8133E" w:rsidP="00B8133E">
            <w:pPr>
              <w:pStyle w:val="TAL"/>
              <w:rPr>
                <w:rFonts w:cs="Arial"/>
                <w:szCs w:val="18"/>
              </w:rPr>
            </w:pPr>
          </w:p>
        </w:tc>
      </w:tr>
      <w:tr w:rsidR="00B8133E" w:rsidRPr="00957DBF" w14:paraId="65484B1B"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FA9F804" w14:textId="20D14FA8"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externalID</w:t>
            </w:r>
          </w:p>
        </w:tc>
        <w:tc>
          <w:tcPr>
            <w:tcW w:w="1928" w:type="dxa"/>
            <w:tcBorders>
              <w:top w:val="single" w:sz="4" w:space="0" w:color="000000"/>
              <w:left w:val="single" w:sz="4" w:space="0" w:color="000000"/>
              <w:bottom w:val="single" w:sz="4" w:space="0" w:color="000000"/>
              <w:right w:val="single" w:sz="4" w:space="0" w:color="000000"/>
            </w:tcBorders>
          </w:tcPr>
          <w:p w14:paraId="069C5BA4" w14:textId="18E997B5" w:rsidR="00B8133E" w:rsidRPr="00B87B0C" w:rsidRDefault="00B8133E" w:rsidP="00B8133E">
            <w:pPr>
              <w:pStyle w:val="TAC"/>
              <w:rPr>
                <w:rFonts w:eastAsia="Arial Unicode MS"/>
              </w:rPr>
            </w:pPr>
            <w:r w:rsidRPr="00B87B0C">
              <w:rPr>
                <w:rFonts w:eastAsia="Arial Unicode MS"/>
              </w:rPr>
              <w:t>registration</w:t>
            </w:r>
          </w:p>
        </w:tc>
        <w:tc>
          <w:tcPr>
            <w:tcW w:w="1170" w:type="dxa"/>
            <w:tcBorders>
              <w:top w:val="single" w:sz="4" w:space="0" w:color="000000"/>
              <w:left w:val="single" w:sz="4" w:space="0" w:color="000000"/>
              <w:bottom w:val="single" w:sz="4" w:space="0" w:color="000000"/>
              <w:right w:val="single" w:sz="4" w:space="0" w:color="auto"/>
            </w:tcBorders>
          </w:tcPr>
          <w:p w14:paraId="3774602C" w14:textId="546DACA8"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eid</w:t>
            </w:r>
          </w:p>
        </w:tc>
        <w:tc>
          <w:tcPr>
            <w:tcW w:w="3510" w:type="dxa"/>
            <w:tcBorders>
              <w:top w:val="single" w:sz="4" w:space="0" w:color="000000"/>
              <w:left w:val="single" w:sz="4" w:space="0" w:color="auto"/>
              <w:bottom w:val="single" w:sz="4" w:space="0" w:color="000000"/>
              <w:right w:val="single" w:sz="4" w:space="0" w:color="000000"/>
            </w:tcBorders>
          </w:tcPr>
          <w:p w14:paraId="069A374D" w14:textId="77777777" w:rsidR="00B8133E" w:rsidRPr="00957DBF" w:rsidRDefault="00B8133E" w:rsidP="00B8133E">
            <w:pPr>
              <w:pStyle w:val="TAL"/>
              <w:rPr>
                <w:rFonts w:cs="Arial"/>
                <w:szCs w:val="18"/>
              </w:rPr>
            </w:pPr>
          </w:p>
        </w:tc>
      </w:tr>
      <w:tr w:rsidR="00B8133E" w:rsidRPr="00957DBF" w14:paraId="274DBF2D"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1762540" w14:textId="0E8581D3" w:rsidR="00B8133E" w:rsidRPr="00957DBF" w:rsidRDefault="00B8133E" w:rsidP="00B8133E">
            <w:pPr>
              <w:keepNext/>
              <w:keepLines/>
              <w:spacing w:after="0"/>
              <w:rPr>
                <w:rFonts w:ascii="Arial" w:eastAsia="Arial Unicode MS" w:hAnsi="Arial"/>
                <w:i/>
                <w:sz w:val="18"/>
                <w:lang w:eastAsia="ko-KR"/>
              </w:rPr>
            </w:pPr>
            <w:r>
              <w:rPr>
                <w:rFonts w:ascii="Arial" w:eastAsia="Arial Unicode MS" w:hAnsi="Arial"/>
                <w:i/>
                <w:sz w:val="18"/>
              </w:rPr>
              <w:t>T</w:t>
            </w:r>
            <w:r w:rsidRPr="00957DBF">
              <w:rPr>
                <w:rFonts w:ascii="Arial" w:eastAsia="Arial Unicode MS" w:hAnsi="Arial"/>
                <w:i/>
                <w:sz w:val="18"/>
              </w:rPr>
              <w:t>rigger</w:t>
            </w:r>
            <w:r>
              <w:rPr>
                <w:rFonts w:ascii="Arial" w:eastAsia="Arial Unicode MS" w:hAnsi="Arial"/>
                <w:i/>
                <w:sz w:val="18"/>
              </w:rPr>
              <w:t>-</w:t>
            </w:r>
            <w:r w:rsidRPr="00957DBF">
              <w:rPr>
                <w:rFonts w:ascii="Arial" w:eastAsia="Arial Unicode MS" w:hAnsi="Arial"/>
                <w:i/>
                <w:sz w:val="18"/>
              </w:rPr>
              <w:t>Recipient</w:t>
            </w:r>
            <w:r>
              <w:rPr>
                <w:rFonts w:ascii="Arial" w:eastAsia="Arial Unicode MS" w:hAnsi="Arial"/>
                <w:i/>
                <w:sz w:val="18"/>
              </w:rPr>
              <w:t>-</w:t>
            </w:r>
            <w:r w:rsidRPr="00957DBF">
              <w:rPr>
                <w:rFonts w:ascii="Arial" w:eastAsia="Arial Unicode MS" w:hAnsi="Arial"/>
                <w:i/>
                <w:sz w:val="18"/>
              </w:rPr>
              <w:t>ID</w:t>
            </w:r>
          </w:p>
        </w:tc>
        <w:tc>
          <w:tcPr>
            <w:tcW w:w="1928" w:type="dxa"/>
            <w:tcBorders>
              <w:top w:val="single" w:sz="4" w:space="0" w:color="000000"/>
              <w:left w:val="single" w:sz="4" w:space="0" w:color="000000"/>
              <w:bottom w:val="single" w:sz="4" w:space="0" w:color="000000"/>
              <w:right w:val="single" w:sz="4" w:space="0" w:color="000000"/>
            </w:tcBorders>
          </w:tcPr>
          <w:p w14:paraId="4C7FC4F1" w14:textId="32D2387F" w:rsidR="00B8133E" w:rsidRPr="00B87B0C" w:rsidRDefault="00B8133E" w:rsidP="00B8133E">
            <w:pPr>
              <w:pStyle w:val="TAC"/>
              <w:rPr>
                <w:rFonts w:eastAsia="Arial Unicode MS"/>
              </w:rPr>
            </w:pPr>
            <w:r w:rsidRPr="00B87B0C">
              <w:rPr>
                <w:rFonts w:eastAsia="Arial Unicode MS"/>
              </w:rPr>
              <w:t>registration</w:t>
            </w:r>
          </w:p>
        </w:tc>
        <w:tc>
          <w:tcPr>
            <w:tcW w:w="1170" w:type="dxa"/>
            <w:tcBorders>
              <w:top w:val="single" w:sz="4" w:space="0" w:color="000000"/>
              <w:left w:val="single" w:sz="4" w:space="0" w:color="000000"/>
              <w:bottom w:val="single" w:sz="4" w:space="0" w:color="000000"/>
              <w:right w:val="single" w:sz="4" w:space="0" w:color="auto"/>
            </w:tcBorders>
          </w:tcPr>
          <w:p w14:paraId="5CB33055" w14:textId="45CE267F"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lang w:eastAsia="ko-KR"/>
              </w:rPr>
              <w:t>tri</w:t>
            </w:r>
          </w:p>
        </w:tc>
        <w:tc>
          <w:tcPr>
            <w:tcW w:w="3510" w:type="dxa"/>
            <w:tcBorders>
              <w:top w:val="single" w:sz="4" w:space="0" w:color="000000"/>
              <w:left w:val="single" w:sz="4" w:space="0" w:color="auto"/>
              <w:bottom w:val="single" w:sz="4" w:space="0" w:color="000000"/>
              <w:right w:val="single" w:sz="4" w:space="0" w:color="000000"/>
            </w:tcBorders>
          </w:tcPr>
          <w:p w14:paraId="61522476" w14:textId="10A79F1F"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D57976D"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CABE1EF" w14:textId="09901898" w:rsidR="00B8133E" w:rsidRPr="00957DBF" w:rsidRDefault="00B8133E" w:rsidP="00B8133E">
            <w:pPr>
              <w:keepNext/>
              <w:keepLines/>
              <w:spacing w:after="0"/>
              <w:rPr>
                <w:rFonts w:ascii="Arial" w:eastAsia="Arial Unicode MS" w:hAnsi="Arial"/>
                <w:i/>
                <w:sz w:val="18"/>
                <w:lang w:eastAsia="ko-KR"/>
              </w:rPr>
            </w:pPr>
            <w:r w:rsidRPr="00B87B0C">
              <w:rPr>
                <w:i/>
              </w:rPr>
              <w:t>containerPath</w:t>
            </w:r>
          </w:p>
        </w:tc>
        <w:tc>
          <w:tcPr>
            <w:tcW w:w="1928" w:type="dxa"/>
            <w:tcBorders>
              <w:top w:val="single" w:sz="4" w:space="0" w:color="000000"/>
              <w:left w:val="single" w:sz="4" w:space="0" w:color="000000"/>
              <w:bottom w:val="single" w:sz="4" w:space="0" w:color="000000"/>
              <w:right w:val="single" w:sz="4" w:space="0" w:color="000000"/>
            </w:tcBorders>
          </w:tcPr>
          <w:p w14:paraId="19077DB2" w14:textId="780C38C3" w:rsidR="00B8133E" w:rsidRPr="00B87B0C" w:rsidRDefault="00B8133E" w:rsidP="00B8133E">
            <w:pPr>
              <w:pStyle w:val="TAC"/>
              <w:rPr>
                <w:rFonts w:eastAsia="Arial Unicode MS"/>
              </w:rPr>
            </w:pPr>
            <w:r w:rsidRPr="00B87B0C">
              <w:rPr>
                <w:rFonts w:eastAsia="Arial Unicode MS"/>
              </w:rPr>
              <w:t>dataCollection</w:t>
            </w:r>
          </w:p>
        </w:tc>
        <w:tc>
          <w:tcPr>
            <w:tcW w:w="1170" w:type="dxa"/>
            <w:tcBorders>
              <w:top w:val="single" w:sz="4" w:space="0" w:color="000000"/>
              <w:left w:val="single" w:sz="4" w:space="0" w:color="000000"/>
              <w:bottom w:val="single" w:sz="4" w:space="0" w:color="000000"/>
              <w:right w:val="single" w:sz="4" w:space="0" w:color="auto"/>
            </w:tcBorders>
          </w:tcPr>
          <w:p w14:paraId="4F6DD07B" w14:textId="07EA7DDD"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cntp</w:t>
            </w:r>
          </w:p>
        </w:tc>
        <w:tc>
          <w:tcPr>
            <w:tcW w:w="3510" w:type="dxa"/>
            <w:tcBorders>
              <w:top w:val="single" w:sz="4" w:space="0" w:color="000000"/>
              <w:left w:val="single" w:sz="4" w:space="0" w:color="auto"/>
              <w:bottom w:val="single" w:sz="4" w:space="0" w:color="000000"/>
              <w:right w:val="single" w:sz="4" w:space="0" w:color="000000"/>
            </w:tcBorders>
          </w:tcPr>
          <w:p w14:paraId="42E3EF14" w14:textId="77777777" w:rsidR="00B8133E" w:rsidRPr="00957DBF" w:rsidRDefault="00B8133E" w:rsidP="00B8133E">
            <w:pPr>
              <w:pStyle w:val="TAL"/>
              <w:rPr>
                <w:rFonts w:cs="Arial"/>
                <w:szCs w:val="18"/>
              </w:rPr>
            </w:pPr>
          </w:p>
        </w:tc>
      </w:tr>
      <w:tr w:rsidR="00B8133E" w:rsidRPr="00957DBF" w14:paraId="5103FBD3"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458FD2C" w14:textId="49EB45DA" w:rsidR="00B8133E" w:rsidRPr="00957DBF" w:rsidRDefault="00B8133E" w:rsidP="00B8133E">
            <w:pPr>
              <w:keepNext/>
              <w:keepLines/>
              <w:spacing w:after="0"/>
              <w:rPr>
                <w:rFonts w:ascii="Arial" w:eastAsia="Arial Unicode MS" w:hAnsi="Arial"/>
                <w:i/>
                <w:sz w:val="18"/>
                <w:lang w:eastAsia="ko-KR"/>
              </w:rPr>
            </w:pPr>
            <w:r w:rsidRPr="00B87B0C">
              <w:rPr>
                <w:i/>
              </w:rPr>
              <w:t>reportingSchedule</w:t>
            </w:r>
          </w:p>
        </w:tc>
        <w:tc>
          <w:tcPr>
            <w:tcW w:w="1928" w:type="dxa"/>
            <w:tcBorders>
              <w:top w:val="single" w:sz="4" w:space="0" w:color="000000"/>
              <w:left w:val="single" w:sz="4" w:space="0" w:color="000000"/>
              <w:bottom w:val="single" w:sz="4" w:space="0" w:color="000000"/>
              <w:right w:val="single" w:sz="4" w:space="0" w:color="000000"/>
            </w:tcBorders>
          </w:tcPr>
          <w:p w14:paraId="44F57340" w14:textId="61E3895F" w:rsidR="00B8133E" w:rsidRPr="00B87B0C" w:rsidRDefault="00B8133E" w:rsidP="00B8133E">
            <w:pPr>
              <w:pStyle w:val="TAC"/>
              <w:rPr>
                <w:rFonts w:eastAsia="Arial Unicode MS"/>
              </w:rPr>
            </w:pPr>
            <w:r w:rsidRPr="00B87B0C">
              <w:rPr>
                <w:rFonts w:eastAsia="Arial Unicode MS"/>
              </w:rPr>
              <w:t>dataCollection</w:t>
            </w:r>
          </w:p>
        </w:tc>
        <w:tc>
          <w:tcPr>
            <w:tcW w:w="1170" w:type="dxa"/>
            <w:tcBorders>
              <w:top w:val="single" w:sz="4" w:space="0" w:color="000000"/>
              <w:left w:val="single" w:sz="4" w:space="0" w:color="000000"/>
              <w:bottom w:val="single" w:sz="4" w:space="0" w:color="000000"/>
              <w:right w:val="single" w:sz="4" w:space="0" w:color="auto"/>
            </w:tcBorders>
          </w:tcPr>
          <w:p w14:paraId="1753382B" w14:textId="7119DECB"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rpsc</w:t>
            </w:r>
          </w:p>
        </w:tc>
        <w:tc>
          <w:tcPr>
            <w:tcW w:w="3510" w:type="dxa"/>
            <w:tcBorders>
              <w:top w:val="single" w:sz="4" w:space="0" w:color="000000"/>
              <w:left w:val="single" w:sz="4" w:space="0" w:color="auto"/>
              <w:bottom w:val="single" w:sz="4" w:space="0" w:color="000000"/>
              <w:right w:val="single" w:sz="4" w:space="0" w:color="000000"/>
            </w:tcBorders>
          </w:tcPr>
          <w:p w14:paraId="6E9E7BE5" w14:textId="77777777" w:rsidR="00B8133E" w:rsidRPr="00957DBF" w:rsidRDefault="00B8133E" w:rsidP="00B8133E">
            <w:pPr>
              <w:pStyle w:val="TAL"/>
              <w:rPr>
                <w:rFonts w:cs="Arial"/>
                <w:szCs w:val="18"/>
              </w:rPr>
            </w:pPr>
          </w:p>
        </w:tc>
      </w:tr>
      <w:tr w:rsidR="00B8133E" w:rsidRPr="00957DBF" w14:paraId="04E43BF5"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0E09C67" w14:textId="0885176C" w:rsidR="00B8133E" w:rsidRPr="00957DBF" w:rsidRDefault="00B8133E" w:rsidP="00B8133E">
            <w:pPr>
              <w:keepNext/>
              <w:keepLines/>
              <w:spacing w:after="0"/>
              <w:rPr>
                <w:rFonts w:ascii="Arial" w:eastAsia="Arial Unicode MS" w:hAnsi="Arial"/>
                <w:i/>
                <w:sz w:val="18"/>
                <w:lang w:eastAsia="ko-KR"/>
              </w:rPr>
            </w:pPr>
            <w:r w:rsidRPr="00B87B0C">
              <w:rPr>
                <w:i/>
              </w:rPr>
              <w:t>measurementSchedule</w:t>
            </w:r>
          </w:p>
        </w:tc>
        <w:tc>
          <w:tcPr>
            <w:tcW w:w="1928" w:type="dxa"/>
            <w:tcBorders>
              <w:top w:val="single" w:sz="4" w:space="0" w:color="000000"/>
              <w:left w:val="single" w:sz="4" w:space="0" w:color="000000"/>
              <w:bottom w:val="single" w:sz="4" w:space="0" w:color="000000"/>
              <w:right w:val="single" w:sz="4" w:space="0" w:color="000000"/>
            </w:tcBorders>
          </w:tcPr>
          <w:p w14:paraId="63DCF195" w14:textId="74E03F81" w:rsidR="00B8133E" w:rsidRPr="00B87B0C" w:rsidRDefault="00B8133E" w:rsidP="00B8133E">
            <w:pPr>
              <w:pStyle w:val="TAC"/>
              <w:rPr>
                <w:rFonts w:eastAsia="Arial Unicode MS"/>
              </w:rPr>
            </w:pPr>
            <w:r w:rsidRPr="00B87B0C">
              <w:rPr>
                <w:rFonts w:eastAsia="Arial Unicode MS"/>
              </w:rPr>
              <w:t>dataCollection</w:t>
            </w:r>
          </w:p>
        </w:tc>
        <w:tc>
          <w:tcPr>
            <w:tcW w:w="1170" w:type="dxa"/>
            <w:tcBorders>
              <w:top w:val="single" w:sz="4" w:space="0" w:color="000000"/>
              <w:left w:val="single" w:sz="4" w:space="0" w:color="000000"/>
              <w:bottom w:val="single" w:sz="4" w:space="0" w:color="000000"/>
              <w:right w:val="single" w:sz="4" w:space="0" w:color="auto"/>
            </w:tcBorders>
          </w:tcPr>
          <w:p w14:paraId="2E2CDCFD" w14:textId="59F13DAF"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mesc</w:t>
            </w:r>
          </w:p>
        </w:tc>
        <w:tc>
          <w:tcPr>
            <w:tcW w:w="3510" w:type="dxa"/>
            <w:tcBorders>
              <w:top w:val="single" w:sz="4" w:space="0" w:color="000000"/>
              <w:left w:val="single" w:sz="4" w:space="0" w:color="auto"/>
              <w:bottom w:val="single" w:sz="4" w:space="0" w:color="000000"/>
              <w:right w:val="single" w:sz="4" w:space="0" w:color="000000"/>
            </w:tcBorders>
          </w:tcPr>
          <w:p w14:paraId="0A26930E" w14:textId="77777777" w:rsidR="00B8133E" w:rsidRPr="00957DBF" w:rsidRDefault="00B8133E" w:rsidP="00B8133E">
            <w:pPr>
              <w:pStyle w:val="TAL"/>
              <w:rPr>
                <w:rFonts w:cs="Arial"/>
                <w:szCs w:val="18"/>
              </w:rPr>
            </w:pPr>
          </w:p>
        </w:tc>
      </w:tr>
      <w:tr w:rsidR="00B8133E" w:rsidRPr="00957DBF" w14:paraId="431AB6D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2DCDE80" w14:textId="16D84C4D"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SUID</w:t>
            </w:r>
          </w:p>
        </w:tc>
        <w:tc>
          <w:tcPr>
            <w:tcW w:w="1928" w:type="dxa"/>
            <w:tcBorders>
              <w:top w:val="single" w:sz="4" w:space="0" w:color="000000"/>
              <w:left w:val="single" w:sz="4" w:space="0" w:color="000000"/>
              <w:bottom w:val="single" w:sz="4" w:space="0" w:color="000000"/>
              <w:right w:val="single" w:sz="4" w:space="0" w:color="000000"/>
            </w:tcBorders>
          </w:tcPr>
          <w:p w14:paraId="2E50ACB1" w14:textId="02F3E4C4"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67FDD41F" w14:textId="619BEEEB"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suid</w:t>
            </w:r>
          </w:p>
        </w:tc>
        <w:tc>
          <w:tcPr>
            <w:tcW w:w="3510" w:type="dxa"/>
            <w:tcBorders>
              <w:top w:val="single" w:sz="4" w:space="0" w:color="000000"/>
              <w:left w:val="single" w:sz="4" w:space="0" w:color="auto"/>
              <w:bottom w:val="single" w:sz="4" w:space="0" w:color="000000"/>
              <w:right w:val="single" w:sz="4" w:space="0" w:color="000000"/>
            </w:tcBorders>
          </w:tcPr>
          <w:p w14:paraId="0FBF9097" w14:textId="77777777" w:rsidR="00B8133E" w:rsidRPr="00957DBF" w:rsidRDefault="00B8133E" w:rsidP="00B8133E">
            <w:pPr>
              <w:pStyle w:val="TAL"/>
              <w:rPr>
                <w:rFonts w:cs="Arial"/>
                <w:szCs w:val="18"/>
              </w:rPr>
            </w:pPr>
          </w:p>
        </w:tc>
      </w:tr>
      <w:tr w:rsidR="00B8133E" w:rsidRPr="00957DBF" w14:paraId="2F25119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2E5229B" w14:textId="3629A4A9"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TLSCiphersuites</w:t>
            </w:r>
          </w:p>
        </w:tc>
        <w:tc>
          <w:tcPr>
            <w:tcW w:w="1928" w:type="dxa"/>
            <w:tcBorders>
              <w:top w:val="single" w:sz="4" w:space="0" w:color="000000"/>
              <w:left w:val="single" w:sz="4" w:space="0" w:color="000000"/>
              <w:bottom w:val="single" w:sz="4" w:space="0" w:color="000000"/>
              <w:right w:val="single" w:sz="4" w:space="0" w:color="000000"/>
            </w:tcBorders>
          </w:tcPr>
          <w:p w14:paraId="5B6D7F9B" w14:textId="769EB877"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12C53B59" w14:textId="42179B9A"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tlcs</w:t>
            </w:r>
          </w:p>
        </w:tc>
        <w:tc>
          <w:tcPr>
            <w:tcW w:w="3510" w:type="dxa"/>
            <w:tcBorders>
              <w:top w:val="single" w:sz="4" w:space="0" w:color="000000"/>
              <w:left w:val="single" w:sz="4" w:space="0" w:color="auto"/>
              <w:bottom w:val="single" w:sz="4" w:space="0" w:color="000000"/>
              <w:right w:val="single" w:sz="4" w:space="0" w:color="000000"/>
            </w:tcBorders>
          </w:tcPr>
          <w:p w14:paraId="3382773C" w14:textId="77777777" w:rsidR="00B8133E" w:rsidRPr="00957DBF" w:rsidRDefault="00B8133E" w:rsidP="00B8133E">
            <w:pPr>
              <w:pStyle w:val="TAL"/>
              <w:rPr>
                <w:rFonts w:cs="Arial"/>
                <w:szCs w:val="18"/>
              </w:rPr>
            </w:pPr>
          </w:p>
        </w:tc>
      </w:tr>
      <w:tr w:rsidR="00B8133E" w:rsidRPr="00957DBF" w14:paraId="5490413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3C208AB3" w14:textId="1EB92BDA"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lang w:eastAsia="ko-KR"/>
              </w:rPr>
              <w:t>symmKeyID</w:t>
            </w:r>
          </w:p>
        </w:tc>
        <w:tc>
          <w:tcPr>
            <w:tcW w:w="1928" w:type="dxa"/>
            <w:tcBorders>
              <w:top w:val="single" w:sz="4" w:space="0" w:color="000000"/>
              <w:left w:val="single" w:sz="4" w:space="0" w:color="000000"/>
              <w:bottom w:val="single" w:sz="4" w:space="0" w:color="000000"/>
              <w:right w:val="single" w:sz="4" w:space="0" w:color="000000"/>
            </w:tcBorders>
          </w:tcPr>
          <w:p w14:paraId="4775BB63" w14:textId="40D419EB"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0AA28DF3" w14:textId="23F33067" w:rsidR="00B8133E" w:rsidRPr="00957DBF" w:rsidRDefault="00B8133E" w:rsidP="00B8133E">
            <w:pPr>
              <w:keepNext/>
              <w:keepLines/>
              <w:spacing w:after="0"/>
              <w:jc w:val="center"/>
              <w:rPr>
                <w:rFonts w:ascii="Arial" w:eastAsia="Arial Unicode MS" w:hAnsi="Arial"/>
                <w:b/>
                <w:i/>
                <w:sz w:val="18"/>
                <w:lang w:eastAsia="ko-KR"/>
              </w:rPr>
            </w:pPr>
            <w:r>
              <w:rPr>
                <w:rFonts w:ascii="Arial" w:eastAsia="Arial Unicode MS" w:hAnsi="Arial"/>
                <w:b/>
                <w:i/>
                <w:sz w:val="18"/>
                <w:szCs w:val="18"/>
              </w:rPr>
              <w:t>ski</w:t>
            </w:r>
          </w:p>
        </w:tc>
        <w:tc>
          <w:tcPr>
            <w:tcW w:w="3510" w:type="dxa"/>
            <w:tcBorders>
              <w:top w:val="single" w:sz="4" w:space="0" w:color="000000"/>
              <w:left w:val="single" w:sz="4" w:space="0" w:color="auto"/>
              <w:bottom w:val="single" w:sz="4" w:space="0" w:color="000000"/>
              <w:right w:val="single" w:sz="4" w:space="0" w:color="000000"/>
            </w:tcBorders>
          </w:tcPr>
          <w:p w14:paraId="192C539C" w14:textId="77777777" w:rsidR="00B8133E" w:rsidRPr="00957DBF" w:rsidRDefault="00B8133E" w:rsidP="00B8133E">
            <w:pPr>
              <w:pStyle w:val="TAL"/>
              <w:rPr>
                <w:rFonts w:cs="Arial"/>
                <w:szCs w:val="18"/>
              </w:rPr>
            </w:pPr>
          </w:p>
        </w:tc>
      </w:tr>
      <w:tr w:rsidR="00B8133E" w:rsidRPr="00957DBF" w14:paraId="7959E4F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F40FBD5" w14:textId="4394A5B3" w:rsidR="00B8133E" w:rsidRPr="00957DBF" w:rsidRDefault="00B8133E" w:rsidP="00B8133E">
            <w:pPr>
              <w:keepNext/>
              <w:keepLines/>
              <w:spacing w:after="0"/>
              <w:rPr>
                <w:rFonts w:ascii="Arial" w:eastAsia="Arial Unicode MS" w:hAnsi="Arial"/>
                <w:i/>
                <w:sz w:val="18"/>
                <w:lang w:eastAsia="ko-KR"/>
              </w:rPr>
            </w:pPr>
            <w:r w:rsidRPr="00957DBF">
              <w:rPr>
                <w:rFonts w:ascii="Arial" w:eastAsia="Arial Unicode MS" w:hAnsi="Arial"/>
                <w:i/>
                <w:sz w:val="18"/>
              </w:rPr>
              <w:t>symmKeyValue</w:t>
            </w:r>
          </w:p>
        </w:tc>
        <w:tc>
          <w:tcPr>
            <w:tcW w:w="1928" w:type="dxa"/>
            <w:tcBorders>
              <w:top w:val="single" w:sz="4" w:space="0" w:color="000000"/>
              <w:left w:val="single" w:sz="4" w:space="0" w:color="000000"/>
              <w:bottom w:val="single" w:sz="4" w:space="0" w:color="000000"/>
              <w:right w:val="single" w:sz="4" w:space="0" w:color="000000"/>
            </w:tcBorders>
          </w:tcPr>
          <w:p w14:paraId="2B09FDF6" w14:textId="38A5AC67"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39608947" w14:textId="46D3C63B"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skv</w:t>
            </w:r>
          </w:p>
        </w:tc>
        <w:tc>
          <w:tcPr>
            <w:tcW w:w="3510" w:type="dxa"/>
            <w:tcBorders>
              <w:top w:val="single" w:sz="4" w:space="0" w:color="000000"/>
              <w:left w:val="single" w:sz="4" w:space="0" w:color="auto"/>
              <w:bottom w:val="single" w:sz="4" w:space="0" w:color="000000"/>
              <w:right w:val="single" w:sz="4" w:space="0" w:color="000000"/>
            </w:tcBorders>
          </w:tcPr>
          <w:p w14:paraId="477F4A80" w14:textId="77777777" w:rsidR="00B8133E" w:rsidRPr="00957DBF" w:rsidRDefault="00B8133E" w:rsidP="00B8133E">
            <w:pPr>
              <w:pStyle w:val="TAL"/>
              <w:rPr>
                <w:rFonts w:cs="Arial"/>
                <w:szCs w:val="18"/>
              </w:rPr>
            </w:pPr>
          </w:p>
        </w:tc>
      </w:tr>
      <w:tr w:rsidR="00B8133E" w:rsidRPr="00957DBF" w14:paraId="45A99AB0"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8B0E698" w14:textId="4568A4F8" w:rsidR="00B8133E" w:rsidRPr="00957DBF" w:rsidRDefault="00B8133E" w:rsidP="00B8133E">
            <w:pPr>
              <w:keepNext/>
              <w:keepLines/>
              <w:spacing w:after="0"/>
              <w:rPr>
                <w:rFonts w:ascii="Arial" w:eastAsia="Arial Unicode MS" w:hAnsi="Arial"/>
                <w:i/>
                <w:sz w:val="18"/>
                <w:lang w:eastAsia="ko-KR"/>
              </w:rPr>
            </w:pPr>
            <w:r w:rsidRPr="00B87B0C">
              <w:rPr>
                <w:i/>
              </w:rPr>
              <w:t>MAFKeyRegLabels</w:t>
            </w:r>
          </w:p>
        </w:tc>
        <w:tc>
          <w:tcPr>
            <w:tcW w:w="1928" w:type="dxa"/>
            <w:tcBorders>
              <w:top w:val="single" w:sz="4" w:space="0" w:color="000000"/>
              <w:left w:val="single" w:sz="4" w:space="0" w:color="000000"/>
              <w:bottom w:val="single" w:sz="4" w:space="0" w:color="000000"/>
              <w:right w:val="single" w:sz="4" w:space="0" w:color="000000"/>
            </w:tcBorders>
          </w:tcPr>
          <w:p w14:paraId="058AFE35" w14:textId="5A8D8845"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4046F871" w14:textId="02B1B88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mkrl</w:t>
            </w:r>
          </w:p>
        </w:tc>
        <w:tc>
          <w:tcPr>
            <w:tcW w:w="3510" w:type="dxa"/>
            <w:tcBorders>
              <w:top w:val="single" w:sz="4" w:space="0" w:color="000000"/>
              <w:left w:val="single" w:sz="4" w:space="0" w:color="auto"/>
              <w:bottom w:val="single" w:sz="4" w:space="0" w:color="000000"/>
              <w:right w:val="single" w:sz="4" w:space="0" w:color="000000"/>
            </w:tcBorders>
          </w:tcPr>
          <w:p w14:paraId="7DB5E1EF" w14:textId="77777777" w:rsidR="00B8133E" w:rsidRPr="00957DBF" w:rsidRDefault="00B8133E" w:rsidP="00B8133E">
            <w:pPr>
              <w:pStyle w:val="TAL"/>
              <w:rPr>
                <w:rFonts w:cs="Arial"/>
                <w:szCs w:val="18"/>
              </w:rPr>
            </w:pPr>
          </w:p>
        </w:tc>
      </w:tr>
      <w:tr w:rsidR="00B8133E" w:rsidRPr="00957DBF" w14:paraId="7AE5C0AC"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6A03E5D" w14:textId="7700D760" w:rsidR="00B8133E" w:rsidRPr="00957DBF" w:rsidRDefault="00B8133E" w:rsidP="00B8133E">
            <w:pPr>
              <w:keepNext/>
              <w:keepLines/>
              <w:spacing w:after="0"/>
              <w:rPr>
                <w:rFonts w:ascii="Arial" w:eastAsia="Arial Unicode MS" w:hAnsi="Arial"/>
                <w:i/>
                <w:sz w:val="18"/>
                <w:lang w:eastAsia="ko-KR"/>
              </w:rPr>
            </w:pPr>
            <w:r w:rsidRPr="00B87B0C">
              <w:rPr>
                <w:i/>
              </w:rPr>
              <w:t>MAFKeyRegDuration</w:t>
            </w:r>
          </w:p>
        </w:tc>
        <w:tc>
          <w:tcPr>
            <w:tcW w:w="1928" w:type="dxa"/>
            <w:tcBorders>
              <w:top w:val="single" w:sz="4" w:space="0" w:color="000000"/>
              <w:left w:val="single" w:sz="4" w:space="0" w:color="000000"/>
              <w:bottom w:val="single" w:sz="4" w:space="0" w:color="000000"/>
              <w:right w:val="single" w:sz="4" w:space="0" w:color="000000"/>
            </w:tcBorders>
          </w:tcPr>
          <w:p w14:paraId="1C8522E5" w14:textId="765370E4"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3A986C01" w14:textId="7A1EC4B3"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mkrd</w:t>
            </w:r>
          </w:p>
        </w:tc>
        <w:tc>
          <w:tcPr>
            <w:tcW w:w="3510" w:type="dxa"/>
            <w:tcBorders>
              <w:top w:val="single" w:sz="4" w:space="0" w:color="000000"/>
              <w:left w:val="single" w:sz="4" w:space="0" w:color="auto"/>
              <w:bottom w:val="single" w:sz="4" w:space="0" w:color="000000"/>
              <w:right w:val="single" w:sz="4" w:space="0" w:color="000000"/>
            </w:tcBorders>
          </w:tcPr>
          <w:p w14:paraId="047440C7" w14:textId="77777777" w:rsidR="00B8133E" w:rsidRPr="00957DBF" w:rsidRDefault="00B8133E" w:rsidP="00B8133E">
            <w:pPr>
              <w:pStyle w:val="TAL"/>
              <w:rPr>
                <w:rFonts w:cs="Arial"/>
                <w:szCs w:val="18"/>
              </w:rPr>
            </w:pPr>
          </w:p>
        </w:tc>
      </w:tr>
      <w:tr w:rsidR="00B8133E" w:rsidRPr="00957DBF" w14:paraId="1DA5932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5B1D7108" w14:textId="096CFA32" w:rsidR="00B8133E" w:rsidRPr="00957DBF" w:rsidRDefault="00B8133E" w:rsidP="00B8133E">
            <w:pPr>
              <w:keepNext/>
              <w:keepLines/>
              <w:spacing w:after="0"/>
              <w:rPr>
                <w:rFonts w:ascii="Arial" w:eastAsia="Arial Unicode MS" w:hAnsi="Arial"/>
                <w:i/>
                <w:sz w:val="18"/>
                <w:lang w:eastAsia="ko-KR"/>
              </w:rPr>
            </w:pPr>
            <w:r w:rsidRPr="00B87B0C">
              <w:rPr>
                <w:i/>
              </w:rPr>
              <w:t>mycertFingerprint</w:t>
            </w:r>
          </w:p>
        </w:tc>
        <w:tc>
          <w:tcPr>
            <w:tcW w:w="1928" w:type="dxa"/>
            <w:tcBorders>
              <w:top w:val="single" w:sz="4" w:space="0" w:color="000000"/>
              <w:left w:val="single" w:sz="4" w:space="0" w:color="000000"/>
              <w:bottom w:val="single" w:sz="4" w:space="0" w:color="000000"/>
              <w:right w:val="single" w:sz="4" w:space="0" w:color="000000"/>
            </w:tcBorders>
          </w:tcPr>
          <w:p w14:paraId="13862523" w14:textId="34C70AAF"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1C4B7267" w14:textId="52F1B018"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mcfp</w:t>
            </w:r>
          </w:p>
        </w:tc>
        <w:tc>
          <w:tcPr>
            <w:tcW w:w="3510" w:type="dxa"/>
            <w:tcBorders>
              <w:top w:val="single" w:sz="4" w:space="0" w:color="000000"/>
              <w:left w:val="single" w:sz="4" w:space="0" w:color="auto"/>
              <w:bottom w:val="single" w:sz="4" w:space="0" w:color="000000"/>
              <w:right w:val="single" w:sz="4" w:space="0" w:color="000000"/>
            </w:tcBorders>
          </w:tcPr>
          <w:p w14:paraId="1570A639" w14:textId="77777777" w:rsidR="00B8133E" w:rsidRPr="00957DBF" w:rsidRDefault="00B8133E" w:rsidP="00B8133E">
            <w:pPr>
              <w:pStyle w:val="TAL"/>
              <w:rPr>
                <w:rFonts w:cs="Arial"/>
                <w:szCs w:val="18"/>
              </w:rPr>
            </w:pPr>
          </w:p>
        </w:tc>
      </w:tr>
      <w:tr w:rsidR="00B8133E" w:rsidRPr="00957DBF" w14:paraId="4336629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40B0CB7" w14:textId="1CFD5E5D" w:rsidR="00B8133E" w:rsidRPr="00957DBF" w:rsidRDefault="00B8133E" w:rsidP="00B8133E">
            <w:pPr>
              <w:keepNext/>
              <w:keepLines/>
              <w:spacing w:after="0"/>
              <w:rPr>
                <w:rFonts w:ascii="Arial" w:eastAsia="Arial Unicode MS" w:hAnsi="Arial"/>
                <w:i/>
                <w:sz w:val="18"/>
                <w:lang w:eastAsia="ko-KR"/>
              </w:rPr>
            </w:pPr>
            <w:r w:rsidRPr="00B87B0C">
              <w:rPr>
                <w:i/>
              </w:rPr>
              <w:t>rawPubKeyID</w:t>
            </w:r>
          </w:p>
        </w:tc>
        <w:tc>
          <w:tcPr>
            <w:tcW w:w="1928" w:type="dxa"/>
            <w:tcBorders>
              <w:top w:val="single" w:sz="4" w:space="0" w:color="000000"/>
              <w:left w:val="single" w:sz="4" w:space="0" w:color="000000"/>
              <w:bottom w:val="single" w:sz="4" w:space="0" w:color="000000"/>
              <w:right w:val="single" w:sz="4" w:space="0" w:color="000000"/>
            </w:tcBorders>
          </w:tcPr>
          <w:p w14:paraId="66F3C89B" w14:textId="3F19E0DD" w:rsidR="00B8133E" w:rsidRPr="00B87B0C" w:rsidRDefault="00B8133E" w:rsidP="00B8133E">
            <w:pPr>
              <w:pStyle w:val="TAC"/>
              <w:rPr>
                <w:rFonts w:eastAsia="Arial Unicode MS"/>
              </w:rPr>
            </w:pPr>
            <w:r w:rsidRPr="00B87B0C">
              <w:rPr>
                <w:rFonts w:eastAsia="Arial Unicode MS"/>
              </w:rPr>
              <w:t>authenticationProfile</w:t>
            </w:r>
          </w:p>
        </w:tc>
        <w:tc>
          <w:tcPr>
            <w:tcW w:w="1170" w:type="dxa"/>
            <w:tcBorders>
              <w:top w:val="single" w:sz="4" w:space="0" w:color="000000"/>
              <w:left w:val="single" w:sz="4" w:space="0" w:color="000000"/>
              <w:bottom w:val="single" w:sz="4" w:space="0" w:color="000000"/>
              <w:right w:val="single" w:sz="4" w:space="0" w:color="auto"/>
            </w:tcBorders>
          </w:tcPr>
          <w:p w14:paraId="3163D387" w14:textId="5ED45846"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rpki</w:t>
            </w:r>
          </w:p>
        </w:tc>
        <w:tc>
          <w:tcPr>
            <w:tcW w:w="3510" w:type="dxa"/>
            <w:tcBorders>
              <w:top w:val="single" w:sz="4" w:space="0" w:color="000000"/>
              <w:left w:val="single" w:sz="4" w:space="0" w:color="auto"/>
              <w:bottom w:val="single" w:sz="4" w:space="0" w:color="000000"/>
              <w:right w:val="single" w:sz="4" w:space="0" w:color="000000"/>
            </w:tcBorders>
          </w:tcPr>
          <w:p w14:paraId="5DB6A720" w14:textId="77777777" w:rsidR="00B8133E" w:rsidRPr="00957DBF" w:rsidRDefault="00B8133E" w:rsidP="00B8133E">
            <w:pPr>
              <w:pStyle w:val="TAL"/>
              <w:rPr>
                <w:rFonts w:cs="Arial"/>
                <w:szCs w:val="18"/>
              </w:rPr>
            </w:pPr>
          </w:p>
        </w:tc>
      </w:tr>
      <w:tr w:rsidR="00B8133E" w:rsidRPr="00957DBF" w14:paraId="52491688"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871579C" w14:textId="134B550B" w:rsidR="00B8133E" w:rsidRPr="00957DBF" w:rsidRDefault="00B8133E" w:rsidP="00B8133E">
            <w:pPr>
              <w:keepNext/>
              <w:keepLines/>
              <w:spacing w:after="0"/>
              <w:rPr>
                <w:rFonts w:ascii="Arial" w:eastAsia="Arial Unicode MS" w:hAnsi="Arial"/>
                <w:i/>
                <w:sz w:val="18"/>
                <w:lang w:eastAsia="ko-KR"/>
              </w:rPr>
            </w:pPr>
            <w:r w:rsidRPr="00B87B0C">
              <w:rPr>
                <w:i/>
              </w:rPr>
              <w:t>SUIDs</w:t>
            </w:r>
          </w:p>
        </w:tc>
        <w:tc>
          <w:tcPr>
            <w:tcW w:w="1928" w:type="dxa"/>
            <w:tcBorders>
              <w:top w:val="single" w:sz="4" w:space="0" w:color="000000"/>
              <w:left w:val="single" w:sz="4" w:space="0" w:color="000000"/>
              <w:bottom w:val="single" w:sz="4" w:space="0" w:color="000000"/>
              <w:right w:val="single" w:sz="4" w:space="0" w:color="000000"/>
            </w:tcBorders>
          </w:tcPr>
          <w:p w14:paraId="4F3AAED9" w14:textId="4C0A31C8" w:rsidR="00B8133E" w:rsidRPr="00B87B0C" w:rsidRDefault="00B8133E" w:rsidP="00B8133E">
            <w:pPr>
              <w:pStyle w:val="TAC"/>
              <w:rPr>
                <w:rFonts w:eastAsia="Arial Unicode MS"/>
              </w:rPr>
            </w:pPr>
            <w:r w:rsidRPr="00B87B0C">
              <w:rPr>
                <w:rFonts w:eastAsia="Arial Unicode MS"/>
              </w:rPr>
              <w:t>myCertFileCred</w:t>
            </w:r>
          </w:p>
        </w:tc>
        <w:tc>
          <w:tcPr>
            <w:tcW w:w="1170" w:type="dxa"/>
            <w:tcBorders>
              <w:top w:val="single" w:sz="4" w:space="0" w:color="000000"/>
              <w:left w:val="single" w:sz="4" w:space="0" w:color="000000"/>
              <w:bottom w:val="single" w:sz="4" w:space="0" w:color="000000"/>
              <w:right w:val="single" w:sz="4" w:space="0" w:color="auto"/>
            </w:tcBorders>
          </w:tcPr>
          <w:p w14:paraId="195296FF" w14:textId="3E2494A2"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suids</w:t>
            </w:r>
          </w:p>
        </w:tc>
        <w:tc>
          <w:tcPr>
            <w:tcW w:w="3510" w:type="dxa"/>
            <w:tcBorders>
              <w:top w:val="single" w:sz="4" w:space="0" w:color="000000"/>
              <w:left w:val="single" w:sz="4" w:space="0" w:color="auto"/>
              <w:bottom w:val="single" w:sz="4" w:space="0" w:color="000000"/>
              <w:right w:val="single" w:sz="4" w:space="0" w:color="000000"/>
            </w:tcBorders>
          </w:tcPr>
          <w:p w14:paraId="10777826" w14:textId="77777777" w:rsidR="00B8133E" w:rsidRPr="00957DBF" w:rsidRDefault="00B8133E" w:rsidP="00B8133E">
            <w:pPr>
              <w:pStyle w:val="TAL"/>
              <w:rPr>
                <w:rFonts w:cs="Arial"/>
                <w:szCs w:val="18"/>
              </w:rPr>
            </w:pPr>
          </w:p>
        </w:tc>
      </w:tr>
      <w:tr w:rsidR="00B8133E" w:rsidRPr="00957DBF" w14:paraId="627D642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58F2393E" w14:textId="1C66CF90" w:rsidR="00B8133E" w:rsidRPr="00957DBF" w:rsidRDefault="00B8133E" w:rsidP="00B8133E">
            <w:pPr>
              <w:keepNext/>
              <w:keepLines/>
              <w:spacing w:after="0"/>
              <w:rPr>
                <w:rFonts w:ascii="Arial" w:eastAsia="Arial Unicode MS" w:hAnsi="Arial"/>
                <w:i/>
                <w:sz w:val="18"/>
                <w:lang w:eastAsia="ko-KR"/>
              </w:rPr>
            </w:pPr>
            <w:r w:rsidRPr="00B87B0C">
              <w:rPr>
                <w:i/>
              </w:rPr>
              <w:t>myCertFileFormat</w:t>
            </w:r>
          </w:p>
        </w:tc>
        <w:tc>
          <w:tcPr>
            <w:tcW w:w="1928" w:type="dxa"/>
            <w:tcBorders>
              <w:top w:val="single" w:sz="4" w:space="0" w:color="000000"/>
              <w:left w:val="single" w:sz="4" w:space="0" w:color="000000"/>
              <w:bottom w:val="single" w:sz="4" w:space="0" w:color="000000"/>
              <w:right w:val="single" w:sz="4" w:space="0" w:color="000000"/>
            </w:tcBorders>
          </w:tcPr>
          <w:p w14:paraId="5F8AF78F" w14:textId="2F359072" w:rsidR="00B8133E" w:rsidRPr="00B87B0C" w:rsidRDefault="00B8133E" w:rsidP="00B8133E">
            <w:pPr>
              <w:pStyle w:val="TAC"/>
              <w:rPr>
                <w:rFonts w:eastAsia="Arial Unicode MS"/>
              </w:rPr>
            </w:pPr>
            <w:r w:rsidRPr="00B87B0C">
              <w:rPr>
                <w:rFonts w:eastAsia="Arial Unicode MS"/>
              </w:rPr>
              <w:t>myCertFileCred</w:t>
            </w:r>
          </w:p>
        </w:tc>
        <w:tc>
          <w:tcPr>
            <w:tcW w:w="1170" w:type="dxa"/>
            <w:tcBorders>
              <w:top w:val="single" w:sz="4" w:space="0" w:color="000000"/>
              <w:left w:val="single" w:sz="4" w:space="0" w:color="000000"/>
              <w:bottom w:val="single" w:sz="4" w:space="0" w:color="000000"/>
              <w:right w:val="single" w:sz="4" w:space="0" w:color="auto"/>
            </w:tcBorders>
          </w:tcPr>
          <w:p w14:paraId="71480256" w14:textId="34F323AE"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mcff</w:t>
            </w:r>
          </w:p>
        </w:tc>
        <w:tc>
          <w:tcPr>
            <w:tcW w:w="3510" w:type="dxa"/>
            <w:tcBorders>
              <w:top w:val="single" w:sz="4" w:space="0" w:color="000000"/>
              <w:left w:val="single" w:sz="4" w:space="0" w:color="auto"/>
              <w:bottom w:val="single" w:sz="4" w:space="0" w:color="000000"/>
              <w:right w:val="single" w:sz="4" w:space="0" w:color="000000"/>
            </w:tcBorders>
          </w:tcPr>
          <w:p w14:paraId="728E91D4" w14:textId="77777777" w:rsidR="00B8133E" w:rsidRPr="00957DBF" w:rsidRDefault="00B8133E" w:rsidP="00B8133E">
            <w:pPr>
              <w:pStyle w:val="TAL"/>
              <w:rPr>
                <w:rFonts w:cs="Arial"/>
                <w:szCs w:val="18"/>
              </w:rPr>
            </w:pPr>
          </w:p>
        </w:tc>
      </w:tr>
      <w:tr w:rsidR="00B8133E" w:rsidRPr="00957DBF" w14:paraId="3D845B9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F773866" w14:textId="6EACA1E0" w:rsidR="00B8133E" w:rsidRPr="00957DBF" w:rsidRDefault="00B8133E" w:rsidP="00B8133E">
            <w:pPr>
              <w:keepNext/>
              <w:keepLines/>
              <w:spacing w:after="0"/>
              <w:rPr>
                <w:rFonts w:ascii="Arial" w:eastAsia="Arial Unicode MS" w:hAnsi="Arial"/>
                <w:i/>
                <w:sz w:val="18"/>
                <w:lang w:eastAsia="ko-KR"/>
              </w:rPr>
            </w:pPr>
            <w:r w:rsidRPr="00B87B0C">
              <w:rPr>
                <w:i/>
              </w:rPr>
              <w:t>myCertFileContent</w:t>
            </w:r>
          </w:p>
        </w:tc>
        <w:tc>
          <w:tcPr>
            <w:tcW w:w="1928" w:type="dxa"/>
            <w:tcBorders>
              <w:top w:val="single" w:sz="4" w:space="0" w:color="000000"/>
              <w:left w:val="single" w:sz="4" w:space="0" w:color="000000"/>
              <w:bottom w:val="single" w:sz="4" w:space="0" w:color="000000"/>
              <w:right w:val="single" w:sz="4" w:space="0" w:color="000000"/>
            </w:tcBorders>
          </w:tcPr>
          <w:p w14:paraId="1BBBAF45" w14:textId="6FCAFC24" w:rsidR="00B8133E" w:rsidRPr="00B87B0C" w:rsidRDefault="00B8133E" w:rsidP="00B8133E">
            <w:pPr>
              <w:pStyle w:val="TAC"/>
              <w:rPr>
                <w:rFonts w:eastAsia="Arial Unicode MS"/>
              </w:rPr>
            </w:pPr>
            <w:r w:rsidRPr="00B87B0C">
              <w:rPr>
                <w:rFonts w:eastAsia="Arial Unicode MS"/>
              </w:rPr>
              <w:t>myCertFileCred</w:t>
            </w:r>
          </w:p>
        </w:tc>
        <w:tc>
          <w:tcPr>
            <w:tcW w:w="1170" w:type="dxa"/>
            <w:tcBorders>
              <w:top w:val="single" w:sz="4" w:space="0" w:color="000000"/>
              <w:left w:val="single" w:sz="4" w:space="0" w:color="000000"/>
              <w:bottom w:val="single" w:sz="4" w:space="0" w:color="000000"/>
              <w:right w:val="single" w:sz="4" w:space="0" w:color="auto"/>
            </w:tcBorders>
          </w:tcPr>
          <w:p w14:paraId="0A3FBA9E" w14:textId="5937F553"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mcfc</w:t>
            </w:r>
          </w:p>
        </w:tc>
        <w:tc>
          <w:tcPr>
            <w:tcW w:w="3510" w:type="dxa"/>
            <w:tcBorders>
              <w:top w:val="single" w:sz="4" w:space="0" w:color="000000"/>
              <w:left w:val="single" w:sz="4" w:space="0" w:color="auto"/>
              <w:bottom w:val="single" w:sz="4" w:space="0" w:color="000000"/>
              <w:right w:val="single" w:sz="4" w:space="0" w:color="000000"/>
            </w:tcBorders>
          </w:tcPr>
          <w:p w14:paraId="49E6FCFD" w14:textId="77777777" w:rsidR="00B8133E" w:rsidRPr="00957DBF" w:rsidRDefault="00B8133E" w:rsidP="00B8133E">
            <w:pPr>
              <w:pStyle w:val="TAL"/>
              <w:rPr>
                <w:rFonts w:cs="Arial"/>
                <w:szCs w:val="18"/>
              </w:rPr>
            </w:pPr>
          </w:p>
        </w:tc>
      </w:tr>
      <w:tr w:rsidR="00B8133E" w:rsidRPr="00957DBF" w14:paraId="1F0814F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9BA75FE" w14:textId="52CB61EB" w:rsidR="00B8133E" w:rsidRPr="00957DBF" w:rsidRDefault="00B8133E" w:rsidP="00B8133E">
            <w:pPr>
              <w:keepNext/>
              <w:keepLines/>
              <w:spacing w:after="0"/>
              <w:rPr>
                <w:rFonts w:ascii="Arial" w:eastAsia="Arial Unicode MS" w:hAnsi="Arial"/>
                <w:i/>
                <w:sz w:val="18"/>
                <w:lang w:eastAsia="ko-KR"/>
              </w:rPr>
            </w:pPr>
            <w:r w:rsidRPr="00B87B0C">
              <w:rPr>
                <w:i/>
              </w:rPr>
              <w:t>certFingerprint</w:t>
            </w:r>
          </w:p>
        </w:tc>
        <w:tc>
          <w:tcPr>
            <w:tcW w:w="1928" w:type="dxa"/>
            <w:tcBorders>
              <w:top w:val="single" w:sz="4" w:space="0" w:color="000000"/>
              <w:left w:val="single" w:sz="4" w:space="0" w:color="000000"/>
              <w:bottom w:val="single" w:sz="4" w:space="0" w:color="000000"/>
              <w:right w:val="single" w:sz="4" w:space="0" w:color="000000"/>
            </w:tcBorders>
          </w:tcPr>
          <w:p w14:paraId="214D455A" w14:textId="5F785C5F" w:rsidR="00B8133E" w:rsidRPr="00B87B0C" w:rsidRDefault="00B8133E" w:rsidP="00B8133E">
            <w:pPr>
              <w:pStyle w:val="TAC"/>
              <w:rPr>
                <w:rFonts w:eastAsia="Arial Unicode MS"/>
              </w:rPr>
            </w:pPr>
            <w:r w:rsidRPr="00B87B0C">
              <w:rPr>
                <w:rFonts w:eastAsia="Arial Unicode MS"/>
              </w:rPr>
              <w:t>trustAnchorCred</w:t>
            </w:r>
          </w:p>
        </w:tc>
        <w:tc>
          <w:tcPr>
            <w:tcW w:w="1170" w:type="dxa"/>
            <w:tcBorders>
              <w:top w:val="single" w:sz="4" w:space="0" w:color="000000"/>
              <w:left w:val="single" w:sz="4" w:space="0" w:color="000000"/>
              <w:bottom w:val="single" w:sz="4" w:space="0" w:color="000000"/>
              <w:right w:val="single" w:sz="4" w:space="0" w:color="auto"/>
            </w:tcBorders>
          </w:tcPr>
          <w:p w14:paraId="2C6A4A64" w14:textId="277C86D9"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cfp</w:t>
            </w:r>
          </w:p>
        </w:tc>
        <w:tc>
          <w:tcPr>
            <w:tcW w:w="3510" w:type="dxa"/>
            <w:tcBorders>
              <w:top w:val="single" w:sz="4" w:space="0" w:color="000000"/>
              <w:left w:val="single" w:sz="4" w:space="0" w:color="auto"/>
              <w:bottom w:val="single" w:sz="4" w:space="0" w:color="000000"/>
              <w:right w:val="single" w:sz="4" w:space="0" w:color="000000"/>
            </w:tcBorders>
          </w:tcPr>
          <w:p w14:paraId="04B496C1" w14:textId="77777777" w:rsidR="00B8133E" w:rsidRPr="00957DBF" w:rsidRDefault="00B8133E" w:rsidP="00B8133E">
            <w:pPr>
              <w:pStyle w:val="TAL"/>
              <w:rPr>
                <w:rFonts w:cs="Arial"/>
                <w:szCs w:val="18"/>
              </w:rPr>
            </w:pPr>
          </w:p>
        </w:tc>
      </w:tr>
      <w:tr w:rsidR="00B8133E" w:rsidRPr="00957DBF" w14:paraId="7B4C2F8E"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4196A67" w14:textId="6F4E009B" w:rsidR="00B8133E" w:rsidRPr="00957DBF" w:rsidRDefault="00B8133E" w:rsidP="00B8133E">
            <w:pPr>
              <w:keepNext/>
              <w:keepLines/>
              <w:spacing w:after="0"/>
              <w:rPr>
                <w:rFonts w:ascii="Arial" w:eastAsia="Arial Unicode MS" w:hAnsi="Arial"/>
                <w:i/>
                <w:sz w:val="18"/>
                <w:lang w:eastAsia="ko-KR"/>
              </w:rPr>
            </w:pPr>
            <w:r w:rsidRPr="00B87B0C">
              <w:rPr>
                <w:i/>
              </w:rPr>
              <w:t>URI</w:t>
            </w:r>
          </w:p>
        </w:tc>
        <w:tc>
          <w:tcPr>
            <w:tcW w:w="1928" w:type="dxa"/>
            <w:tcBorders>
              <w:top w:val="single" w:sz="4" w:space="0" w:color="000000"/>
              <w:left w:val="single" w:sz="4" w:space="0" w:color="000000"/>
              <w:bottom w:val="single" w:sz="4" w:space="0" w:color="000000"/>
              <w:right w:val="single" w:sz="4" w:space="0" w:color="000000"/>
            </w:tcBorders>
          </w:tcPr>
          <w:p w14:paraId="2E13B202" w14:textId="1E7A28FB" w:rsidR="00B8133E" w:rsidRPr="00B87B0C" w:rsidRDefault="00B8133E" w:rsidP="00B8133E">
            <w:pPr>
              <w:pStyle w:val="TAC"/>
              <w:rPr>
                <w:rFonts w:eastAsia="Arial Unicode MS"/>
              </w:rPr>
            </w:pPr>
            <w:r w:rsidRPr="00B87B0C">
              <w:rPr>
                <w:rFonts w:eastAsia="Arial Unicode MS"/>
              </w:rPr>
              <w:t>trustAnchorCred</w:t>
            </w:r>
          </w:p>
        </w:tc>
        <w:tc>
          <w:tcPr>
            <w:tcW w:w="1170" w:type="dxa"/>
            <w:tcBorders>
              <w:top w:val="single" w:sz="4" w:space="0" w:color="000000"/>
              <w:left w:val="single" w:sz="4" w:space="0" w:color="000000"/>
              <w:bottom w:val="single" w:sz="4" w:space="0" w:color="000000"/>
              <w:right w:val="single" w:sz="4" w:space="0" w:color="auto"/>
            </w:tcBorders>
          </w:tcPr>
          <w:p w14:paraId="44A0C03B" w14:textId="4F82E399"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eastAsia="Arial Unicode MS" w:hAnsi="Arial"/>
                <w:b/>
                <w:i/>
                <w:sz w:val="18"/>
                <w:szCs w:val="18"/>
              </w:rPr>
              <w:t>uri</w:t>
            </w:r>
          </w:p>
        </w:tc>
        <w:tc>
          <w:tcPr>
            <w:tcW w:w="3510" w:type="dxa"/>
            <w:tcBorders>
              <w:top w:val="single" w:sz="4" w:space="0" w:color="000000"/>
              <w:left w:val="single" w:sz="4" w:space="0" w:color="auto"/>
              <w:bottom w:val="single" w:sz="4" w:space="0" w:color="000000"/>
              <w:right w:val="single" w:sz="4" w:space="0" w:color="000000"/>
            </w:tcBorders>
          </w:tcPr>
          <w:p w14:paraId="65FB788A" w14:textId="6B624A2F"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957DBF">
              <w:rPr>
                <w:lang w:eastAsia="ja-JP"/>
              </w:rPr>
              <w:fldChar w:fldCharType="begin"/>
            </w:r>
            <w:r w:rsidRPr="00957DBF">
              <w:rPr>
                <w:lang w:eastAsia="ja-JP"/>
              </w:rPr>
              <w:instrText xml:space="preserve"> REF REF_ONEM2MTS_0004 \h </w:instrText>
            </w:r>
            <w:r w:rsidRPr="00957DBF">
              <w:rPr>
                <w:lang w:eastAsia="ja-JP"/>
              </w:rPr>
            </w:r>
            <w:r w:rsidRPr="00957DBF">
              <w:rPr>
                <w:lang w:eastAsia="ja-JP"/>
              </w:rPr>
              <w:fldChar w:fldCharType="separate"/>
            </w:r>
            <w:r>
              <w:rPr>
                <w:noProof/>
                <w:lang w:eastAsia="ja-JP"/>
              </w:rPr>
              <w:t>4</w:t>
            </w:r>
            <w:r w:rsidRPr="00957DBF">
              <w:rPr>
                <w:lang w:eastAsia="ja-JP"/>
              </w:rPr>
              <w:fldChar w:fldCharType="end"/>
            </w:r>
            <w:r w:rsidRPr="00957DBF">
              <w:rPr>
                <w:rFonts w:cs="Arial"/>
                <w:szCs w:val="18"/>
                <w:lang w:eastAsia="ko-KR"/>
              </w:rPr>
              <w:t>]</w:t>
            </w:r>
            <w:r w:rsidRPr="00FD39D9">
              <w:t>.</w:t>
            </w:r>
          </w:p>
        </w:tc>
      </w:tr>
      <w:tr w:rsidR="00B8133E" w:rsidRPr="00957DBF" w14:paraId="383D678C"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34C94A3B" w14:textId="34C4D29A" w:rsidR="00B8133E" w:rsidRPr="00957DBF" w:rsidRDefault="00B8133E" w:rsidP="00B8133E">
            <w:pPr>
              <w:keepNext/>
              <w:keepLines/>
              <w:spacing w:after="0"/>
              <w:rPr>
                <w:rFonts w:ascii="Arial" w:eastAsia="Arial Unicode MS" w:hAnsi="Arial"/>
                <w:i/>
                <w:sz w:val="18"/>
                <w:lang w:eastAsia="ko-KR"/>
              </w:rPr>
            </w:pPr>
            <w:r w:rsidRPr="00B87B0C">
              <w:rPr>
                <w:i/>
                <w:color w:val="000000"/>
              </w:rPr>
              <w:t>Fqdn</w:t>
            </w:r>
          </w:p>
        </w:tc>
        <w:tc>
          <w:tcPr>
            <w:tcW w:w="1928" w:type="dxa"/>
            <w:tcBorders>
              <w:top w:val="single" w:sz="4" w:space="0" w:color="000000"/>
              <w:left w:val="single" w:sz="4" w:space="0" w:color="000000"/>
              <w:bottom w:val="single" w:sz="4" w:space="0" w:color="000000"/>
              <w:right w:val="single" w:sz="4" w:space="0" w:color="000000"/>
            </w:tcBorders>
          </w:tcPr>
          <w:p w14:paraId="7DD03C94" w14:textId="77777777" w:rsidR="00B8133E" w:rsidRPr="00FD39D9" w:rsidRDefault="00B8133E" w:rsidP="00B8133E">
            <w:pPr>
              <w:pStyle w:val="TAC"/>
            </w:pPr>
            <w:r w:rsidRPr="00FD39D9">
              <w:t>MEFClientRegCfg,</w:t>
            </w:r>
          </w:p>
          <w:p w14:paraId="293185CA" w14:textId="38B0E36A" w:rsidR="00B8133E" w:rsidRPr="00B87B0C" w:rsidRDefault="00B8133E" w:rsidP="00B8133E">
            <w:pPr>
              <w:pStyle w:val="TAC"/>
              <w:rPr>
                <w:rFonts w:eastAsia="Arial Unicode MS"/>
              </w:rPr>
            </w:pPr>
            <w:r w:rsidRPr="00FD39D9">
              <w:t>MAFClientRegCfg</w:t>
            </w:r>
          </w:p>
        </w:tc>
        <w:tc>
          <w:tcPr>
            <w:tcW w:w="1170" w:type="dxa"/>
            <w:tcBorders>
              <w:top w:val="single" w:sz="4" w:space="0" w:color="000000"/>
              <w:left w:val="single" w:sz="4" w:space="0" w:color="000000"/>
              <w:bottom w:val="single" w:sz="4" w:space="0" w:color="000000"/>
              <w:right w:val="single" w:sz="4" w:space="0" w:color="auto"/>
            </w:tcBorders>
          </w:tcPr>
          <w:p w14:paraId="6BE64D61" w14:textId="751137D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hAnsi="Arial" w:cs="Arial"/>
                <w:b/>
                <w:i/>
                <w:color w:val="000000"/>
                <w:sz w:val="18"/>
                <w:szCs w:val="18"/>
              </w:rPr>
              <w:t>fq</w:t>
            </w:r>
          </w:p>
        </w:tc>
        <w:tc>
          <w:tcPr>
            <w:tcW w:w="3510" w:type="dxa"/>
            <w:tcBorders>
              <w:top w:val="single" w:sz="4" w:space="0" w:color="000000"/>
              <w:left w:val="single" w:sz="4" w:space="0" w:color="auto"/>
              <w:bottom w:val="single" w:sz="4" w:space="0" w:color="000000"/>
              <w:right w:val="single" w:sz="4" w:space="0" w:color="000000"/>
            </w:tcBorders>
          </w:tcPr>
          <w:p w14:paraId="7D336883" w14:textId="3098273F" w:rsidR="00B8133E" w:rsidRPr="00957DBF" w:rsidRDefault="00B8133E" w:rsidP="00B8133E">
            <w:pPr>
              <w:pStyle w:val="TAL"/>
              <w:rPr>
                <w:rFonts w:cs="Arial"/>
                <w:szCs w:val="18"/>
              </w:rPr>
            </w:pPr>
            <w:r w:rsidRPr="00957DBF">
              <w:rPr>
                <w:rFonts w:cs="Arial"/>
                <w:szCs w:val="18"/>
              </w:rPr>
              <w:t xml:space="preserve">Defined in oneM2M TS-0032 </w:t>
            </w:r>
            <w:r w:rsidRPr="00957DBF">
              <w:rPr>
                <w:rFonts w:cs="Arial"/>
                <w:szCs w:val="18"/>
                <w:lang w:eastAsia="ko-KR"/>
              </w:rPr>
              <w:t>[</w:t>
            </w:r>
            <w:r w:rsidRPr="00957DBF">
              <w:rPr>
                <w:rFonts w:cs="Arial"/>
                <w:szCs w:val="18"/>
                <w:lang w:eastAsia="ko-KR"/>
              </w:rPr>
              <w:fldChar w:fldCharType="begin"/>
            </w:r>
            <w:r w:rsidRPr="00957DBF">
              <w:rPr>
                <w:rFonts w:cs="Arial"/>
                <w:szCs w:val="18"/>
                <w:lang w:eastAsia="ko-KR"/>
              </w:rPr>
              <w:instrText xml:space="preserve"> REF REF_ONEM2MTS_0032 \h </w:instrText>
            </w:r>
            <w:r w:rsidRPr="00957DBF">
              <w:rPr>
                <w:rFonts w:cs="Arial"/>
                <w:szCs w:val="18"/>
                <w:lang w:eastAsia="ko-KR"/>
              </w:rPr>
            </w:r>
            <w:r w:rsidRPr="00957DBF">
              <w:rPr>
                <w:rFonts w:cs="Arial"/>
                <w:szCs w:val="18"/>
                <w:lang w:eastAsia="ko-KR"/>
              </w:rPr>
              <w:fldChar w:fldCharType="separate"/>
            </w:r>
            <w:r>
              <w:rPr>
                <w:noProof/>
                <w:lang w:eastAsia="ja-JP"/>
              </w:rPr>
              <w:t>9</w:t>
            </w:r>
            <w:r w:rsidRPr="00957DBF">
              <w:rPr>
                <w:rFonts w:cs="Arial"/>
                <w:szCs w:val="18"/>
                <w:lang w:eastAsia="ko-KR"/>
              </w:rPr>
              <w:fldChar w:fldCharType="end"/>
            </w:r>
            <w:r w:rsidRPr="00957DBF">
              <w:rPr>
                <w:rFonts w:cs="Arial"/>
                <w:szCs w:val="18"/>
                <w:lang w:eastAsia="ko-KR"/>
              </w:rPr>
              <w:t>]</w:t>
            </w:r>
            <w:r w:rsidRPr="00FD39D9">
              <w:t>.</w:t>
            </w:r>
          </w:p>
        </w:tc>
      </w:tr>
      <w:tr w:rsidR="00B8133E" w:rsidRPr="00957DBF" w14:paraId="0586FA1E"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6BA2660" w14:textId="58266457" w:rsidR="00B8133E" w:rsidRPr="00957DBF" w:rsidRDefault="00B8133E" w:rsidP="00B8133E">
            <w:pPr>
              <w:keepNext/>
              <w:keepLines/>
              <w:spacing w:after="0"/>
              <w:rPr>
                <w:rFonts w:ascii="Arial" w:eastAsia="Arial Unicode MS" w:hAnsi="Arial"/>
                <w:i/>
                <w:sz w:val="18"/>
                <w:lang w:eastAsia="ko-KR"/>
              </w:rPr>
            </w:pPr>
            <w:r w:rsidRPr="00957DBF">
              <w:rPr>
                <w:rFonts w:ascii="Arial" w:hAnsi="Arial" w:cs="Arial"/>
                <w:i/>
                <w:color w:val="000000"/>
                <w:sz w:val="18"/>
                <w:szCs w:val="18"/>
              </w:rPr>
              <w:t>adminFQDN</w:t>
            </w:r>
          </w:p>
        </w:tc>
        <w:tc>
          <w:tcPr>
            <w:tcW w:w="1928" w:type="dxa"/>
            <w:tcBorders>
              <w:top w:val="single" w:sz="4" w:space="0" w:color="000000"/>
              <w:left w:val="single" w:sz="4" w:space="0" w:color="000000"/>
              <w:bottom w:val="single" w:sz="4" w:space="0" w:color="000000"/>
              <w:right w:val="single" w:sz="4" w:space="0" w:color="000000"/>
            </w:tcBorders>
          </w:tcPr>
          <w:p w14:paraId="4E5EF369" w14:textId="53E4503F" w:rsidR="00B8133E" w:rsidRPr="00B87B0C" w:rsidRDefault="00B8133E" w:rsidP="00B8133E">
            <w:pPr>
              <w:pStyle w:val="TAC"/>
              <w:rPr>
                <w:rFonts w:eastAsia="Arial Unicode MS"/>
              </w:rPr>
            </w:pPr>
            <w:r w:rsidRPr="00FD39D9">
              <w:t>MEFClientRegCfg, MAFClientRegCfg</w:t>
            </w:r>
          </w:p>
        </w:tc>
        <w:tc>
          <w:tcPr>
            <w:tcW w:w="1170" w:type="dxa"/>
            <w:tcBorders>
              <w:top w:val="single" w:sz="4" w:space="0" w:color="000000"/>
              <w:left w:val="single" w:sz="4" w:space="0" w:color="000000"/>
              <w:bottom w:val="single" w:sz="4" w:space="0" w:color="000000"/>
              <w:right w:val="single" w:sz="4" w:space="0" w:color="auto"/>
            </w:tcBorders>
          </w:tcPr>
          <w:p w14:paraId="2BACE860" w14:textId="78E75747"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hAnsi="Arial" w:cs="Arial"/>
                <w:b/>
                <w:i/>
                <w:color w:val="000000"/>
                <w:sz w:val="18"/>
                <w:szCs w:val="18"/>
              </w:rPr>
              <w:t>adfq</w:t>
            </w:r>
          </w:p>
        </w:tc>
        <w:tc>
          <w:tcPr>
            <w:tcW w:w="3510" w:type="dxa"/>
            <w:tcBorders>
              <w:top w:val="single" w:sz="4" w:space="0" w:color="000000"/>
              <w:left w:val="single" w:sz="4" w:space="0" w:color="auto"/>
              <w:bottom w:val="single" w:sz="4" w:space="0" w:color="000000"/>
              <w:right w:val="single" w:sz="4" w:space="0" w:color="000000"/>
            </w:tcBorders>
          </w:tcPr>
          <w:p w14:paraId="235B6D90" w14:textId="5E0C2931" w:rsidR="00B8133E" w:rsidRPr="00957DBF" w:rsidRDefault="00B8133E" w:rsidP="00B8133E">
            <w:pPr>
              <w:pStyle w:val="TAL"/>
              <w:rPr>
                <w:rFonts w:cs="Arial"/>
                <w:szCs w:val="18"/>
              </w:rPr>
            </w:pPr>
            <w:r w:rsidRPr="00957DBF">
              <w:rPr>
                <w:rFonts w:cs="Arial"/>
                <w:szCs w:val="18"/>
              </w:rPr>
              <w:t xml:space="preserve">Defined in oneM2M TS-0032 </w:t>
            </w:r>
            <w:r w:rsidRPr="00957DBF">
              <w:rPr>
                <w:rFonts w:cs="Arial"/>
                <w:szCs w:val="18"/>
                <w:lang w:eastAsia="ko-KR"/>
              </w:rPr>
              <w:t>[</w:t>
            </w:r>
            <w:r w:rsidRPr="00957DBF">
              <w:rPr>
                <w:rFonts w:cs="Arial"/>
                <w:szCs w:val="18"/>
                <w:lang w:eastAsia="ko-KR"/>
              </w:rPr>
              <w:fldChar w:fldCharType="begin"/>
            </w:r>
            <w:r w:rsidRPr="00957DBF">
              <w:rPr>
                <w:rFonts w:cs="Arial"/>
                <w:szCs w:val="18"/>
                <w:lang w:eastAsia="ko-KR"/>
              </w:rPr>
              <w:instrText xml:space="preserve"> REF REF_ONEM2MTS_0032 \h </w:instrText>
            </w:r>
            <w:r w:rsidRPr="00957DBF">
              <w:rPr>
                <w:rFonts w:cs="Arial"/>
                <w:szCs w:val="18"/>
                <w:lang w:eastAsia="ko-KR"/>
              </w:rPr>
            </w:r>
            <w:r w:rsidRPr="00957DBF">
              <w:rPr>
                <w:rFonts w:cs="Arial"/>
                <w:szCs w:val="18"/>
                <w:lang w:eastAsia="ko-KR"/>
              </w:rPr>
              <w:fldChar w:fldCharType="separate"/>
            </w:r>
            <w:r>
              <w:rPr>
                <w:noProof/>
                <w:lang w:eastAsia="ja-JP"/>
              </w:rPr>
              <w:t>9</w:t>
            </w:r>
            <w:r w:rsidRPr="00957DBF">
              <w:rPr>
                <w:rFonts w:cs="Arial"/>
                <w:szCs w:val="18"/>
                <w:lang w:eastAsia="ko-KR"/>
              </w:rPr>
              <w:fldChar w:fldCharType="end"/>
            </w:r>
            <w:r w:rsidRPr="00957DBF">
              <w:rPr>
                <w:rFonts w:cs="Arial"/>
                <w:szCs w:val="18"/>
                <w:lang w:eastAsia="ko-KR"/>
              </w:rPr>
              <w:t>]</w:t>
            </w:r>
            <w:r w:rsidRPr="00FD39D9">
              <w:t>.</w:t>
            </w:r>
          </w:p>
        </w:tc>
      </w:tr>
      <w:tr w:rsidR="00B8133E" w:rsidRPr="00957DBF" w14:paraId="329ED565"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6360B58" w14:textId="139513F2" w:rsidR="00B8133E" w:rsidRPr="00957DBF" w:rsidRDefault="00B8133E" w:rsidP="00B8133E">
            <w:pPr>
              <w:keepNext/>
              <w:keepLines/>
              <w:spacing w:after="0"/>
              <w:rPr>
                <w:rFonts w:ascii="Arial" w:eastAsia="Arial Unicode MS" w:hAnsi="Arial"/>
                <w:i/>
                <w:sz w:val="18"/>
                <w:lang w:eastAsia="ko-KR"/>
              </w:rPr>
            </w:pPr>
            <w:r w:rsidRPr="00957DBF">
              <w:rPr>
                <w:rFonts w:ascii="Arial" w:hAnsi="Arial" w:cs="Arial"/>
                <w:i/>
                <w:color w:val="000000"/>
                <w:sz w:val="18"/>
                <w:szCs w:val="18"/>
              </w:rPr>
              <w:t>httpPort</w:t>
            </w:r>
          </w:p>
        </w:tc>
        <w:tc>
          <w:tcPr>
            <w:tcW w:w="1928" w:type="dxa"/>
            <w:tcBorders>
              <w:top w:val="single" w:sz="4" w:space="0" w:color="000000"/>
              <w:left w:val="single" w:sz="4" w:space="0" w:color="000000"/>
              <w:bottom w:val="single" w:sz="4" w:space="0" w:color="000000"/>
              <w:right w:val="single" w:sz="4" w:space="0" w:color="000000"/>
            </w:tcBorders>
          </w:tcPr>
          <w:p w14:paraId="025DFC86" w14:textId="592AE7E8" w:rsidR="00B8133E" w:rsidRPr="00B87B0C" w:rsidRDefault="00B8133E" w:rsidP="00B8133E">
            <w:pPr>
              <w:pStyle w:val="TAC"/>
              <w:rPr>
                <w:rFonts w:eastAsia="Arial Unicode MS"/>
              </w:rPr>
            </w:pPr>
            <w:r w:rsidRPr="00FD39D9">
              <w:t>MEFClientRegCfg, MAFClientRegCfg</w:t>
            </w:r>
          </w:p>
        </w:tc>
        <w:tc>
          <w:tcPr>
            <w:tcW w:w="1170" w:type="dxa"/>
            <w:tcBorders>
              <w:top w:val="single" w:sz="4" w:space="0" w:color="000000"/>
              <w:left w:val="single" w:sz="4" w:space="0" w:color="000000"/>
              <w:bottom w:val="single" w:sz="4" w:space="0" w:color="000000"/>
              <w:right w:val="single" w:sz="4" w:space="0" w:color="auto"/>
            </w:tcBorders>
          </w:tcPr>
          <w:p w14:paraId="6AAD5414" w14:textId="5E0F8393"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hAnsi="Arial" w:cs="Arial"/>
                <w:b/>
                <w:i/>
                <w:color w:val="000000"/>
                <w:sz w:val="18"/>
                <w:szCs w:val="18"/>
              </w:rPr>
              <w:t>hpt</w:t>
            </w:r>
          </w:p>
        </w:tc>
        <w:tc>
          <w:tcPr>
            <w:tcW w:w="3510" w:type="dxa"/>
            <w:tcBorders>
              <w:top w:val="single" w:sz="4" w:space="0" w:color="000000"/>
              <w:left w:val="single" w:sz="4" w:space="0" w:color="auto"/>
              <w:bottom w:val="single" w:sz="4" w:space="0" w:color="000000"/>
              <w:right w:val="single" w:sz="4" w:space="0" w:color="000000"/>
            </w:tcBorders>
          </w:tcPr>
          <w:p w14:paraId="167F7456" w14:textId="14378582" w:rsidR="00B8133E" w:rsidRPr="00957DBF" w:rsidRDefault="00B8133E" w:rsidP="00B8133E">
            <w:pPr>
              <w:pStyle w:val="TAL"/>
              <w:rPr>
                <w:rFonts w:cs="Arial"/>
                <w:szCs w:val="18"/>
              </w:rPr>
            </w:pPr>
            <w:r w:rsidRPr="00957DBF">
              <w:rPr>
                <w:rFonts w:cs="Arial"/>
                <w:szCs w:val="18"/>
              </w:rPr>
              <w:t xml:space="preserve">Defined in oneM2M TS-0032 </w:t>
            </w:r>
            <w:r w:rsidRPr="00957DBF">
              <w:rPr>
                <w:rFonts w:cs="Arial"/>
                <w:szCs w:val="18"/>
                <w:lang w:eastAsia="ko-KR"/>
              </w:rPr>
              <w:t>[</w:t>
            </w:r>
            <w:r w:rsidRPr="00957DBF">
              <w:rPr>
                <w:rFonts w:cs="Arial"/>
                <w:szCs w:val="18"/>
                <w:lang w:eastAsia="ko-KR"/>
              </w:rPr>
              <w:fldChar w:fldCharType="begin"/>
            </w:r>
            <w:r w:rsidRPr="00957DBF">
              <w:rPr>
                <w:rFonts w:cs="Arial"/>
                <w:szCs w:val="18"/>
                <w:lang w:eastAsia="ko-KR"/>
              </w:rPr>
              <w:instrText xml:space="preserve"> REF REF_ONEM2MTS_0032 \h </w:instrText>
            </w:r>
            <w:r w:rsidRPr="00957DBF">
              <w:rPr>
                <w:rFonts w:cs="Arial"/>
                <w:szCs w:val="18"/>
                <w:lang w:eastAsia="ko-KR"/>
              </w:rPr>
            </w:r>
            <w:r w:rsidRPr="00957DBF">
              <w:rPr>
                <w:rFonts w:cs="Arial"/>
                <w:szCs w:val="18"/>
                <w:lang w:eastAsia="ko-KR"/>
              </w:rPr>
              <w:fldChar w:fldCharType="separate"/>
            </w:r>
            <w:r>
              <w:rPr>
                <w:noProof/>
                <w:lang w:eastAsia="ja-JP"/>
              </w:rPr>
              <w:t>9</w:t>
            </w:r>
            <w:r w:rsidRPr="00957DBF">
              <w:rPr>
                <w:rFonts w:cs="Arial"/>
                <w:szCs w:val="18"/>
                <w:lang w:eastAsia="ko-KR"/>
              </w:rPr>
              <w:fldChar w:fldCharType="end"/>
            </w:r>
            <w:r w:rsidRPr="00957DBF">
              <w:rPr>
                <w:rFonts w:cs="Arial"/>
                <w:szCs w:val="18"/>
                <w:lang w:eastAsia="ko-KR"/>
              </w:rPr>
              <w:t>]</w:t>
            </w:r>
            <w:r w:rsidRPr="00FD39D9">
              <w:t>.</w:t>
            </w:r>
          </w:p>
        </w:tc>
      </w:tr>
      <w:tr w:rsidR="00B8133E" w:rsidRPr="00957DBF" w14:paraId="5AF1C6FC"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5570DCF" w14:textId="31097D4E" w:rsidR="00B8133E" w:rsidRPr="00957DBF" w:rsidRDefault="00B8133E" w:rsidP="00B8133E">
            <w:pPr>
              <w:keepNext/>
              <w:keepLines/>
              <w:spacing w:after="0"/>
              <w:rPr>
                <w:rFonts w:ascii="Arial" w:eastAsia="Arial Unicode MS" w:hAnsi="Arial"/>
                <w:i/>
                <w:sz w:val="18"/>
                <w:lang w:eastAsia="ko-KR"/>
              </w:rPr>
            </w:pPr>
            <w:r w:rsidRPr="00957DBF">
              <w:rPr>
                <w:rFonts w:ascii="Arial" w:hAnsi="Arial" w:cs="Arial"/>
                <w:i/>
                <w:color w:val="000000"/>
                <w:sz w:val="18"/>
                <w:szCs w:val="18"/>
              </w:rPr>
              <w:t>coapPort</w:t>
            </w:r>
          </w:p>
        </w:tc>
        <w:tc>
          <w:tcPr>
            <w:tcW w:w="1928" w:type="dxa"/>
            <w:tcBorders>
              <w:top w:val="single" w:sz="4" w:space="0" w:color="000000"/>
              <w:left w:val="single" w:sz="4" w:space="0" w:color="000000"/>
              <w:bottom w:val="single" w:sz="4" w:space="0" w:color="000000"/>
              <w:right w:val="single" w:sz="4" w:space="0" w:color="000000"/>
            </w:tcBorders>
          </w:tcPr>
          <w:p w14:paraId="37B9877B" w14:textId="5418F233" w:rsidR="00B8133E" w:rsidRPr="00B87B0C" w:rsidRDefault="00B8133E" w:rsidP="00B8133E">
            <w:pPr>
              <w:pStyle w:val="TAC"/>
              <w:rPr>
                <w:rFonts w:eastAsia="Arial Unicode MS"/>
              </w:rPr>
            </w:pPr>
            <w:r w:rsidRPr="00FD39D9">
              <w:t>MEFClientRegCfg, MAFClientRegCfg</w:t>
            </w:r>
          </w:p>
        </w:tc>
        <w:tc>
          <w:tcPr>
            <w:tcW w:w="1170" w:type="dxa"/>
            <w:tcBorders>
              <w:top w:val="single" w:sz="4" w:space="0" w:color="000000"/>
              <w:left w:val="single" w:sz="4" w:space="0" w:color="000000"/>
              <w:bottom w:val="single" w:sz="4" w:space="0" w:color="000000"/>
              <w:right w:val="single" w:sz="4" w:space="0" w:color="auto"/>
            </w:tcBorders>
          </w:tcPr>
          <w:p w14:paraId="638F45E2" w14:textId="5C1078B3"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rPr>
              <w:t>copt</w:t>
            </w:r>
          </w:p>
        </w:tc>
        <w:tc>
          <w:tcPr>
            <w:tcW w:w="3510" w:type="dxa"/>
            <w:tcBorders>
              <w:top w:val="single" w:sz="4" w:space="0" w:color="000000"/>
              <w:left w:val="single" w:sz="4" w:space="0" w:color="auto"/>
              <w:bottom w:val="single" w:sz="4" w:space="0" w:color="000000"/>
              <w:right w:val="single" w:sz="4" w:space="0" w:color="000000"/>
            </w:tcBorders>
          </w:tcPr>
          <w:p w14:paraId="0A78E4E4" w14:textId="7EF353A0" w:rsidR="00B8133E" w:rsidRPr="00957DBF" w:rsidRDefault="00B8133E" w:rsidP="00B8133E">
            <w:pPr>
              <w:pStyle w:val="TAL"/>
              <w:rPr>
                <w:rFonts w:cs="Arial"/>
                <w:szCs w:val="18"/>
              </w:rPr>
            </w:pPr>
            <w:r w:rsidRPr="00957DBF">
              <w:rPr>
                <w:rFonts w:cs="Arial"/>
                <w:szCs w:val="18"/>
              </w:rPr>
              <w:t xml:space="preserve">Defined in oneM2M TS-0032 </w:t>
            </w:r>
            <w:r w:rsidRPr="00957DBF">
              <w:rPr>
                <w:rFonts w:cs="Arial"/>
                <w:szCs w:val="18"/>
                <w:lang w:eastAsia="ko-KR"/>
              </w:rPr>
              <w:t>[</w:t>
            </w:r>
            <w:r w:rsidRPr="00957DBF">
              <w:rPr>
                <w:rFonts w:cs="Arial"/>
                <w:szCs w:val="18"/>
                <w:lang w:eastAsia="ko-KR"/>
              </w:rPr>
              <w:fldChar w:fldCharType="begin"/>
            </w:r>
            <w:r w:rsidRPr="00957DBF">
              <w:rPr>
                <w:rFonts w:cs="Arial"/>
                <w:szCs w:val="18"/>
                <w:lang w:eastAsia="ko-KR"/>
              </w:rPr>
              <w:instrText xml:space="preserve"> REF REF_ONEM2MTS_0032 \h </w:instrText>
            </w:r>
            <w:r w:rsidRPr="00957DBF">
              <w:rPr>
                <w:rFonts w:cs="Arial"/>
                <w:szCs w:val="18"/>
                <w:lang w:eastAsia="ko-KR"/>
              </w:rPr>
            </w:r>
            <w:r w:rsidRPr="00957DBF">
              <w:rPr>
                <w:rFonts w:cs="Arial"/>
                <w:szCs w:val="18"/>
                <w:lang w:eastAsia="ko-KR"/>
              </w:rPr>
              <w:fldChar w:fldCharType="separate"/>
            </w:r>
            <w:r>
              <w:rPr>
                <w:noProof/>
                <w:lang w:eastAsia="ja-JP"/>
              </w:rPr>
              <w:t>9</w:t>
            </w:r>
            <w:r w:rsidRPr="00957DBF">
              <w:rPr>
                <w:rFonts w:cs="Arial"/>
                <w:szCs w:val="18"/>
                <w:lang w:eastAsia="ko-KR"/>
              </w:rPr>
              <w:fldChar w:fldCharType="end"/>
            </w:r>
            <w:r w:rsidRPr="00957DBF">
              <w:rPr>
                <w:rFonts w:cs="Arial"/>
                <w:szCs w:val="18"/>
                <w:lang w:eastAsia="ko-KR"/>
              </w:rPr>
              <w:t>]</w:t>
            </w:r>
            <w:r w:rsidRPr="00FD39D9">
              <w:t>.</w:t>
            </w:r>
          </w:p>
        </w:tc>
      </w:tr>
      <w:tr w:rsidR="00B8133E" w:rsidRPr="00957DBF" w14:paraId="1B537165"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86B8851" w14:textId="57DC10D8" w:rsidR="00B8133E" w:rsidRPr="00957DBF" w:rsidRDefault="00B8133E" w:rsidP="00B8133E">
            <w:pPr>
              <w:keepNext/>
              <w:keepLines/>
              <w:spacing w:after="0"/>
              <w:rPr>
                <w:rFonts w:ascii="Arial" w:eastAsia="Arial Unicode MS" w:hAnsi="Arial"/>
                <w:i/>
                <w:sz w:val="18"/>
                <w:lang w:eastAsia="ko-KR"/>
              </w:rPr>
            </w:pPr>
            <w:r w:rsidRPr="00957DBF">
              <w:rPr>
                <w:rFonts w:ascii="Arial" w:hAnsi="Arial" w:cs="Arial"/>
                <w:i/>
                <w:color w:val="000000"/>
                <w:sz w:val="18"/>
                <w:szCs w:val="18"/>
              </w:rPr>
              <w:t>websocketPort</w:t>
            </w:r>
          </w:p>
        </w:tc>
        <w:tc>
          <w:tcPr>
            <w:tcW w:w="1928" w:type="dxa"/>
            <w:tcBorders>
              <w:top w:val="single" w:sz="4" w:space="0" w:color="000000"/>
              <w:left w:val="single" w:sz="4" w:space="0" w:color="000000"/>
              <w:bottom w:val="single" w:sz="4" w:space="0" w:color="000000"/>
              <w:right w:val="single" w:sz="4" w:space="0" w:color="000000"/>
            </w:tcBorders>
          </w:tcPr>
          <w:p w14:paraId="20594BF1" w14:textId="307F01B7" w:rsidR="00B8133E" w:rsidRPr="00B87B0C" w:rsidRDefault="00B8133E" w:rsidP="00B8133E">
            <w:pPr>
              <w:pStyle w:val="TAC"/>
              <w:rPr>
                <w:rFonts w:eastAsia="Arial Unicode MS"/>
              </w:rPr>
            </w:pPr>
            <w:r w:rsidRPr="00FD39D9">
              <w:t>MEFClientRegCfg, MAFClientRegCfg</w:t>
            </w:r>
          </w:p>
        </w:tc>
        <w:tc>
          <w:tcPr>
            <w:tcW w:w="1170" w:type="dxa"/>
            <w:tcBorders>
              <w:top w:val="single" w:sz="4" w:space="0" w:color="000000"/>
              <w:left w:val="single" w:sz="4" w:space="0" w:color="000000"/>
              <w:bottom w:val="single" w:sz="4" w:space="0" w:color="000000"/>
              <w:right w:val="single" w:sz="4" w:space="0" w:color="auto"/>
            </w:tcBorders>
          </w:tcPr>
          <w:p w14:paraId="1CC31F17" w14:textId="13719BC1" w:rsidR="00B8133E" w:rsidRPr="00957DBF" w:rsidRDefault="00B8133E" w:rsidP="00B8133E">
            <w:pPr>
              <w:keepNext/>
              <w:keepLines/>
              <w:spacing w:after="0"/>
              <w:jc w:val="center"/>
              <w:rPr>
                <w:rFonts w:ascii="Arial" w:eastAsia="Arial Unicode MS" w:hAnsi="Arial"/>
                <w:b/>
                <w:i/>
                <w:sz w:val="18"/>
                <w:lang w:eastAsia="ko-KR"/>
              </w:rPr>
            </w:pPr>
            <w:r w:rsidRPr="00957DBF">
              <w:rPr>
                <w:rFonts w:ascii="Arial" w:hAnsi="Arial" w:cs="Arial"/>
                <w:b/>
                <w:i/>
                <w:color w:val="000000"/>
                <w:sz w:val="18"/>
                <w:szCs w:val="18"/>
              </w:rPr>
              <w:t>wpt</w:t>
            </w:r>
          </w:p>
        </w:tc>
        <w:tc>
          <w:tcPr>
            <w:tcW w:w="3510" w:type="dxa"/>
            <w:tcBorders>
              <w:top w:val="single" w:sz="4" w:space="0" w:color="000000"/>
              <w:left w:val="single" w:sz="4" w:space="0" w:color="auto"/>
              <w:bottom w:val="single" w:sz="4" w:space="0" w:color="000000"/>
              <w:right w:val="single" w:sz="4" w:space="0" w:color="000000"/>
            </w:tcBorders>
          </w:tcPr>
          <w:p w14:paraId="048C7439" w14:textId="0870FF87" w:rsidR="00B8133E" w:rsidRPr="00957DBF" w:rsidRDefault="00B8133E" w:rsidP="00B8133E">
            <w:pPr>
              <w:pStyle w:val="TAL"/>
              <w:rPr>
                <w:rFonts w:cs="Arial"/>
                <w:szCs w:val="18"/>
              </w:rPr>
            </w:pPr>
            <w:r w:rsidRPr="00957DBF">
              <w:rPr>
                <w:rFonts w:cs="Arial"/>
                <w:szCs w:val="18"/>
              </w:rPr>
              <w:t xml:space="preserve">Defined in oneM2M TS-0032 </w:t>
            </w:r>
            <w:r w:rsidRPr="00957DBF">
              <w:rPr>
                <w:rFonts w:cs="Arial"/>
                <w:szCs w:val="18"/>
                <w:lang w:eastAsia="ko-KR"/>
              </w:rPr>
              <w:t>[</w:t>
            </w:r>
            <w:r w:rsidRPr="00957DBF">
              <w:rPr>
                <w:rFonts w:cs="Arial"/>
                <w:szCs w:val="18"/>
                <w:lang w:eastAsia="ko-KR"/>
              </w:rPr>
              <w:fldChar w:fldCharType="begin"/>
            </w:r>
            <w:r w:rsidRPr="00957DBF">
              <w:rPr>
                <w:rFonts w:cs="Arial"/>
                <w:szCs w:val="18"/>
                <w:lang w:eastAsia="ko-KR"/>
              </w:rPr>
              <w:instrText xml:space="preserve"> REF REF_ONEM2MTS_0032 \h </w:instrText>
            </w:r>
            <w:r w:rsidRPr="00957DBF">
              <w:rPr>
                <w:rFonts w:cs="Arial"/>
                <w:szCs w:val="18"/>
                <w:lang w:eastAsia="ko-KR"/>
              </w:rPr>
            </w:r>
            <w:r w:rsidRPr="00957DBF">
              <w:rPr>
                <w:rFonts w:cs="Arial"/>
                <w:szCs w:val="18"/>
                <w:lang w:eastAsia="ko-KR"/>
              </w:rPr>
              <w:fldChar w:fldCharType="separate"/>
            </w:r>
            <w:r>
              <w:rPr>
                <w:noProof/>
                <w:lang w:eastAsia="ja-JP"/>
              </w:rPr>
              <w:t>9</w:t>
            </w:r>
            <w:r w:rsidRPr="00957DBF">
              <w:rPr>
                <w:rFonts w:cs="Arial"/>
                <w:szCs w:val="18"/>
                <w:lang w:eastAsia="ko-KR"/>
              </w:rPr>
              <w:fldChar w:fldCharType="end"/>
            </w:r>
            <w:r w:rsidRPr="00957DBF">
              <w:rPr>
                <w:rFonts w:cs="Arial"/>
                <w:szCs w:val="18"/>
                <w:lang w:eastAsia="ko-KR"/>
              </w:rPr>
              <w:t>]</w:t>
            </w:r>
            <w:r w:rsidRPr="00FD39D9">
              <w:t>.</w:t>
            </w:r>
          </w:p>
        </w:tc>
      </w:tr>
      <w:tr w:rsidR="00B8133E" w:rsidRPr="00957DBF" w14:paraId="79B44C6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B31FC7E" w14:textId="72078B4C" w:rsidR="00B8133E" w:rsidRPr="00957DBF" w:rsidRDefault="00B8133E" w:rsidP="00B8133E">
            <w:pPr>
              <w:keepNext/>
              <w:keepLines/>
              <w:spacing w:after="0"/>
              <w:rPr>
                <w:rFonts w:ascii="Arial" w:eastAsia="Arial Unicode MS" w:hAnsi="Arial"/>
                <w:i/>
                <w:sz w:val="18"/>
                <w:lang w:eastAsia="ko-KR"/>
              </w:rPr>
            </w:pPr>
            <w:r>
              <w:rPr>
                <w:rFonts w:eastAsia="Arial Unicode MS"/>
              </w:rPr>
              <w:t>accessToken</w:t>
            </w:r>
          </w:p>
        </w:tc>
        <w:tc>
          <w:tcPr>
            <w:tcW w:w="1928" w:type="dxa"/>
            <w:tcBorders>
              <w:top w:val="single" w:sz="4" w:space="0" w:color="000000"/>
              <w:left w:val="single" w:sz="4" w:space="0" w:color="000000"/>
              <w:bottom w:val="single" w:sz="4" w:space="0" w:color="000000"/>
              <w:right w:val="single" w:sz="4" w:space="0" w:color="000000"/>
            </w:tcBorders>
          </w:tcPr>
          <w:p w14:paraId="77B04E94" w14:textId="2677D7B9" w:rsidR="00B8133E" w:rsidRPr="00B87B0C" w:rsidRDefault="00B8133E" w:rsidP="00B8133E">
            <w:pPr>
              <w:pStyle w:val="TAC"/>
              <w:rPr>
                <w:rFonts w:eastAsia="Arial Unicode MS"/>
              </w:rPr>
            </w:pPr>
            <w:r w:rsidRPr="003F792F">
              <w:t>OAuth2Authentication</w:t>
            </w:r>
          </w:p>
        </w:tc>
        <w:tc>
          <w:tcPr>
            <w:tcW w:w="1170" w:type="dxa"/>
            <w:tcBorders>
              <w:top w:val="single" w:sz="4" w:space="0" w:color="000000"/>
              <w:left w:val="single" w:sz="4" w:space="0" w:color="000000"/>
              <w:bottom w:val="single" w:sz="4" w:space="0" w:color="000000"/>
              <w:right w:val="single" w:sz="4" w:space="0" w:color="auto"/>
            </w:tcBorders>
          </w:tcPr>
          <w:p w14:paraId="41C377AE" w14:textId="5E9BAA73"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rPr>
              <w:t>atk</w:t>
            </w:r>
          </w:p>
        </w:tc>
        <w:tc>
          <w:tcPr>
            <w:tcW w:w="3510" w:type="dxa"/>
            <w:tcBorders>
              <w:top w:val="single" w:sz="4" w:space="0" w:color="000000"/>
              <w:left w:val="single" w:sz="4" w:space="0" w:color="auto"/>
              <w:bottom w:val="single" w:sz="4" w:space="0" w:color="000000"/>
              <w:right w:val="single" w:sz="4" w:space="0" w:color="000000"/>
            </w:tcBorders>
          </w:tcPr>
          <w:p w14:paraId="02D3280E" w14:textId="77777777" w:rsidR="00B8133E" w:rsidRPr="00957DBF" w:rsidRDefault="00B8133E" w:rsidP="00B8133E">
            <w:pPr>
              <w:pStyle w:val="TAL"/>
              <w:rPr>
                <w:rFonts w:cs="Arial"/>
                <w:szCs w:val="18"/>
              </w:rPr>
            </w:pPr>
          </w:p>
        </w:tc>
      </w:tr>
      <w:tr w:rsidR="00B8133E" w:rsidRPr="00957DBF" w14:paraId="22476F82"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4E39816" w14:textId="14E6DA3E" w:rsidR="00B8133E" w:rsidRPr="00957DBF" w:rsidRDefault="00B8133E" w:rsidP="00B8133E">
            <w:pPr>
              <w:keepNext/>
              <w:keepLines/>
              <w:spacing w:after="0"/>
              <w:rPr>
                <w:rFonts w:ascii="Arial" w:eastAsia="Arial Unicode MS" w:hAnsi="Arial"/>
                <w:i/>
                <w:sz w:val="18"/>
                <w:lang w:eastAsia="ko-KR"/>
              </w:rPr>
            </w:pPr>
            <w:r>
              <w:rPr>
                <w:rFonts w:eastAsia="Arial Unicode MS"/>
              </w:rPr>
              <w:t>refreshToken</w:t>
            </w:r>
          </w:p>
        </w:tc>
        <w:tc>
          <w:tcPr>
            <w:tcW w:w="1928" w:type="dxa"/>
            <w:tcBorders>
              <w:top w:val="single" w:sz="4" w:space="0" w:color="000000"/>
              <w:left w:val="single" w:sz="4" w:space="0" w:color="000000"/>
              <w:bottom w:val="single" w:sz="4" w:space="0" w:color="000000"/>
              <w:right w:val="single" w:sz="4" w:space="0" w:color="000000"/>
            </w:tcBorders>
          </w:tcPr>
          <w:p w14:paraId="7A4E42DB" w14:textId="774F358A" w:rsidR="00B8133E" w:rsidRPr="00B87B0C" w:rsidRDefault="00B8133E" w:rsidP="00B8133E">
            <w:pPr>
              <w:pStyle w:val="TAC"/>
              <w:rPr>
                <w:rFonts w:eastAsia="Arial Unicode MS"/>
              </w:rPr>
            </w:pPr>
            <w:r w:rsidRPr="003F792F">
              <w:t>OAuth2Authentication</w:t>
            </w:r>
          </w:p>
        </w:tc>
        <w:tc>
          <w:tcPr>
            <w:tcW w:w="1170" w:type="dxa"/>
            <w:tcBorders>
              <w:top w:val="single" w:sz="4" w:space="0" w:color="000000"/>
              <w:left w:val="single" w:sz="4" w:space="0" w:color="000000"/>
              <w:bottom w:val="single" w:sz="4" w:space="0" w:color="000000"/>
              <w:right w:val="single" w:sz="4" w:space="0" w:color="auto"/>
            </w:tcBorders>
          </w:tcPr>
          <w:p w14:paraId="2767B49C" w14:textId="34C5F81A"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rPr>
              <w:t>rtk</w:t>
            </w:r>
          </w:p>
        </w:tc>
        <w:tc>
          <w:tcPr>
            <w:tcW w:w="3510" w:type="dxa"/>
            <w:tcBorders>
              <w:top w:val="single" w:sz="4" w:space="0" w:color="000000"/>
              <w:left w:val="single" w:sz="4" w:space="0" w:color="auto"/>
              <w:bottom w:val="single" w:sz="4" w:space="0" w:color="000000"/>
              <w:right w:val="single" w:sz="4" w:space="0" w:color="000000"/>
            </w:tcBorders>
          </w:tcPr>
          <w:p w14:paraId="5088919F" w14:textId="77777777" w:rsidR="00B8133E" w:rsidRPr="00957DBF" w:rsidRDefault="00B8133E" w:rsidP="00B8133E">
            <w:pPr>
              <w:pStyle w:val="TAL"/>
              <w:rPr>
                <w:rFonts w:cs="Arial"/>
                <w:szCs w:val="18"/>
              </w:rPr>
            </w:pPr>
          </w:p>
        </w:tc>
      </w:tr>
      <w:tr w:rsidR="00B8133E" w:rsidRPr="00957DBF" w14:paraId="1612D87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98D9389" w14:textId="29CBD8C9" w:rsidR="00B8133E" w:rsidRPr="00957DBF" w:rsidRDefault="00B8133E" w:rsidP="00B8133E">
            <w:pPr>
              <w:keepNext/>
              <w:keepLines/>
              <w:spacing w:after="0"/>
              <w:rPr>
                <w:rFonts w:ascii="Arial" w:eastAsia="Arial Unicode MS" w:hAnsi="Arial"/>
                <w:i/>
                <w:sz w:val="18"/>
                <w:lang w:eastAsia="ko-KR"/>
              </w:rPr>
            </w:pPr>
            <w:r w:rsidRPr="00B87B0C">
              <w:rPr>
                <w:color w:val="000000"/>
              </w:rPr>
              <w:t>ssid</w:t>
            </w:r>
          </w:p>
        </w:tc>
        <w:tc>
          <w:tcPr>
            <w:tcW w:w="1928" w:type="dxa"/>
            <w:tcBorders>
              <w:top w:val="single" w:sz="4" w:space="0" w:color="000000"/>
              <w:left w:val="single" w:sz="4" w:space="0" w:color="000000"/>
              <w:bottom w:val="single" w:sz="4" w:space="0" w:color="000000"/>
              <w:right w:val="single" w:sz="4" w:space="0" w:color="000000"/>
            </w:tcBorders>
          </w:tcPr>
          <w:p w14:paraId="3761C949" w14:textId="0C485A9C"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3D73B92E" w14:textId="4EC8C001"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ssid</w:t>
            </w:r>
          </w:p>
        </w:tc>
        <w:tc>
          <w:tcPr>
            <w:tcW w:w="3510" w:type="dxa"/>
            <w:tcBorders>
              <w:top w:val="single" w:sz="4" w:space="0" w:color="000000"/>
              <w:left w:val="single" w:sz="4" w:space="0" w:color="auto"/>
              <w:bottom w:val="single" w:sz="4" w:space="0" w:color="000000"/>
              <w:right w:val="single" w:sz="4" w:space="0" w:color="000000"/>
            </w:tcBorders>
          </w:tcPr>
          <w:p w14:paraId="1B93F460" w14:textId="77777777" w:rsidR="00B8133E" w:rsidRPr="00957DBF" w:rsidRDefault="00B8133E" w:rsidP="00B8133E">
            <w:pPr>
              <w:pStyle w:val="TAL"/>
              <w:rPr>
                <w:rFonts w:cs="Arial"/>
                <w:szCs w:val="18"/>
              </w:rPr>
            </w:pPr>
          </w:p>
        </w:tc>
      </w:tr>
      <w:tr w:rsidR="00B8133E" w:rsidRPr="00957DBF" w14:paraId="2F96EC7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C076C60" w14:textId="067ABC16" w:rsidR="00B8133E" w:rsidRPr="00957DBF" w:rsidRDefault="00B8133E" w:rsidP="00B8133E">
            <w:pPr>
              <w:keepNext/>
              <w:keepLines/>
              <w:spacing w:after="0"/>
              <w:rPr>
                <w:rFonts w:ascii="Arial" w:eastAsia="Arial Unicode MS" w:hAnsi="Arial"/>
                <w:i/>
                <w:sz w:val="18"/>
                <w:lang w:eastAsia="ko-KR"/>
              </w:rPr>
            </w:pPr>
            <w:r w:rsidRPr="00B87B0C">
              <w:rPr>
                <w:color w:val="000000"/>
              </w:rPr>
              <w:t>credentials</w:t>
            </w:r>
          </w:p>
        </w:tc>
        <w:tc>
          <w:tcPr>
            <w:tcW w:w="1928" w:type="dxa"/>
            <w:tcBorders>
              <w:top w:val="single" w:sz="4" w:space="0" w:color="000000"/>
              <w:left w:val="single" w:sz="4" w:space="0" w:color="000000"/>
              <w:bottom w:val="single" w:sz="4" w:space="0" w:color="000000"/>
              <w:right w:val="single" w:sz="4" w:space="0" w:color="000000"/>
            </w:tcBorders>
          </w:tcPr>
          <w:p w14:paraId="73D59795" w14:textId="2D8E43AD"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642520F1" w14:textId="45C719B7"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cred</w:t>
            </w:r>
          </w:p>
        </w:tc>
        <w:tc>
          <w:tcPr>
            <w:tcW w:w="3510" w:type="dxa"/>
            <w:tcBorders>
              <w:top w:val="single" w:sz="4" w:space="0" w:color="000000"/>
              <w:left w:val="single" w:sz="4" w:space="0" w:color="auto"/>
              <w:bottom w:val="single" w:sz="4" w:space="0" w:color="000000"/>
              <w:right w:val="single" w:sz="4" w:space="0" w:color="000000"/>
            </w:tcBorders>
          </w:tcPr>
          <w:p w14:paraId="7F6DBA74" w14:textId="77777777" w:rsidR="00B8133E" w:rsidRPr="00957DBF" w:rsidRDefault="00B8133E" w:rsidP="00B8133E">
            <w:pPr>
              <w:pStyle w:val="TAL"/>
              <w:rPr>
                <w:rFonts w:cs="Arial"/>
                <w:szCs w:val="18"/>
              </w:rPr>
            </w:pPr>
          </w:p>
        </w:tc>
      </w:tr>
      <w:tr w:rsidR="00B8133E" w:rsidRPr="00957DBF" w14:paraId="0EAFE7E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BFAD35F" w14:textId="02326178" w:rsidR="00B8133E" w:rsidRPr="00957DBF" w:rsidRDefault="00B8133E" w:rsidP="00B8133E">
            <w:pPr>
              <w:keepNext/>
              <w:keepLines/>
              <w:spacing w:after="0"/>
              <w:rPr>
                <w:rFonts w:ascii="Arial" w:eastAsia="Arial Unicode MS" w:hAnsi="Arial"/>
                <w:i/>
                <w:sz w:val="18"/>
                <w:lang w:eastAsia="ko-KR"/>
              </w:rPr>
            </w:pPr>
            <w:r w:rsidRPr="007A0867">
              <w:rPr>
                <w:rFonts w:eastAsia="Arial Unicode MS"/>
                <w:iCs/>
              </w:rPr>
              <w:t>macAddress</w:t>
            </w:r>
          </w:p>
        </w:tc>
        <w:tc>
          <w:tcPr>
            <w:tcW w:w="1928" w:type="dxa"/>
            <w:tcBorders>
              <w:top w:val="single" w:sz="4" w:space="0" w:color="000000"/>
              <w:left w:val="single" w:sz="4" w:space="0" w:color="000000"/>
              <w:bottom w:val="single" w:sz="4" w:space="0" w:color="000000"/>
              <w:right w:val="single" w:sz="4" w:space="0" w:color="000000"/>
            </w:tcBorders>
          </w:tcPr>
          <w:p w14:paraId="708BAF30" w14:textId="61D1DFDB"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39CCAFCF" w14:textId="4B85B54B"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maca</w:t>
            </w:r>
          </w:p>
        </w:tc>
        <w:tc>
          <w:tcPr>
            <w:tcW w:w="3510" w:type="dxa"/>
            <w:tcBorders>
              <w:top w:val="single" w:sz="4" w:space="0" w:color="000000"/>
              <w:left w:val="single" w:sz="4" w:space="0" w:color="auto"/>
              <w:bottom w:val="single" w:sz="4" w:space="0" w:color="000000"/>
              <w:right w:val="single" w:sz="4" w:space="0" w:color="000000"/>
            </w:tcBorders>
          </w:tcPr>
          <w:p w14:paraId="7C817D46" w14:textId="77777777" w:rsidR="00B8133E" w:rsidRPr="00957DBF" w:rsidRDefault="00B8133E" w:rsidP="00B8133E">
            <w:pPr>
              <w:pStyle w:val="TAL"/>
              <w:rPr>
                <w:rFonts w:cs="Arial"/>
                <w:szCs w:val="18"/>
              </w:rPr>
            </w:pPr>
          </w:p>
        </w:tc>
      </w:tr>
      <w:tr w:rsidR="00B8133E" w:rsidRPr="00957DBF" w14:paraId="5679E26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D608454" w14:textId="6388DBD4" w:rsidR="00B8133E" w:rsidRPr="00957DBF" w:rsidRDefault="00B8133E" w:rsidP="00B8133E">
            <w:pPr>
              <w:keepNext/>
              <w:keepLines/>
              <w:spacing w:after="0"/>
              <w:rPr>
                <w:rFonts w:ascii="Arial" w:eastAsia="Arial Unicode MS" w:hAnsi="Arial"/>
                <w:i/>
                <w:sz w:val="18"/>
                <w:lang w:eastAsia="ko-KR"/>
              </w:rPr>
            </w:pPr>
            <w:r w:rsidRPr="007A0867">
              <w:rPr>
                <w:rFonts w:eastAsia="Arial Unicode MS"/>
                <w:iCs/>
              </w:rPr>
              <w:t>channel</w:t>
            </w:r>
          </w:p>
        </w:tc>
        <w:tc>
          <w:tcPr>
            <w:tcW w:w="1928" w:type="dxa"/>
            <w:tcBorders>
              <w:top w:val="single" w:sz="4" w:space="0" w:color="000000"/>
              <w:left w:val="single" w:sz="4" w:space="0" w:color="000000"/>
              <w:bottom w:val="single" w:sz="4" w:space="0" w:color="000000"/>
              <w:right w:val="single" w:sz="4" w:space="0" w:color="000000"/>
            </w:tcBorders>
          </w:tcPr>
          <w:p w14:paraId="4AC14436" w14:textId="14664F33"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7362A035" w14:textId="33F922AE"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chan</w:t>
            </w:r>
          </w:p>
        </w:tc>
        <w:tc>
          <w:tcPr>
            <w:tcW w:w="3510" w:type="dxa"/>
            <w:tcBorders>
              <w:top w:val="single" w:sz="4" w:space="0" w:color="000000"/>
              <w:left w:val="single" w:sz="4" w:space="0" w:color="auto"/>
              <w:bottom w:val="single" w:sz="4" w:space="0" w:color="000000"/>
              <w:right w:val="single" w:sz="4" w:space="0" w:color="000000"/>
            </w:tcBorders>
          </w:tcPr>
          <w:p w14:paraId="29A9143B" w14:textId="77777777" w:rsidR="00B8133E" w:rsidRPr="00957DBF" w:rsidRDefault="00B8133E" w:rsidP="00B8133E">
            <w:pPr>
              <w:pStyle w:val="TAL"/>
              <w:rPr>
                <w:rFonts w:cs="Arial"/>
                <w:szCs w:val="18"/>
              </w:rPr>
            </w:pPr>
          </w:p>
        </w:tc>
      </w:tr>
      <w:tr w:rsidR="00B8133E" w:rsidRPr="00957DBF" w14:paraId="334D9276"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CEEF0B2" w14:textId="77B44E2A" w:rsidR="00B8133E" w:rsidRPr="00957DBF" w:rsidRDefault="00B8133E" w:rsidP="00B8133E">
            <w:pPr>
              <w:keepNext/>
              <w:keepLines/>
              <w:spacing w:after="0"/>
              <w:rPr>
                <w:rFonts w:ascii="Arial" w:eastAsia="Arial Unicode MS" w:hAnsi="Arial"/>
                <w:i/>
                <w:sz w:val="18"/>
                <w:lang w:eastAsia="ko-KR"/>
              </w:rPr>
            </w:pPr>
            <w:r w:rsidRPr="007A0867">
              <w:rPr>
                <w:rFonts w:eastAsia="Arial Unicode MS"/>
                <w:iCs/>
              </w:rPr>
              <w:t>connectionStatus</w:t>
            </w:r>
          </w:p>
        </w:tc>
        <w:tc>
          <w:tcPr>
            <w:tcW w:w="1928" w:type="dxa"/>
            <w:tcBorders>
              <w:top w:val="single" w:sz="4" w:space="0" w:color="000000"/>
              <w:left w:val="single" w:sz="4" w:space="0" w:color="000000"/>
              <w:bottom w:val="single" w:sz="4" w:space="0" w:color="000000"/>
              <w:right w:val="single" w:sz="4" w:space="0" w:color="000000"/>
            </w:tcBorders>
          </w:tcPr>
          <w:p w14:paraId="15949264" w14:textId="5B27A31B"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7FC0C2DE" w14:textId="1AA93AC5"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cons</w:t>
            </w:r>
          </w:p>
        </w:tc>
        <w:tc>
          <w:tcPr>
            <w:tcW w:w="3510" w:type="dxa"/>
            <w:tcBorders>
              <w:top w:val="single" w:sz="4" w:space="0" w:color="000000"/>
              <w:left w:val="single" w:sz="4" w:space="0" w:color="auto"/>
              <w:bottom w:val="single" w:sz="4" w:space="0" w:color="000000"/>
              <w:right w:val="single" w:sz="4" w:space="0" w:color="000000"/>
            </w:tcBorders>
          </w:tcPr>
          <w:p w14:paraId="2100B5DD" w14:textId="77777777" w:rsidR="00B8133E" w:rsidRPr="00957DBF" w:rsidRDefault="00B8133E" w:rsidP="00B8133E">
            <w:pPr>
              <w:pStyle w:val="TAL"/>
              <w:rPr>
                <w:rFonts w:cs="Arial"/>
                <w:szCs w:val="18"/>
              </w:rPr>
            </w:pPr>
          </w:p>
        </w:tc>
      </w:tr>
      <w:tr w:rsidR="00B8133E" w:rsidRPr="00957DBF" w14:paraId="75E4FBF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1F89507" w14:textId="694069FC" w:rsidR="00B8133E" w:rsidRPr="00957DBF" w:rsidRDefault="00B8133E" w:rsidP="00B8133E">
            <w:pPr>
              <w:keepNext/>
              <w:keepLines/>
              <w:spacing w:after="0"/>
              <w:rPr>
                <w:rFonts w:ascii="Arial" w:eastAsia="Arial Unicode MS" w:hAnsi="Arial"/>
                <w:i/>
                <w:sz w:val="18"/>
                <w:lang w:eastAsia="ko-KR"/>
              </w:rPr>
            </w:pPr>
            <w:r w:rsidRPr="007A0867">
              <w:rPr>
                <w:rFonts w:eastAsia="Arial Unicode MS"/>
                <w:iCs/>
              </w:rPr>
              <w:t>scan</w:t>
            </w:r>
          </w:p>
        </w:tc>
        <w:tc>
          <w:tcPr>
            <w:tcW w:w="1928" w:type="dxa"/>
            <w:tcBorders>
              <w:top w:val="single" w:sz="4" w:space="0" w:color="000000"/>
              <w:left w:val="single" w:sz="4" w:space="0" w:color="000000"/>
              <w:bottom w:val="single" w:sz="4" w:space="0" w:color="000000"/>
              <w:right w:val="single" w:sz="4" w:space="0" w:color="000000"/>
            </w:tcBorders>
          </w:tcPr>
          <w:p w14:paraId="787A176A" w14:textId="672EE141"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7EE13098" w14:textId="0C846C5C"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scan</w:t>
            </w:r>
          </w:p>
        </w:tc>
        <w:tc>
          <w:tcPr>
            <w:tcW w:w="3510" w:type="dxa"/>
            <w:tcBorders>
              <w:top w:val="single" w:sz="4" w:space="0" w:color="000000"/>
              <w:left w:val="single" w:sz="4" w:space="0" w:color="auto"/>
              <w:bottom w:val="single" w:sz="4" w:space="0" w:color="000000"/>
              <w:right w:val="single" w:sz="4" w:space="0" w:color="000000"/>
            </w:tcBorders>
          </w:tcPr>
          <w:p w14:paraId="2012376C" w14:textId="77777777" w:rsidR="00B8133E" w:rsidRPr="00957DBF" w:rsidRDefault="00B8133E" w:rsidP="00B8133E">
            <w:pPr>
              <w:pStyle w:val="TAL"/>
              <w:rPr>
                <w:rFonts w:cs="Arial"/>
                <w:szCs w:val="18"/>
              </w:rPr>
            </w:pPr>
          </w:p>
        </w:tc>
      </w:tr>
      <w:tr w:rsidR="00B8133E" w:rsidRPr="00957DBF" w14:paraId="33037EFF"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CA3AC8A" w14:textId="4F3DAE8F" w:rsidR="00B8133E" w:rsidRPr="00957DBF" w:rsidRDefault="00B8133E" w:rsidP="00B8133E">
            <w:pPr>
              <w:keepNext/>
              <w:keepLines/>
              <w:spacing w:after="0"/>
              <w:rPr>
                <w:rFonts w:ascii="Arial" w:eastAsia="Arial Unicode MS" w:hAnsi="Arial"/>
                <w:i/>
                <w:sz w:val="18"/>
                <w:lang w:eastAsia="ko-KR"/>
              </w:rPr>
            </w:pPr>
            <w:r w:rsidRPr="007A0867">
              <w:rPr>
                <w:rFonts w:eastAsia="Arial Unicode MS"/>
                <w:iCs/>
              </w:rPr>
              <w:t>scanResult</w:t>
            </w:r>
          </w:p>
        </w:tc>
        <w:tc>
          <w:tcPr>
            <w:tcW w:w="1928" w:type="dxa"/>
            <w:tcBorders>
              <w:top w:val="single" w:sz="4" w:space="0" w:color="000000"/>
              <w:left w:val="single" w:sz="4" w:space="0" w:color="000000"/>
              <w:bottom w:val="single" w:sz="4" w:space="0" w:color="000000"/>
              <w:right w:val="single" w:sz="4" w:space="0" w:color="000000"/>
            </w:tcBorders>
          </w:tcPr>
          <w:p w14:paraId="5E1F1AC0" w14:textId="0C5E7314"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6A5211E3" w14:textId="1E71728D"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scanr</w:t>
            </w:r>
          </w:p>
        </w:tc>
        <w:tc>
          <w:tcPr>
            <w:tcW w:w="3510" w:type="dxa"/>
            <w:tcBorders>
              <w:top w:val="single" w:sz="4" w:space="0" w:color="000000"/>
              <w:left w:val="single" w:sz="4" w:space="0" w:color="auto"/>
              <w:bottom w:val="single" w:sz="4" w:space="0" w:color="000000"/>
              <w:right w:val="single" w:sz="4" w:space="0" w:color="000000"/>
            </w:tcBorders>
          </w:tcPr>
          <w:p w14:paraId="69851F02" w14:textId="77777777" w:rsidR="00B8133E" w:rsidRPr="00957DBF" w:rsidRDefault="00B8133E" w:rsidP="00B8133E">
            <w:pPr>
              <w:pStyle w:val="TAL"/>
              <w:rPr>
                <w:rFonts w:cs="Arial"/>
                <w:szCs w:val="18"/>
              </w:rPr>
            </w:pPr>
          </w:p>
        </w:tc>
      </w:tr>
      <w:tr w:rsidR="00B8133E" w:rsidRPr="00957DBF" w14:paraId="0CD7EB90"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82BCC5D" w14:textId="01444C1D" w:rsidR="00B8133E" w:rsidRPr="00957DBF" w:rsidRDefault="00B8133E" w:rsidP="00B8133E">
            <w:pPr>
              <w:keepNext/>
              <w:keepLines/>
              <w:spacing w:after="0"/>
              <w:rPr>
                <w:rFonts w:ascii="Arial" w:eastAsia="Arial Unicode MS" w:hAnsi="Arial"/>
                <w:i/>
                <w:sz w:val="18"/>
                <w:lang w:eastAsia="ko-KR"/>
              </w:rPr>
            </w:pPr>
            <w:r w:rsidRPr="00C86CC4">
              <w:rPr>
                <w:rFonts w:eastAsia="Arial Unicode MS"/>
                <w:iCs/>
              </w:rPr>
              <w:t>update</w:t>
            </w:r>
          </w:p>
        </w:tc>
        <w:tc>
          <w:tcPr>
            <w:tcW w:w="1928" w:type="dxa"/>
            <w:tcBorders>
              <w:top w:val="single" w:sz="4" w:space="0" w:color="000000"/>
              <w:left w:val="single" w:sz="4" w:space="0" w:color="000000"/>
              <w:bottom w:val="single" w:sz="4" w:space="0" w:color="000000"/>
              <w:right w:val="single" w:sz="4" w:space="0" w:color="000000"/>
            </w:tcBorders>
          </w:tcPr>
          <w:p w14:paraId="334BC974" w14:textId="3428B38D"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7D7C2D6C" w14:textId="187CF8D9"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ud</w:t>
            </w:r>
          </w:p>
        </w:tc>
        <w:tc>
          <w:tcPr>
            <w:tcW w:w="3510" w:type="dxa"/>
            <w:tcBorders>
              <w:top w:val="single" w:sz="4" w:space="0" w:color="000000"/>
              <w:left w:val="single" w:sz="4" w:space="0" w:color="auto"/>
              <w:bottom w:val="single" w:sz="4" w:space="0" w:color="000000"/>
              <w:right w:val="single" w:sz="4" w:space="0" w:color="000000"/>
            </w:tcBorders>
          </w:tcPr>
          <w:p w14:paraId="1FE7709D" w14:textId="0D636CE5"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3C21FA">
              <w:fldChar w:fldCharType="begin"/>
            </w:r>
            <w:r w:rsidRPr="003C21FA">
              <w:instrText xml:space="preserve">REF REF_ONEM2MTS_0004 \h </w:instrText>
            </w:r>
            <w:r w:rsidRPr="003C21FA">
              <w:fldChar w:fldCharType="separate"/>
            </w:r>
            <w:r w:rsidRPr="003C21FA">
              <w:rPr>
                <w:lang w:eastAsia="ja-JP"/>
              </w:rPr>
              <w:t>4</w:t>
            </w:r>
            <w:r w:rsidRPr="003C21FA">
              <w:fldChar w:fldCharType="end"/>
            </w:r>
            <w:r w:rsidRPr="00957DBF">
              <w:rPr>
                <w:rFonts w:cs="Arial"/>
                <w:szCs w:val="18"/>
                <w:lang w:eastAsia="ko-KR"/>
              </w:rPr>
              <w:t>]</w:t>
            </w:r>
            <w:r w:rsidRPr="00FD39D9">
              <w:t>.</w:t>
            </w:r>
          </w:p>
        </w:tc>
      </w:tr>
      <w:tr w:rsidR="00B8133E" w:rsidRPr="00957DBF" w14:paraId="6F19ECF8"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5274B373" w14:textId="3A555709" w:rsidR="00B8133E" w:rsidRPr="00957DBF" w:rsidRDefault="00B8133E" w:rsidP="00B8133E">
            <w:pPr>
              <w:keepNext/>
              <w:keepLines/>
              <w:spacing w:after="0"/>
              <w:rPr>
                <w:rFonts w:ascii="Arial" w:eastAsia="Arial Unicode MS" w:hAnsi="Arial"/>
                <w:i/>
                <w:sz w:val="18"/>
                <w:lang w:eastAsia="ko-KR"/>
              </w:rPr>
            </w:pPr>
            <w:r w:rsidRPr="00C86CC4">
              <w:rPr>
                <w:rFonts w:eastAsia="Arial Unicode MS"/>
                <w:i/>
              </w:rPr>
              <w:t>updateStatus</w:t>
            </w:r>
          </w:p>
        </w:tc>
        <w:tc>
          <w:tcPr>
            <w:tcW w:w="1928" w:type="dxa"/>
            <w:tcBorders>
              <w:top w:val="single" w:sz="4" w:space="0" w:color="000000"/>
              <w:left w:val="single" w:sz="4" w:space="0" w:color="000000"/>
              <w:bottom w:val="single" w:sz="4" w:space="0" w:color="000000"/>
              <w:right w:val="single" w:sz="4" w:space="0" w:color="000000"/>
            </w:tcBorders>
          </w:tcPr>
          <w:p w14:paraId="62152F32" w14:textId="76F8BB30"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61C08AFF" w14:textId="3F320A89"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uds</w:t>
            </w:r>
          </w:p>
        </w:tc>
        <w:tc>
          <w:tcPr>
            <w:tcW w:w="3510" w:type="dxa"/>
            <w:tcBorders>
              <w:top w:val="single" w:sz="4" w:space="0" w:color="000000"/>
              <w:left w:val="single" w:sz="4" w:space="0" w:color="auto"/>
              <w:bottom w:val="single" w:sz="4" w:space="0" w:color="000000"/>
              <w:right w:val="single" w:sz="4" w:space="0" w:color="000000"/>
            </w:tcBorders>
          </w:tcPr>
          <w:p w14:paraId="32A13FD0" w14:textId="7DCB0B66" w:rsidR="00B8133E" w:rsidRPr="00957DBF" w:rsidRDefault="00B8133E" w:rsidP="00B8133E">
            <w:pPr>
              <w:pStyle w:val="TAL"/>
              <w:rPr>
                <w:rFonts w:cs="Arial"/>
                <w:szCs w:val="18"/>
              </w:rPr>
            </w:pPr>
            <w:r w:rsidRPr="00957DBF">
              <w:rPr>
                <w:rFonts w:cs="Arial"/>
                <w:szCs w:val="18"/>
              </w:rPr>
              <w:t xml:space="preserve">Defined in oneM2M TS-0004 </w:t>
            </w:r>
            <w:r w:rsidRPr="00957DBF">
              <w:rPr>
                <w:rFonts w:cs="Arial"/>
                <w:szCs w:val="18"/>
                <w:lang w:eastAsia="ko-KR"/>
              </w:rPr>
              <w:t>[</w:t>
            </w:r>
            <w:r w:rsidRPr="003C21FA">
              <w:fldChar w:fldCharType="begin"/>
            </w:r>
            <w:r w:rsidRPr="003C21FA">
              <w:instrText xml:space="preserve">REF REF_ONEM2MTS_0004 \h </w:instrText>
            </w:r>
            <w:r w:rsidRPr="003C21FA">
              <w:fldChar w:fldCharType="separate"/>
            </w:r>
            <w:r w:rsidRPr="003C21FA">
              <w:rPr>
                <w:lang w:eastAsia="ja-JP"/>
              </w:rPr>
              <w:t>4</w:t>
            </w:r>
            <w:r w:rsidRPr="003C21FA">
              <w:fldChar w:fldCharType="end"/>
            </w:r>
            <w:r w:rsidRPr="00957DBF">
              <w:rPr>
                <w:rFonts w:cs="Arial"/>
                <w:szCs w:val="18"/>
                <w:lang w:eastAsia="ko-KR"/>
              </w:rPr>
              <w:t>]</w:t>
            </w:r>
            <w:r w:rsidRPr="00FD39D9">
              <w:t>.</w:t>
            </w:r>
          </w:p>
        </w:tc>
      </w:tr>
      <w:tr w:rsidR="00B8133E" w:rsidRPr="00957DBF" w14:paraId="7D17F4D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6053C22" w14:textId="71813BE4" w:rsidR="00B8133E" w:rsidRPr="00957DBF" w:rsidRDefault="00B8133E" w:rsidP="00B8133E">
            <w:pPr>
              <w:keepNext/>
              <w:keepLines/>
              <w:spacing w:after="0"/>
              <w:rPr>
                <w:rFonts w:ascii="Arial" w:eastAsia="Arial Unicode MS" w:hAnsi="Arial"/>
                <w:i/>
                <w:sz w:val="18"/>
                <w:lang w:eastAsia="ko-KR"/>
              </w:rPr>
            </w:pPr>
            <w:r>
              <w:rPr>
                <w:rFonts w:eastAsia="Arial Unicode MS"/>
                <w:i/>
              </w:rPr>
              <w:t>toggleRadioStatus</w:t>
            </w:r>
          </w:p>
        </w:tc>
        <w:tc>
          <w:tcPr>
            <w:tcW w:w="1928" w:type="dxa"/>
            <w:tcBorders>
              <w:top w:val="single" w:sz="4" w:space="0" w:color="000000"/>
              <w:left w:val="single" w:sz="4" w:space="0" w:color="000000"/>
              <w:bottom w:val="single" w:sz="4" w:space="0" w:color="000000"/>
              <w:right w:val="single" w:sz="4" w:space="0" w:color="000000"/>
            </w:tcBorders>
          </w:tcPr>
          <w:p w14:paraId="61E0B041" w14:textId="05E39324"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03D68788" w14:textId="0690828E"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trdst</w:t>
            </w:r>
          </w:p>
        </w:tc>
        <w:tc>
          <w:tcPr>
            <w:tcW w:w="3510" w:type="dxa"/>
            <w:tcBorders>
              <w:top w:val="single" w:sz="4" w:space="0" w:color="000000"/>
              <w:left w:val="single" w:sz="4" w:space="0" w:color="auto"/>
              <w:bottom w:val="single" w:sz="4" w:space="0" w:color="000000"/>
              <w:right w:val="single" w:sz="4" w:space="0" w:color="000000"/>
            </w:tcBorders>
          </w:tcPr>
          <w:p w14:paraId="581A1EAF" w14:textId="77777777" w:rsidR="00B8133E" w:rsidRPr="00957DBF" w:rsidRDefault="00B8133E" w:rsidP="00B8133E">
            <w:pPr>
              <w:pStyle w:val="TAL"/>
              <w:rPr>
                <w:rFonts w:cs="Arial"/>
                <w:szCs w:val="18"/>
              </w:rPr>
            </w:pPr>
          </w:p>
        </w:tc>
      </w:tr>
      <w:tr w:rsidR="00B8133E" w:rsidRPr="00957DBF" w14:paraId="7AB2130B"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B18D112" w14:textId="70ED3715" w:rsidR="00B8133E" w:rsidRPr="00957DBF" w:rsidRDefault="00B8133E" w:rsidP="00B8133E">
            <w:pPr>
              <w:keepNext/>
              <w:keepLines/>
              <w:spacing w:after="0"/>
              <w:rPr>
                <w:rFonts w:ascii="Arial" w:eastAsia="Arial Unicode MS" w:hAnsi="Arial"/>
                <w:i/>
                <w:sz w:val="18"/>
                <w:lang w:eastAsia="ko-KR"/>
              </w:rPr>
            </w:pPr>
            <w:r>
              <w:rPr>
                <w:rFonts w:eastAsia="Arial Unicode MS"/>
                <w:i/>
              </w:rPr>
              <w:t>radioStatus</w:t>
            </w:r>
          </w:p>
        </w:tc>
        <w:tc>
          <w:tcPr>
            <w:tcW w:w="1928" w:type="dxa"/>
            <w:tcBorders>
              <w:top w:val="single" w:sz="4" w:space="0" w:color="000000"/>
              <w:left w:val="single" w:sz="4" w:space="0" w:color="000000"/>
              <w:bottom w:val="single" w:sz="4" w:space="0" w:color="000000"/>
              <w:right w:val="single" w:sz="4" w:space="0" w:color="000000"/>
            </w:tcBorders>
          </w:tcPr>
          <w:p w14:paraId="221967D9" w14:textId="576714FE" w:rsidR="00B8133E" w:rsidRPr="00B87B0C" w:rsidRDefault="00B8133E" w:rsidP="00B8133E">
            <w:pPr>
              <w:pStyle w:val="TAC"/>
              <w:rPr>
                <w:rFonts w:eastAsia="Arial Unicode MS"/>
              </w:rPr>
            </w:pPr>
            <w:r w:rsidRPr="00FD39D9">
              <w:t>wifiClient</w:t>
            </w:r>
          </w:p>
        </w:tc>
        <w:tc>
          <w:tcPr>
            <w:tcW w:w="1170" w:type="dxa"/>
            <w:tcBorders>
              <w:top w:val="single" w:sz="4" w:space="0" w:color="000000"/>
              <w:left w:val="single" w:sz="4" w:space="0" w:color="000000"/>
              <w:bottom w:val="single" w:sz="4" w:space="0" w:color="000000"/>
              <w:right w:val="single" w:sz="4" w:space="0" w:color="auto"/>
            </w:tcBorders>
          </w:tcPr>
          <w:p w14:paraId="43B1AE2C" w14:textId="289D3190" w:rsidR="00B8133E" w:rsidRPr="00957DBF" w:rsidRDefault="00B8133E" w:rsidP="00B8133E">
            <w:pPr>
              <w:keepNext/>
              <w:keepLines/>
              <w:spacing w:after="0"/>
              <w:jc w:val="center"/>
              <w:rPr>
                <w:rFonts w:ascii="Arial" w:eastAsia="Arial Unicode MS" w:hAnsi="Arial"/>
                <w:b/>
                <w:i/>
                <w:sz w:val="18"/>
                <w:lang w:eastAsia="ko-KR"/>
              </w:rPr>
            </w:pPr>
            <w:r w:rsidRPr="009A0AFA">
              <w:rPr>
                <w:rFonts w:ascii="Arial" w:hAnsi="Arial" w:cs="Arial"/>
                <w:b/>
                <w:i/>
                <w:color w:val="000000"/>
                <w:sz w:val="18"/>
                <w:szCs w:val="18"/>
              </w:rPr>
              <w:t>rdst</w:t>
            </w:r>
          </w:p>
        </w:tc>
        <w:tc>
          <w:tcPr>
            <w:tcW w:w="3510" w:type="dxa"/>
            <w:tcBorders>
              <w:top w:val="single" w:sz="4" w:space="0" w:color="000000"/>
              <w:left w:val="single" w:sz="4" w:space="0" w:color="auto"/>
              <w:bottom w:val="single" w:sz="4" w:space="0" w:color="000000"/>
              <w:right w:val="single" w:sz="4" w:space="0" w:color="000000"/>
            </w:tcBorders>
          </w:tcPr>
          <w:p w14:paraId="1273AC9F" w14:textId="77777777" w:rsidR="00B8133E" w:rsidRPr="00957DBF" w:rsidRDefault="00B8133E" w:rsidP="00B8133E">
            <w:pPr>
              <w:pStyle w:val="TAL"/>
              <w:rPr>
                <w:rFonts w:cs="Arial"/>
                <w:szCs w:val="18"/>
              </w:rPr>
            </w:pPr>
          </w:p>
        </w:tc>
      </w:tr>
      <w:tr w:rsidR="00B8133E" w:rsidRPr="00957DBF" w14:paraId="0E9535F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C91918C" w14:textId="31831A42" w:rsidR="00B8133E" w:rsidRPr="00957DBF" w:rsidRDefault="00B8133E" w:rsidP="00B8133E">
            <w:pPr>
              <w:keepNext/>
              <w:keepLines/>
              <w:spacing w:after="0"/>
              <w:rPr>
                <w:rFonts w:ascii="Arial" w:eastAsia="Arial Unicode MS" w:hAnsi="Arial"/>
                <w:i/>
                <w:sz w:val="18"/>
                <w:lang w:eastAsia="ko-KR"/>
              </w:rPr>
            </w:pPr>
            <w:r>
              <w:rPr>
                <w:i/>
                <w:lang w:eastAsia="fr-FR"/>
              </w:rPr>
              <w:t>purpose</w:t>
            </w:r>
          </w:p>
        </w:tc>
        <w:tc>
          <w:tcPr>
            <w:tcW w:w="1928" w:type="dxa"/>
            <w:tcBorders>
              <w:top w:val="single" w:sz="4" w:space="0" w:color="000000"/>
              <w:left w:val="single" w:sz="4" w:space="0" w:color="000000"/>
              <w:bottom w:val="single" w:sz="4" w:space="0" w:color="000000"/>
              <w:right w:val="single" w:sz="4" w:space="0" w:color="000000"/>
            </w:tcBorders>
          </w:tcPr>
          <w:p w14:paraId="178967C7" w14:textId="0D93319E" w:rsidR="00B8133E" w:rsidRPr="00B87B0C" w:rsidRDefault="00B8133E" w:rsidP="00B8133E">
            <w:pPr>
              <w:pStyle w:val="TAC"/>
              <w:rPr>
                <w:rFonts w:eastAsia="Arial Unicode MS"/>
              </w:rPr>
            </w:pPr>
            <w:r>
              <w:rPr>
                <w:lang w:eastAsia="fr-FR"/>
              </w:rPr>
              <w:t>credentials</w:t>
            </w:r>
          </w:p>
        </w:tc>
        <w:tc>
          <w:tcPr>
            <w:tcW w:w="1170" w:type="dxa"/>
            <w:tcBorders>
              <w:top w:val="single" w:sz="4" w:space="0" w:color="000000"/>
              <w:left w:val="single" w:sz="4" w:space="0" w:color="000000"/>
              <w:bottom w:val="single" w:sz="4" w:space="0" w:color="000000"/>
              <w:right w:val="single" w:sz="4" w:space="0" w:color="auto"/>
            </w:tcBorders>
          </w:tcPr>
          <w:p w14:paraId="0D5EEE73" w14:textId="62E3337E" w:rsidR="00B8133E" w:rsidRPr="00957DBF" w:rsidRDefault="00B8133E" w:rsidP="00B8133E">
            <w:pPr>
              <w:keepNext/>
              <w:keepLines/>
              <w:spacing w:after="0"/>
              <w:jc w:val="center"/>
              <w:rPr>
                <w:rFonts w:ascii="Arial" w:eastAsia="Arial Unicode MS" w:hAnsi="Arial"/>
                <w:b/>
                <w:i/>
                <w:sz w:val="18"/>
                <w:lang w:eastAsia="ko-KR"/>
              </w:rPr>
            </w:pPr>
            <w:r>
              <w:rPr>
                <w:b/>
                <w:i/>
                <w:lang w:eastAsia="fr-FR"/>
              </w:rPr>
              <w:t>pur</w:t>
            </w:r>
          </w:p>
        </w:tc>
        <w:tc>
          <w:tcPr>
            <w:tcW w:w="3510" w:type="dxa"/>
            <w:tcBorders>
              <w:top w:val="single" w:sz="4" w:space="0" w:color="000000"/>
              <w:left w:val="single" w:sz="4" w:space="0" w:color="auto"/>
              <w:bottom w:val="single" w:sz="4" w:space="0" w:color="000000"/>
              <w:right w:val="single" w:sz="4" w:space="0" w:color="000000"/>
            </w:tcBorders>
          </w:tcPr>
          <w:p w14:paraId="0DEE6B40" w14:textId="77777777" w:rsidR="00B8133E" w:rsidRPr="00957DBF" w:rsidRDefault="00B8133E" w:rsidP="00B8133E">
            <w:pPr>
              <w:pStyle w:val="TAL"/>
              <w:rPr>
                <w:rFonts w:cs="Arial"/>
                <w:szCs w:val="18"/>
              </w:rPr>
            </w:pPr>
          </w:p>
        </w:tc>
      </w:tr>
      <w:tr w:rsidR="00B8133E" w:rsidRPr="00957DBF" w14:paraId="17A0C7F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D43212A" w14:textId="413B5259" w:rsidR="00B8133E" w:rsidRPr="00957DBF" w:rsidRDefault="00B8133E" w:rsidP="00B8133E">
            <w:pPr>
              <w:keepNext/>
              <w:keepLines/>
              <w:spacing w:after="0"/>
              <w:rPr>
                <w:rFonts w:ascii="Arial" w:eastAsia="Arial Unicode MS" w:hAnsi="Arial"/>
                <w:i/>
                <w:sz w:val="18"/>
                <w:lang w:eastAsia="ko-KR"/>
              </w:rPr>
            </w:pPr>
            <w:r>
              <w:rPr>
                <w:i/>
                <w:lang w:eastAsia="fr-FR"/>
              </w:rPr>
              <w:t>credentialID</w:t>
            </w:r>
          </w:p>
        </w:tc>
        <w:tc>
          <w:tcPr>
            <w:tcW w:w="1928" w:type="dxa"/>
            <w:tcBorders>
              <w:top w:val="single" w:sz="4" w:space="0" w:color="000000"/>
              <w:left w:val="single" w:sz="4" w:space="0" w:color="000000"/>
              <w:bottom w:val="single" w:sz="4" w:space="0" w:color="000000"/>
              <w:right w:val="single" w:sz="4" w:space="0" w:color="000000"/>
            </w:tcBorders>
          </w:tcPr>
          <w:p w14:paraId="635C0E17" w14:textId="1BD2F78D" w:rsidR="00B8133E" w:rsidRPr="00B87B0C" w:rsidRDefault="00B8133E" w:rsidP="00B8133E">
            <w:pPr>
              <w:pStyle w:val="TAC"/>
              <w:rPr>
                <w:rFonts w:eastAsia="Arial Unicode MS"/>
              </w:rPr>
            </w:pPr>
            <w:r>
              <w:rPr>
                <w:lang w:eastAsia="fr-FR"/>
              </w:rPr>
              <w:t>credentials</w:t>
            </w:r>
          </w:p>
        </w:tc>
        <w:tc>
          <w:tcPr>
            <w:tcW w:w="1170" w:type="dxa"/>
            <w:tcBorders>
              <w:top w:val="single" w:sz="4" w:space="0" w:color="000000"/>
              <w:left w:val="single" w:sz="4" w:space="0" w:color="000000"/>
              <w:bottom w:val="single" w:sz="4" w:space="0" w:color="000000"/>
              <w:right w:val="single" w:sz="4" w:space="0" w:color="auto"/>
            </w:tcBorders>
          </w:tcPr>
          <w:p w14:paraId="5D956D48" w14:textId="076FA030" w:rsidR="00B8133E" w:rsidRPr="00957DBF" w:rsidRDefault="00B8133E" w:rsidP="00B8133E">
            <w:pPr>
              <w:keepNext/>
              <w:keepLines/>
              <w:spacing w:after="0"/>
              <w:jc w:val="center"/>
              <w:rPr>
                <w:rFonts w:ascii="Arial" w:eastAsia="Arial Unicode MS" w:hAnsi="Arial"/>
                <w:b/>
                <w:i/>
                <w:sz w:val="18"/>
                <w:lang w:eastAsia="ko-KR"/>
              </w:rPr>
            </w:pPr>
            <w:r>
              <w:rPr>
                <w:b/>
                <w:i/>
                <w:lang w:eastAsia="fr-FR"/>
              </w:rPr>
              <w:t>crid</w:t>
            </w:r>
          </w:p>
        </w:tc>
        <w:tc>
          <w:tcPr>
            <w:tcW w:w="3510" w:type="dxa"/>
            <w:tcBorders>
              <w:top w:val="single" w:sz="4" w:space="0" w:color="000000"/>
              <w:left w:val="single" w:sz="4" w:space="0" w:color="auto"/>
              <w:bottom w:val="single" w:sz="4" w:space="0" w:color="000000"/>
              <w:right w:val="single" w:sz="4" w:space="0" w:color="000000"/>
            </w:tcBorders>
          </w:tcPr>
          <w:p w14:paraId="488E56B2" w14:textId="77777777" w:rsidR="00B8133E" w:rsidRPr="00957DBF" w:rsidRDefault="00B8133E" w:rsidP="00B8133E">
            <w:pPr>
              <w:pStyle w:val="TAL"/>
              <w:rPr>
                <w:rFonts w:cs="Arial"/>
                <w:szCs w:val="18"/>
              </w:rPr>
            </w:pPr>
          </w:p>
        </w:tc>
      </w:tr>
      <w:tr w:rsidR="00B8133E" w:rsidRPr="00957DBF" w14:paraId="208EA23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E239497" w14:textId="6060FB3F" w:rsidR="00B8133E" w:rsidRPr="00957DBF" w:rsidRDefault="00B8133E" w:rsidP="00B8133E">
            <w:pPr>
              <w:keepNext/>
              <w:keepLines/>
              <w:spacing w:after="0"/>
              <w:rPr>
                <w:rFonts w:ascii="Arial" w:eastAsia="Arial Unicode MS" w:hAnsi="Arial"/>
                <w:i/>
                <w:sz w:val="18"/>
                <w:lang w:eastAsia="ko-KR"/>
              </w:rPr>
            </w:pPr>
            <w:r>
              <w:rPr>
                <w:i/>
                <w:lang w:eastAsia="fr-FR"/>
              </w:rPr>
              <w:t>credentialSecret</w:t>
            </w:r>
          </w:p>
        </w:tc>
        <w:tc>
          <w:tcPr>
            <w:tcW w:w="1928" w:type="dxa"/>
            <w:tcBorders>
              <w:top w:val="single" w:sz="4" w:space="0" w:color="000000"/>
              <w:left w:val="single" w:sz="4" w:space="0" w:color="000000"/>
              <w:bottom w:val="single" w:sz="4" w:space="0" w:color="000000"/>
              <w:right w:val="single" w:sz="4" w:space="0" w:color="000000"/>
            </w:tcBorders>
          </w:tcPr>
          <w:p w14:paraId="06081A22" w14:textId="0393875E" w:rsidR="00B8133E" w:rsidRPr="00B87B0C" w:rsidRDefault="00B8133E" w:rsidP="00B8133E">
            <w:pPr>
              <w:pStyle w:val="TAC"/>
              <w:rPr>
                <w:rFonts w:eastAsia="Arial Unicode MS"/>
              </w:rPr>
            </w:pPr>
            <w:r>
              <w:rPr>
                <w:lang w:eastAsia="fr-FR"/>
              </w:rPr>
              <w:t>credentials</w:t>
            </w:r>
          </w:p>
        </w:tc>
        <w:tc>
          <w:tcPr>
            <w:tcW w:w="1170" w:type="dxa"/>
            <w:tcBorders>
              <w:top w:val="single" w:sz="4" w:space="0" w:color="000000"/>
              <w:left w:val="single" w:sz="4" w:space="0" w:color="000000"/>
              <w:bottom w:val="single" w:sz="4" w:space="0" w:color="000000"/>
              <w:right w:val="single" w:sz="4" w:space="0" w:color="auto"/>
            </w:tcBorders>
          </w:tcPr>
          <w:p w14:paraId="7FDF4371" w14:textId="4DBCCEB4" w:rsidR="00B8133E" w:rsidRPr="00957DBF" w:rsidRDefault="00B8133E" w:rsidP="00B8133E">
            <w:pPr>
              <w:keepNext/>
              <w:keepLines/>
              <w:spacing w:after="0"/>
              <w:jc w:val="center"/>
              <w:rPr>
                <w:rFonts w:ascii="Arial" w:eastAsia="Arial Unicode MS" w:hAnsi="Arial"/>
                <w:b/>
                <w:i/>
                <w:sz w:val="18"/>
                <w:lang w:eastAsia="ko-KR"/>
              </w:rPr>
            </w:pPr>
            <w:r>
              <w:rPr>
                <w:b/>
                <w:i/>
                <w:lang w:eastAsia="fr-FR"/>
              </w:rPr>
              <w:t>crse</w:t>
            </w:r>
          </w:p>
        </w:tc>
        <w:tc>
          <w:tcPr>
            <w:tcW w:w="3510" w:type="dxa"/>
            <w:tcBorders>
              <w:top w:val="single" w:sz="4" w:space="0" w:color="000000"/>
              <w:left w:val="single" w:sz="4" w:space="0" w:color="auto"/>
              <w:bottom w:val="single" w:sz="4" w:space="0" w:color="000000"/>
              <w:right w:val="single" w:sz="4" w:space="0" w:color="000000"/>
            </w:tcBorders>
          </w:tcPr>
          <w:p w14:paraId="332B55FD" w14:textId="77777777" w:rsidR="00B8133E" w:rsidRPr="00957DBF" w:rsidRDefault="00B8133E" w:rsidP="00B8133E">
            <w:pPr>
              <w:pStyle w:val="TAL"/>
              <w:rPr>
                <w:rFonts w:cs="Arial"/>
                <w:szCs w:val="18"/>
              </w:rPr>
            </w:pPr>
          </w:p>
        </w:tc>
      </w:tr>
      <w:tr w:rsidR="00B8133E" w:rsidRPr="00957DBF" w14:paraId="5F5297EF"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AF16FD2" w14:textId="5F52BA03" w:rsidR="00B8133E" w:rsidRPr="00957DBF" w:rsidRDefault="00B8133E" w:rsidP="00B8133E">
            <w:pPr>
              <w:keepNext/>
              <w:keepLines/>
              <w:spacing w:after="0"/>
              <w:rPr>
                <w:rFonts w:ascii="Arial" w:eastAsia="Arial Unicode MS" w:hAnsi="Arial"/>
                <w:i/>
                <w:sz w:val="18"/>
                <w:lang w:eastAsia="ko-KR"/>
              </w:rPr>
            </w:pPr>
            <w:r>
              <w:rPr>
                <w:i/>
                <w:lang w:eastAsia="fr-FR"/>
              </w:rPr>
              <w:t>credentialToken</w:t>
            </w:r>
          </w:p>
        </w:tc>
        <w:tc>
          <w:tcPr>
            <w:tcW w:w="1928" w:type="dxa"/>
            <w:tcBorders>
              <w:top w:val="single" w:sz="4" w:space="0" w:color="000000"/>
              <w:left w:val="single" w:sz="4" w:space="0" w:color="000000"/>
              <w:bottom w:val="single" w:sz="4" w:space="0" w:color="000000"/>
              <w:right w:val="single" w:sz="4" w:space="0" w:color="000000"/>
            </w:tcBorders>
          </w:tcPr>
          <w:p w14:paraId="3B5B9758" w14:textId="03B6F124" w:rsidR="00B8133E" w:rsidRPr="00B87B0C" w:rsidRDefault="00B8133E" w:rsidP="00B8133E">
            <w:pPr>
              <w:pStyle w:val="TAC"/>
              <w:rPr>
                <w:rFonts w:eastAsia="Arial Unicode MS"/>
              </w:rPr>
            </w:pPr>
            <w:r>
              <w:rPr>
                <w:lang w:eastAsia="fr-FR"/>
              </w:rPr>
              <w:t>credentials</w:t>
            </w:r>
          </w:p>
        </w:tc>
        <w:tc>
          <w:tcPr>
            <w:tcW w:w="1170" w:type="dxa"/>
            <w:tcBorders>
              <w:top w:val="single" w:sz="4" w:space="0" w:color="000000"/>
              <w:left w:val="single" w:sz="4" w:space="0" w:color="000000"/>
              <w:bottom w:val="single" w:sz="4" w:space="0" w:color="000000"/>
              <w:right w:val="single" w:sz="4" w:space="0" w:color="auto"/>
            </w:tcBorders>
          </w:tcPr>
          <w:p w14:paraId="43C9CC75" w14:textId="1C4DA2B6" w:rsidR="00B8133E" w:rsidRPr="00957DBF" w:rsidRDefault="00B8133E" w:rsidP="00B8133E">
            <w:pPr>
              <w:keepNext/>
              <w:keepLines/>
              <w:spacing w:after="0"/>
              <w:jc w:val="center"/>
              <w:rPr>
                <w:rFonts w:ascii="Arial" w:eastAsia="Arial Unicode MS" w:hAnsi="Arial"/>
                <w:b/>
                <w:i/>
                <w:sz w:val="18"/>
                <w:lang w:eastAsia="ko-KR"/>
              </w:rPr>
            </w:pPr>
            <w:r>
              <w:rPr>
                <w:b/>
                <w:i/>
                <w:lang w:eastAsia="fr-FR"/>
              </w:rPr>
              <w:t>crtk</w:t>
            </w:r>
          </w:p>
        </w:tc>
        <w:tc>
          <w:tcPr>
            <w:tcW w:w="3510" w:type="dxa"/>
            <w:tcBorders>
              <w:top w:val="single" w:sz="4" w:space="0" w:color="000000"/>
              <w:left w:val="single" w:sz="4" w:space="0" w:color="auto"/>
              <w:bottom w:val="single" w:sz="4" w:space="0" w:color="000000"/>
              <w:right w:val="single" w:sz="4" w:space="0" w:color="000000"/>
            </w:tcBorders>
          </w:tcPr>
          <w:p w14:paraId="2FB574E7" w14:textId="77777777" w:rsidR="00B8133E" w:rsidRPr="00957DBF" w:rsidRDefault="00B8133E" w:rsidP="00B8133E">
            <w:pPr>
              <w:pStyle w:val="TAL"/>
              <w:rPr>
                <w:rFonts w:cs="Arial"/>
                <w:szCs w:val="18"/>
              </w:rPr>
            </w:pPr>
          </w:p>
        </w:tc>
      </w:tr>
      <w:tr w:rsidR="00B8133E" w:rsidRPr="00957DBF" w14:paraId="57421F28"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E9B99BE" w14:textId="6967CF2C"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imsi</w:t>
            </w:r>
          </w:p>
        </w:tc>
        <w:tc>
          <w:tcPr>
            <w:tcW w:w="1928" w:type="dxa"/>
            <w:tcBorders>
              <w:top w:val="single" w:sz="4" w:space="0" w:color="000000"/>
              <w:left w:val="single" w:sz="4" w:space="0" w:color="000000"/>
              <w:bottom w:val="single" w:sz="4" w:space="0" w:color="000000"/>
              <w:right w:val="single" w:sz="4" w:space="0" w:color="000000"/>
            </w:tcBorders>
          </w:tcPr>
          <w:p w14:paraId="3265F9C6" w14:textId="4E83A785" w:rsidR="00B8133E" w:rsidRPr="00B87B0C" w:rsidRDefault="00B8133E" w:rsidP="00B8133E">
            <w:pPr>
              <w:pStyle w:val="TAC"/>
              <w:rPr>
                <w:rFonts w:eastAsia="Arial Unicode MS"/>
              </w:rPr>
            </w:pPr>
            <w:r>
              <w:rPr>
                <w:rFonts w:cs="Arial"/>
                <w:iCs/>
                <w:color w:val="000000"/>
                <w:szCs w:val="18"/>
                <w:lang w:eastAsia="fr-FR"/>
              </w:rPr>
              <w:t>SIM</w:t>
            </w:r>
          </w:p>
        </w:tc>
        <w:tc>
          <w:tcPr>
            <w:tcW w:w="1170" w:type="dxa"/>
            <w:tcBorders>
              <w:top w:val="single" w:sz="4" w:space="0" w:color="000000"/>
              <w:left w:val="single" w:sz="4" w:space="0" w:color="000000"/>
              <w:bottom w:val="single" w:sz="4" w:space="0" w:color="000000"/>
              <w:right w:val="single" w:sz="4" w:space="0" w:color="auto"/>
            </w:tcBorders>
          </w:tcPr>
          <w:p w14:paraId="0D2BDC34" w14:textId="2BBE7FAC"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imsi</w:t>
            </w:r>
          </w:p>
        </w:tc>
        <w:tc>
          <w:tcPr>
            <w:tcW w:w="3510" w:type="dxa"/>
            <w:tcBorders>
              <w:top w:val="single" w:sz="4" w:space="0" w:color="000000"/>
              <w:left w:val="single" w:sz="4" w:space="0" w:color="auto"/>
              <w:bottom w:val="single" w:sz="4" w:space="0" w:color="000000"/>
              <w:right w:val="single" w:sz="4" w:space="0" w:color="000000"/>
            </w:tcBorders>
          </w:tcPr>
          <w:p w14:paraId="66AB5E00" w14:textId="77777777" w:rsidR="00B8133E" w:rsidRPr="00957DBF" w:rsidRDefault="00B8133E" w:rsidP="00B8133E">
            <w:pPr>
              <w:pStyle w:val="TAL"/>
              <w:rPr>
                <w:rFonts w:cs="Arial"/>
                <w:szCs w:val="18"/>
              </w:rPr>
            </w:pPr>
          </w:p>
        </w:tc>
      </w:tr>
      <w:tr w:rsidR="00B8133E" w:rsidRPr="00957DBF" w14:paraId="4B4EC3E1"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A8BDFD2" w14:textId="4634A19B"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iccid</w:t>
            </w:r>
          </w:p>
        </w:tc>
        <w:tc>
          <w:tcPr>
            <w:tcW w:w="1928" w:type="dxa"/>
            <w:tcBorders>
              <w:top w:val="single" w:sz="4" w:space="0" w:color="000000"/>
              <w:left w:val="single" w:sz="4" w:space="0" w:color="000000"/>
              <w:bottom w:val="single" w:sz="4" w:space="0" w:color="000000"/>
              <w:right w:val="single" w:sz="4" w:space="0" w:color="000000"/>
            </w:tcBorders>
          </w:tcPr>
          <w:p w14:paraId="33162E2B" w14:textId="6C289305" w:rsidR="00B8133E" w:rsidRPr="00B87B0C" w:rsidRDefault="00B8133E" w:rsidP="00B8133E">
            <w:pPr>
              <w:pStyle w:val="TAC"/>
              <w:rPr>
                <w:rFonts w:eastAsia="Arial Unicode MS"/>
              </w:rPr>
            </w:pPr>
            <w:r>
              <w:rPr>
                <w:rFonts w:cs="Arial"/>
                <w:iCs/>
                <w:color w:val="000000"/>
                <w:szCs w:val="18"/>
                <w:lang w:eastAsia="fr-FR"/>
              </w:rPr>
              <w:t>SIM</w:t>
            </w:r>
          </w:p>
        </w:tc>
        <w:tc>
          <w:tcPr>
            <w:tcW w:w="1170" w:type="dxa"/>
            <w:tcBorders>
              <w:top w:val="single" w:sz="4" w:space="0" w:color="000000"/>
              <w:left w:val="single" w:sz="4" w:space="0" w:color="000000"/>
              <w:bottom w:val="single" w:sz="4" w:space="0" w:color="000000"/>
              <w:right w:val="single" w:sz="4" w:space="0" w:color="auto"/>
            </w:tcBorders>
          </w:tcPr>
          <w:p w14:paraId="74F5E7E8" w14:textId="6B9D0D3E"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icid</w:t>
            </w:r>
          </w:p>
        </w:tc>
        <w:tc>
          <w:tcPr>
            <w:tcW w:w="3510" w:type="dxa"/>
            <w:tcBorders>
              <w:top w:val="single" w:sz="4" w:space="0" w:color="000000"/>
              <w:left w:val="single" w:sz="4" w:space="0" w:color="auto"/>
              <w:bottom w:val="single" w:sz="4" w:space="0" w:color="000000"/>
              <w:right w:val="single" w:sz="4" w:space="0" w:color="000000"/>
            </w:tcBorders>
          </w:tcPr>
          <w:p w14:paraId="18CEA9A4" w14:textId="77777777" w:rsidR="00B8133E" w:rsidRPr="00957DBF" w:rsidRDefault="00B8133E" w:rsidP="00B8133E">
            <w:pPr>
              <w:pStyle w:val="TAL"/>
              <w:rPr>
                <w:rFonts w:cs="Arial"/>
                <w:szCs w:val="18"/>
              </w:rPr>
            </w:pPr>
          </w:p>
        </w:tc>
      </w:tr>
      <w:tr w:rsidR="00B8133E" w:rsidRPr="00957DBF" w14:paraId="4A16A23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7BD7DA2" w14:textId="0311E90E"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simStatus</w:t>
            </w:r>
          </w:p>
        </w:tc>
        <w:tc>
          <w:tcPr>
            <w:tcW w:w="1928" w:type="dxa"/>
            <w:tcBorders>
              <w:top w:val="single" w:sz="4" w:space="0" w:color="000000"/>
              <w:left w:val="single" w:sz="4" w:space="0" w:color="000000"/>
              <w:bottom w:val="single" w:sz="4" w:space="0" w:color="000000"/>
              <w:right w:val="single" w:sz="4" w:space="0" w:color="000000"/>
            </w:tcBorders>
          </w:tcPr>
          <w:p w14:paraId="2B898319" w14:textId="6126765B" w:rsidR="00B8133E" w:rsidRPr="00B87B0C" w:rsidRDefault="00B8133E" w:rsidP="00B8133E">
            <w:pPr>
              <w:pStyle w:val="TAC"/>
              <w:rPr>
                <w:rFonts w:eastAsia="Arial Unicode MS"/>
              </w:rPr>
            </w:pPr>
            <w:r>
              <w:rPr>
                <w:rFonts w:cs="Arial"/>
                <w:iCs/>
                <w:color w:val="000000"/>
                <w:szCs w:val="18"/>
                <w:lang w:eastAsia="fr-FR"/>
              </w:rPr>
              <w:t>SIM</w:t>
            </w:r>
          </w:p>
        </w:tc>
        <w:tc>
          <w:tcPr>
            <w:tcW w:w="1170" w:type="dxa"/>
            <w:tcBorders>
              <w:top w:val="single" w:sz="4" w:space="0" w:color="000000"/>
              <w:left w:val="single" w:sz="4" w:space="0" w:color="000000"/>
              <w:bottom w:val="single" w:sz="4" w:space="0" w:color="000000"/>
              <w:right w:val="single" w:sz="4" w:space="0" w:color="auto"/>
            </w:tcBorders>
          </w:tcPr>
          <w:p w14:paraId="5577285A" w14:textId="1B976AB6"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sist</w:t>
            </w:r>
          </w:p>
        </w:tc>
        <w:tc>
          <w:tcPr>
            <w:tcW w:w="3510" w:type="dxa"/>
            <w:tcBorders>
              <w:top w:val="single" w:sz="4" w:space="0" w:color="000000"/>
              <w:left w:val="single" w:sz="4" w:space="0" w:color="auto"/>
              <w:bottom w:val="single" w:sz="4" w:space="0" w:color="000000"/>
              <w:right w:val="single" w:sz="4" w:space="0" w:color="000000"/>
            </w:tcBorders>
          </w:tcPr>
          <w:p w14:paraId="5753EF78" w14:textId="77777777" w:rsidR="00B8133E" w:rsidRPr="00957DBF" w:rsidRDefault="00B8133E" w:rsidP="00B8133E">
            <w:pPr>
              <w:pStyle w:val="TAL"/>
              <w:rPr>
                <w:rFonts w:cs="Arial"/>
                <w:szCs w:val="18"/>
              </w:rPr>
            </w:pPr>
          </w:p>
        </w:tc>
      </w:tr>
      <w:tr w:rsidR="00B8133E" w:rsidRPr="00957DBF" w14:paraId="4951B688"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6159E6BA" w14:textId="1AE596F2"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simType</w:t>
            </w:r>
          </w:p>
        </w:tc>
        <w:tc>
          <w:tcPr>
            <w:tcW w:w="1928" w:type="dxa"/>
            <w:tcBorders>
              <w:top w:val="single" w:sz="4" w:space="0" w:color="000000"/>
              <w:left w:val="single" w:sz="4" w:space="0" w:color="000000"/>
              <w:bottom w:val="single" w:sz="4" w:space="0" w:color="000000"/>
              <w:right w:val="single" w:sz="4" w:space="0" w:color="000000"/>
            </w:tcBorders>
          </w:tcPr>
          <w:p w14:paraId="50F56A1A" w14:textId="74DC78AF" w:rsidR="00B8133E" w:rsidRPr="00B87B0C" w:rsidRDefault="00B8133E" w:rsidP="00B8133E">
            <w:pPr>
              <w:pStyle w:val="TAC"/>
              <w:rPr>
                <w:rFonts w:eastAsia="Arial Unicode MS"/>
              </w:rPr>
            </w:pPr>
            <w:r>
              <w:rPr>
                <w:rFonts w:cs="Arial"/>
                <w:iCs/>
                <w:color w:val="000000"/>
                <w:szCs w:val="18"/>
                <w:lang w:eastAsia="fr-FR"/>
              </w:rPr>
              <w:t>SIM</w:t>
            </w:r>
          </w:p>
        </w:tc>
        <w:tc>
          <w:tcPr>
            <w:tcW w:w="1170" w:type="dxa"/>
            <w:tcBorders>
              <w:top w:val="single" w:sz="4" w:space="0" w:color="000000"/>
              <w:left w:val="single" w:sz="4" w:space="0" w:color="000000"/>
              <w:bottom w:val="single" w:sz="4" w:space="0" w:color="000000"/>
              <w:right w:val="single" w:sz="4" w:space="0" w:color="auto"/>
            </w:tcBorders>
          </w:tcPr>
          <w:p w14:paraId="71F43CF0" w14:textId="490EC94F"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sity</w:t>
            </w:r>
          </w:p>
        </w:tc>
        <w:tc>
          <w:tcPr>
            <w:tcW w:w="3510" w:type="dxa"/>
            <w:tcBorders>
              <w:top w:val="single" w:sz="4" w:space="0" w:color="000000"/>
              <w:left w:val="single" w:sz="4" w:space="0" w:color="auto"/>
              <w:bottom w:val="single" w:sz="4" w:space="0" w:color="000000"/>
              <w:right w:val="single" w:sz="4" w:space="0" w:color="000000"/>
            </w:tcBorders>
          </w:tcPr>
          <w:p w14:paraId="41D2A6B1" w14:textId="77777777" w:rsidR="00B8133E" w:rsidRPr="00957DBF" w:rsidRDefault="00B8133E" w:rsidP="00B8133E">
            <w:pPr>
              <w:pStyle w:val="TAL"/>
              <w:rPr>
                <w:rFonts w:cs="Arial"/>
                <w:szCs w:val="18"/>
              </w:rPr>
            </w:pPr>
          </w:p>
        </w:tc>
      </w:tr>
      <w:tr w:rsidR="00B8133E" w:rsidRPr="00957DBF" w14:paraId="6711E1D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5ED45E44" w14:textId="574DBFBA"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serviceProviderName</w:t>
            </w:r>
          </w:p>
        </w:tc>
        <w:tc>
          <w:tcPr>
            <w:tcW w:w="1928" w:type="dxa"/>
            <w:tcBorders>
              <w:top w:val="single" w:sz="4" w:space="0" w:color="000000"/>
              <w:left w:val="single" w:sz="4" w:space="0" w:color="000000"/>
              <w:bottom w:val="single" w:sz="4" w:space="0" w:color="000000"/>
              <w:right w:val="single" w:sz="4" w:space="0" w:color="000000"/>
            </w:tcBorders>
          </w:tcPr>
          <w:p w14:paraId="14312EE6" w14:textId="5CC12F37" w:rsidR="00B8133E" w:rsidRPr="00B87B0C" w:rsidRDefault="00B8133E" w:rsidP="00B8133E">
            <w:pPr>
              <w:pStyle w:val="TAC"/>
              <w:rPr>
                <w:rFonts w:eastAsia="Arial Unicode MS"/>
              </w:rPr>
            </w:pPr>
            <w:r>
              <w:rPr>
                <w:rFonts w:cs="Arial"/>
                <w:iCs/>
                <w:color w:val="000000"/>
                <w:szCs w:val="18"/>
                <w:lang w:eastAsia="fr-FR"/>
              </w:rPr>
              <w:t>SIM</w:t>
            </w:r>
          </w:p>
        </w:tc>
        <w:tc>
          <w:tcPr>
            <w:tcW w:w="1170" w:type="dxa"/>
            <w:tcBorders>
              <w:top w:val="single" w:sz="4" w:space="0" w:color="000000"/>
              <w:left w:val="single" w:sz="4" w:space="0" w:color="000000"/>
              <w:bottom w:val="single" w:sz="4" w:space="0" w:color="000000"/>
              <w:right w:val="single" w:sz="4" w:space="0" w:color="auto"/>
            </w:tcBorders>
          </w:tcPr>
          <w:p w14:paraId="3DE0D903" w14:textId="7A3D395A"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spn</w:t>
            </w:r>
          </w:p>
        </w:tc>
        <w:tc>
          <w:tcPr>
            <w:tcW w:w="3510" w:type="dxa"/>
            <w:tcBorders>
              <w:top w:val="single" w:sz="4" w:space="0" w:color="000000"/>
              <w:left w:val="single" w:sz="4" w:space="0" w:color="auto"/>
              <w:bottom w:val="single" w:sz="4" w:space="0" w:color="000000"/>
              <w:right w:val="single" w:sz="4" w:space="0" w:color="000000"/>
            </w:tcBorders>
          </w:tcPr>
          <w:p w14:paraId="75F22F6A" w14:textId="77777777" w:rsidR="00B8133E" w:rsidRPr="00957DBF" w:rsidRDefault="00B8133E" w:rsidP="00B8133E">
            <w:pPr>
              <w:pStyle w:val="TAL"/>
              <w:rPr>
                <w:rFonts w:cs="Arial"/>
                <w:szCs w:val="18"/>
              </w:rPr>
            </w:pPr>
          </w:p>
        </w:tc>
      </w:tr>
      <w:tr w:rsidR="00B8133E" w:rsidRPr="00957DBF" w14:paraId="4C88830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34125B36" w14:textId="19CE32E0"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cellularNetworkBearer</w:t>
            </w:r>
          </w:p>
        </w:tc>
        <w:tc>
          <w:tcPr>
            <w:tcW w:w="1928" w:type="dxa"/>
            <w:tcBorders>
              <w:top w:val="single" w:sz="4" w:space="0" w:color="000000"/>
              <w:left w:val="single" w:sz="4" w:space="0" w:color="000000"/>
              <w:bottom w:val="single" w:sz="4" w:space="0" w:color="000000"/>
              <w:right w:val="single" w:sz="4" w:space="0" w:color="000000"/>
            </w:tcBorders>
          </w:tcPr>
          <w:p w14:paraId="3F41F97D" w14:textId="1682748C"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610D0634" w14:textId="25BDE90A"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cnb</w:t>
            </w:r>
          </w:p>
        </w:tc>
        <w:tc>
          <w:tcPr>
            <w:tcW w:w="3510" w:type="dxa"/>
            <w:tcBorders>
              <w:top w:val="single" w:sz="4" w:space="0" w:color="000000"/>
              <w:left w:val="single" w:sz="4" w:space="0" w:color="auto"/>
              <w:bottom w:val="single" w:sz="4" w:space="0" w:color="000000"/>
              <w:right w:val="single" w:sz="4" w:space="0" w:color="000000"/>
            </w:tcBorders>
          </w:tcPr>
          <w:p w14:paraId="4BB3D1E8" w14:textId="77777777" w:rsidR="00B8133E" w:rsidRPr="00957DBF" w:rsidRDefault="00B8133E" w:rsidP="00B8133E">
            <w:pPr>
              <w:pStyle w:val="TAL"/>
              <w:rPr>
                <w:rFonts w:cs="Arial"/>
                <w:szCs w:val="18"/>
              </w:rPr>
            </w:pPr>
          </w:p>
        </w:tc>
      </w:tr>
      <w:tr w:rsidR="00B8133E" w:rsidRPr="00957DBF" w14:paraId="60DD4ACE"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C1783E7" w14:textId="01A1F7BB"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radioSignalStrength</w:t>
            </w:r>
          </w:p>
        </w:tc>
        <w:tc>
          <w:tcPr>
            <w:tcW w:w="1928" w:type="dxa"/>
            <w:tcBorders>
              <w:top w:val="single" w:sz="4" w:space="0" w:color="000000"/>
              <w:left w:val="single" w:sz="4" w:space="0" w:color="000000"/>
              <w:bottom w:val="single" w:sz="4" w:space="0" w:color="000000"/>
              <w:right w:val="single" w:sz="4" w:space="0" w:color="000000"/>
            </w:tcBorders>
          </w:tcPr>
          <w:p w14:paraId="1D2BFF06" w14:textId="3DA98545"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3BE3554F" w14:textId="2B6A74B9"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rss</w:t>
            </w:r>
          </w:p>
        </w:tc>
        <w:tc>
          <w:tcPr>
            <w:tcW w:w="3510" w:type="dxa"/>
            <w:tcBorders>
              <w:top w:val="single" w:sz="4" w:space="0" w:color="000000"/>
              <w:left w:val="single" w:sz="4" w:space="0" w:color="auto"/>
              <w:bottom w:val="single" w:sz="4" w:space="0" w:color="000000"/>
              <w:right w:val="single" w:sz="4" w:space="0" w:color="000000"/>
            </w:tcBorders>
          </w:tcPr>
          <w:p w14:paraId="1B4C8028" w14:textId="77777777" w:rsidR="00B8133E" w:rsidRPr="00957DBF" w:rsidRDefault="00B8133E" w:rsidP="00B8133E">
            <w:pPr>
              <w:pStyle w:val="TAL"/>
              <w:rPr>
                <w:rFonts w:cs="Arial"/>
                <w:szCs w:val="18"/>
              </w:rPr>
            </w:pPr>
          </w:p>
        </w:tc>
      </w:tr>
      <w:tr w:rsidR="00B8133E" w:rsidRPr="00957DBF" w14:paraId="16713AE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248BBD98" w14:textId="2E0C952E"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linkQuality</w:t>
            </w:r>
          </w:p>
        </w:tc>
        <w:tc>
          <w:tcPr>
            <w:tcW w:w="1928" w:type="dxa"/>
            <w:tcBorders>
              <w:top w:val="single" w:sz="4" w:space="0" w:color="000000"/>
              <w:left w:val="single" w:sz="4" w:space="0" w:color="000000"/>
              <w:bottom w:val="single" w:sz="4" w:space="0" w:color="000000"/>
              <w:right w:val="single" w:sz="4" w:space="0" w:color="000000"/>
            </w:tcBorders>
          </w:tcPr>
          <w:p w14:paraId="1FF53442" w14:textId="33C3D37D"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1CE278C2" w14:textId="7A952AB6"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liqu</w:t>
            </w:r>
          </w:p>
        </w:tc>
        <w:tc>
          <w:tcPr>
            <w:tcW w:w="3510" w:type="dxa"/>
            <w:tcBorders>
              <w:top w:val="single" w:sz="4" w:space="0" w:color="000000"/>
              <w:left w:val="single" w:sz="4" w:space="0" w:color="auto"/>
              <w:bottom w:val="single" w:sz="4" w:space="0" w:color="000000"/>
              <w:right w:val="single" w:sz="4" w:space="0" w:color="000000"/>
            </w:tcBorders>
          </w:tcPr>
          <w:p w14:paraId="373F6778" w14:textId="77777777" w:rsidR="00B8133E" w:rsidRPr="00957DBF" w:rsidRDefault="00B8133E" w:rsidP="00B8133E">
            <w:pPr>
              <w:pStyle w:val="TAL"/>
              <w:rPr>
                <w:rFonts w:cs="Arial"/>
                <w:szCs w:val="18"/>
              </w:rPr>
            </w:pPr>
          </w:p>
        </w:tc>
      </w:tr>
      <w:tr w:rsidR="00B8133E" w:rsidRPr="00957DBF" w14:paraId="5C6E886E"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0ECFD92" w14:textId="4794932F" w:rsidR="00B8133E" w:rsidRPr="00957DBF" w:rsidRDefault="00B8133E" w:rsidP="00B8133E">
            <w:pPr>
              <w:keepNext/>
              <w:keepLines/>
              <w:spacing w:after="0"/>
              <w:rPr>
                <w:rFonts w:ascii="Arial" w:eastAsia="Arial Unicode MS" w:hAnsi="Arial"/>
                <w:i/>
                <w:sz w:val="18"/>
                <w:lang w:eastAsia="ko-KR"/>
              </w:rPr>
            </w:pPr>
            <w:r>
              <w:rPr>
                <w:rFonts w:eastAsia="Arial Unicode MS"/>
                <w:i/>
                <w:lang w:eastAsia="fr-FR"/>
              </w:rPr>
              <w:t>ipAddresses</w:t>
            </w:r>
          </w:p>
        </w:tc>
        <w:tc>
          <w:tcPr>
            <w:tcW w:w="1928" w:type="dxa"/>
            <w:tcBorders>
              <w:top w:val="single" w:sz="4" w:space="0" w:color="000000"/>
              <w:left w:val="single" w:sz="4" w:space="0" w:color="000000"/>
              <w:bottom w:val="single" w:sz="4" w:space="0" w:color="000000"/>
              <w:right w:val="single" w:sz="4" w:space="0" w:color="000000"/>
            </w:tcBorders>
          </w:tcPr>
          <w:p w14:paraId="6EC87B1D" w14:textId="29DF50B6"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1C2806C4" w14:textId="77281966"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ipad</w:t>
            </w:r>
          </w:p>
        </w:tc>
        <w:tc>
          <w:tcPr>
            <w:tcW w:w="3510" w:type="dxa"/>
            <w:tcBorders>
              <w:top w:val="single" w:sz="4" w:space="0" w:color="000000"/>
              <w:left w:val="single" w:sz="4" w:space="0" w:color="auto"/>
              <w:bottom w:val="single" w:sz="4" w:space="0" w:color="000000"/>
              <w:right w:val="single" w:sz="4" w:space="0" w:color="000000"/>
            </w:tcBorders>
          </w:tcPr>
          <w:p w14:paraId="4698512A" w14:textId="77777777" w:rsidR="00B8133E" w:rsidRPr="00957DBF" w:rsidRDefault="00B8133E" w:rsidP="00B8133E">
            <w:pPr>
              <w:pStyle w:val="TAL"/>
              <w:rPr>
                <w:rFonts w:cs="Arial"/>
                <w:szCs w:val="18"/>
              </w:rPr>
            </w:pPr>
          </w:p>
        </w:tc>
      </w:tr>
      <w:tr w:rsidR="00B8133E" w:rsidRPr="00957DBF" w14:paraId="4F72F204"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EB236B9" w14:textId="5863629A" w:rsidR="00B8133E" w:rsidRPr="00957DBF" w:rsidRDefault="00B8133E" w:rsidP="00B8133E">
            <w:pPr>
              <w:keepNext/>
              <w:keepLines/>
              <w:spacing w:after="0"/>
              <w:rPr>
                <w:rFonts w:ascii="Arial" w:eastAsia="Arial Unicode MS" w:hAnsi="Arial"/>
                <w:i/>
                <w:sz w:val="18"/>
                <w:lang w:eastAsia="ko-KR"/>
              </w:rPr>
            </w:pPr>
            <w:r>
              <w:rPr>
                <w:i/>
                <w:iCs/>
                <w:lang w:eastAsia="fr-FR"/>
              </w:rPr>
              <w:t>routerIPAddresses</w:t>
            </w:r>
          </w:p>
        </w:tc>
        <w:tc>
          <w:tcPr>
            <w:tcW w:w="1928" w:type="dxa"/>
            <w:tcBorders>
              <w:top w:val="single" w:sz="4" w:space="0" w:color="000000"/>
              <w:left w:val="single" w:sz="4" w:space="0" w:color="000000"/>
              <w:bottom w:val="single" w:sz="4" w:space="0" w:color="000000"/>
              <w:right w:val="single" w:sz="4" w:space="0" w:color="000000"/>
            </w:tcBorders>
          </w:tcPr>
          <w:p w14:paraId="35EA0DFB" w14:textId="77CA9438"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6F27278E" w14:textId="31A52639"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ripa</w:t>
            </w:r>
          </w:p>
        </w:tc>
        <w:tc>
          <w:tcPr>
            <w:tcW w:w="3510" w:type="dxa"/>
            <w:tcBorders>
              <w:top w:val="single" w:sz="4" w:space="0" w:color="000000"/>
              <w:left w:val="single" w:sz="4" w:space="0" w:color="auto"/>
              <w:bottom w:val="single" w:sz="4" w:space="0" w:color="000000"/>
              <w:right w:val="single" w:sz="4" w:space="0" w:color="000000"/>
            </w:tcBorders>
          </w:tcPr>
          <w:p w14:paraId="4C255677" w14:textId="77777777" w:rsidR="00B8133E" w:rsidRPr="00957DBF" w:rsidRDefault="00B8133E" w:rsidP="00B8133E">
            <w:pPr>
              <w:pStyle w:val="TAL"/>
              <w:rPr>
                <w:rFonts w:cs="Arial"/>
                <w:szCs w:val="18"/>
              </w:rPr>
            </w:pPr>
          </w:p>
        </w:tc>
      </w:tr>
      <w:tr w:rsidR="00B8133E" w:rsidRPr="00957DBF" w14:paraId="2F73E67F"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7BB54AE" w14:textId="27B8388B" w:rsidR="00B8133E" w:rsidRPr="00957DBF" w:rsidRDefault="00B8133E" w:rsidP="00B8133E">
            <w:pPr>
              <w:keepNext/>
              <w:keepLines/>
              <w:spacing w:after="0"/>
              <w:rPr>
                <w:rFonts w:ascii="Arial" w:eastAsia="Arial Unicode MS" w:hAnsi="Arial"/>
                <w:i/>
                <w:sz w:val="18"/>
                <w:lang w:eastAsia="ko-KR"/>
              </w:rPr>
            </w:pPr>
            <w:r>
              <w:rPr>
                <w:i/>
                <w:iCs/>
                <w:lang w:eastAsia="fr-FR"/>
              </w:rPr>
              <w:t>apn</w:t>
            </w:r>
          </w:p>
        </w:tc>
        <w:tc>
          <w:tcPr>
            <w:tcW w:w="1928" w:type="dxa"/>
            <w:tcBorders>
              <w:top w:val="single" w:sz="4" w:space="0" w:color="000000"/>
              <w:left w:val="single" w:sz="4" w:space="0" w:color="000000"/>
              <w:bottom w:val="single" w:sz="4" w:space="0" w:color="000000"/>
              <w:right w:val="single" w:sz="4" w:space="0" w:color="000000"/>
            </w:tcBorders>
          </w:tcPr>
          <w:p w14:paraId="38AC46CB" w14:textId="615DEC2F"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44249A56" w14:textId="6B3AB00C" w:rsidR="00B8133E" w:rsidRPr="00957DBF" w:rsidRDefault="00B8133E" w:rsidP="00B8133E">
            <w:pPr>
              <w:keepNext/>
              <w:keepLines/>
              <w:spacing w:after="0"/>
              <w:jc w:val="center"/>
              <w:rPr>
                <w:rFonts w:ascii="Arial" w:eastAsia="Arial Unicode MS" w:hAnsi="Arial"/>
                <w:b/>
                <w:i/>
                <w:sz w:val="18"/>
                <w:lang w:eastAsia="ko-KR"/>
              </w:rPr>
            </w:pPr>
            <w:commentRangeStart w:id="835"/>
            <w:r>
              <w:rPr>
                <w:rFonts w:ascii="Arial" w:hAnsi="Arial" w:cs="Arial"/>
                <w:b/>
                <w:i/>
                <w:color w:val="000000"/>
                <w:sz w:val="18"/>
                <w:szCs w:val="18"/>
                <w:lang w:eastAsia="fr-FR"/>
              </w:rPr>
              <w:t>apna</w:t>
            </w:r>
            <w:commentRangeEnd w:id="835"/>
            <w:r>
              <w:rPr>
                <w:rStyle w:val="CommentReference"/>
                <w:lang w:eastAsia="fr-FR"/>
              </w:rPr>
              <w:commentReference w:id="835"/>
            </w:r>
          </w:p>
        </w:tc>
        <w:tc>
          <w:tcPr>
            <w:tcW w:w="3510" w:type="dxa"/>
            <w:tcBorders>
              <w:top w:val="single" w:sz="4" w:space="0" w:color="000000"/>
              <w:left w:val="single" w:sz="4" w:space="0" w:color="auto"/>
              <w:bottom w:val="single" w:sz="4" w:space="0" w:color="000000"/>
              <w:right w:val="single" w:sz="4" w:space="0" w:color="000000"/>
            </w:tcBorders>
          </w:tcPr>
          <w:p w14:paraId="4B419EBF" w14:textId="77777777" w:rsidR="00B8133E" w:rsidRPr="00957DBF" w:rsidRDefault="00B8133E" w:rsidP="00B8133E">
            <w:pPr>
              <w:pStyle w:val="TAL"/>
              <w:rPr>
                <w:rFonts w:cs="Arial"/>
                <w:szCs w:val="18"/>
              </w:rPr>
            </w:pPr>
          </w:p>
        </w:tc>
      </w:tr>
      <w:tr w:rsidR="00B8133E" w:rsidRPr="00957DBF" w14:paraId="45BB8FA0"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C5E5933" w14:textId="73CF3483" w:rsidR="00B8133E" w:rsidRPr="00957DBF" w:rsidRDefault="00B8133E" w:rsidP="00B8133E">
            <w:pPr>
              <w:keepNext/>
              <w:keepLines/>
              <w:spacing w:after="0"/>
              <w:rPr>
                <w:rFonts w:ascii="Arial" w:eastAsia="Arial Unicode MS" w:hAnsi="Arial"/>
                <w:i/>
                <w:sz w:val="18"/>
                <w:lang w:eastAsia="ko-KR"/>
              </w:rPr>
            </w:pPr>
            <w:r>
              <w:rPr>
                <w:i/>
                <w:iCs/>
                <w:lang w:eastAsia="fr-FR"/>
              </w:rPr>
              <w:t>cellID</w:t>
            </w:r>
          </w:p>
        </w:tc>
        <w:tc>
          <w:tcPr>
            <w:tcW w:w="1928" w:type="dxa"/>
            <w:tcBorders>
              <w:top w:val="single" w:sz="4" w:space="0" w:color="000000"/>
              <w:left w:val="single" w:sz="4" w:space="0" w:color="000000"/>
              <w:bottom w:val="single" w:sz="4" w:space="0" w:color="000000"/>
              <w:right w:val="single" w:sz="4" w:space="0" w:color="000000"/>
            </w:tcBorders>
          </w:tcPr>
          <w:p w14:paraId="1A90C2CF" w14:textId="6F1E7920"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3E8E4B67" w14:textId="7F19C46C"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ceid</w:t>
            </w:r>
          </w:p>
        </w:tc>
        <w:tc>
          <w:tcPr>
            <w:tcW w:w="3510" w:type="dxa"/>
            <w:tcBorders>
              <w:top w:val="single" w:sz="4" w:space="0" w:color="000000"/>
              <w:left w:val="single" w:sz="4" w:space="0" w:color="auto"/>
              <w:bottom w:val="single" w:sz="4" w:space="0" w:color="000000"/>
              <w:right w:val="single" w:sz="4" w:space="0" w:color="000000"/>
            </w:tcBorders>
          </w:tcPr>
          <w:p w14:paraId="73EF7DD7" w14:textId="77777777" w:rsidR="00B8133E" w:rsidRPr="00957DBF" w:rsidRDefault="00B8133E" w:rsidP="00B8133E">
            <w:pPr>
              <w:pStyle w:val="TAL"/>
              <w:rPr>
                <w:rFonts w:cs="Arial"/>
                <w:szCs w:val="18"/>
              </w:rPr>
            </w:pPr>
          </w:p>
        </w:tc>
      </w:tr>
      <w:tr w:rsidR="00B8133E" w:rsidRPr="00957DBF" w14:paraId="31937897"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4781C3F7" w14:textId="1A91508F" w:rsidR="00B8133E" w:rsidRPr="00957DBF" w:rsidRDefault="00B8133E" w:rsidP="00B8133E">
            <w:pPr>
              <w:keepNext/>
              <w:keepLines/>
              <w:spacing w:after="0"/>
              <w:rPr>
                <w:rFonts w:ascii="Arial" w:eastAsia="Arial Unicode MS" w:hAnsi="Arial"/>
                <w:i/>
                <w:sz w:val="18"/>
                <w:lang w:eastAsia="ko-KR"/>
              </w:rPr>
            </w:pPr>
            <w:r>
              <w:rPr>
                <w:i/>
                <w:iCs/>
                <w:lang w:eastAsia="fr-FR"/>
              </w:rPr>
              <w:t>smnc</w:t>
            </w:r>
          </w:p>
        </w:tc>
        <w:tc>
          <w:tcPr>
            <w:tcW w:w="1928" w:type="dxa"/>
            <w:tcBorders>
              <w:top w:val="single" w:sz="4" w:space="0" w:color="000000"/>
              <w:left w:val="single" w:sz="4" w:space="0" w:color="000000"/>
              <w:bottom w:val="single" w:sz="4" w:space="0" w:color="000000"/>
              <w:right w:val="single" w:sz="4" w:space="0" w:color="000000"/>
            </w:tcBorders>
          </w:tcPr>
          <w:p w14:paraId="5847C893" w14:textId="53CC3206"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54E6942E" w14:textId="5BA7F33C"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smnc</w:t>
            </w:r>
          </w:p>
        </w:tc>
        <w:tc>
          <w:tcPr>
            <w:tcW w:w="3510" w:type="dxa"/>
            <w:tcBorders>
              <w:top w:val="single" w:sz="4" w:space="0" w:color="000000"/>
              <w:left w:val="single" w:sz="4" w:space="0" w:color="auto"/>
              <w:bottom w:val="single" w:sz="4" w:space="0" w:color="000000"/>
              <w:right w:val="single" w:sz="4" w:space="0" w:color="000000"/>
            </w:tcBorders>
          </w:tcPr>
          <w:p w14:paraId="2CCF8E51" w14:textId="77777777" w:rsidR="00B8133E" w:rsidRPr="00957DBF" w:rsidRDefault="00B8133E" w:rsidP="00B8133E">
            <w:pPr>
              <w:pStyle w:val="TAL"/>
              <w:rPr>
                <w:rFonts w:cs="Arial"/>
                <w:szCs w:val="18"/>
              </w:rPr>
            </w:pPr>
          </w:p>
        </w:tc>
      </w:tr>
      <w:tr w:rsidR="00B8133E" w:rsidRPr="00957DBF" w14:paraId="61A1077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1BDA778D" w14:textId="552B2395" w:rsidR="00B8133E" w:rsidRPr="00957DBF" w:rsidRDefault="00B8133E" w:rsidP="00B8133E">
            <w:pPr>
              <w:keepNext/>
              <w:keepLines/>
              <w:spacing w:after="0"/>
              <w:rPr>
                <w:rFonts w:ascii="Arial" w:eastAsia="Arial Unicode MS" w:hAnsi="Arial"/>
                <w:i/>
                <w:sz w:val="18"/>
                <w:lang w:eastAsia="ko-KR"/>
              </w:rPr>
            </w:pPr>
            <w:r>
              <w:rPr>
                <w:i/>
                <w:iCs/>
                <w:lang w:eastAsia="fr-FR"/>
              </w:rPr>
              <w:t>smcc</w:t>
            </w:r>
          </w:p>
        </w:tc>
        <w:tc>
          <w:tcPr>
            <w:tcW w:w="1928" w:type="dxa"/>
            <w:tcBorders>
              <w:top w:val="single" w:sz="4" w:space="0" w:color="000000"/>
              <w:left w:val="single" w:sz="4" w:space="0" w:color="000000"/>
              <w:bottom w:val="single" w:sz="4" w:space="0" w:color="000000"/>
              <w:right w:val="single" w:sz="4" w:space="0" w:color="000000"/>
            </w:tcBorders>
          </w:tcPr>
          <w:p w14:paraId="27291D7D" w14:textId="7300DC59"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6F5CFFE7" w14:textId="03123EA4"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smcc</w:t>
            </w:r>
          </w:p>
        </w:tc>
        <w:tc>
          <w:tcPr>
            <w:tcW w:w="3510" w:type="dxa"/>
            <w:tcBorders>
              <w:top w:val="single" w:sz="4" w:space="0" w:color="000000"/>
              <w:left w:val="single" w:sz="4" w:space="0" w:color="auto"/>
              <w:bottom w:val="single" w:sz="4" w:space="0" w:color="000000"/>
              <w:right w:val="single" w:sz="4" w:space="0" w:color="000000"/>
            </w:tcBorders>
          </w:tcPr>
          <w:p w14:paraId="5DD2234C" w14:textId="77777777" w:rsidR="00B8133E" w:rsidRPr="00957DBF" w:rsidRDefault="00B8133E" w:rsidP="00B8133E">
            <w:pPr>
              <w:pStyle w:val="TAL"/>
              <w:rPr>
                <w:rFonts w:cs="Arial"/>
                <w:szCs w:val="18"/>
              </w:rPr>
            </w:pPr>
          </w:p>
        </w:tc>
      </w:tr>
      <w:tr w:rsidR="00B8133E" w:rsidRPr="00957DBF" w14:paraId="0FC98399"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79A8D099" w14:textId="6DF9DA3D" w:rsidR="00B8133E" w:rsidRPr="00957DBF" w:rsidRDefault="00B8133E" w:rsidP="00B8133E">
            <w:pPr>
              <w:keepNext/>
              <w:keepLines/>
              <w:spacing w:after="0"/>
              <w:rPr>
                <w:rFonts w:ascii="Arial" w:eastAsia="Arial Unicode MS" w:hAnsi="Arial"/>
                <w:i/>
                <w:sz w:val="18"/>
                <w:lang w:eastAsia="ko-KR"/>
              </w:rPr>
            </w:pPr>
            <w:r>
              <w:rPr>
                <w:i/>
                <w:iCs/>
                <w:lang w:eastAsia="fr-FR"/>
              </w:rPr>
              <w:t>lac</w:t>
            </w:r>
          </w:p>
        </w:tc>
        <w:tc>
          <w:tcPr>
            <w:tcW w:w="1928" w:type="dxa"/>
            <w:tcBorders>
              <w:top w:val="single" w:sz="4" w:space="0" w:color="000000"/>
              <w:left w:val="single" w:sz="4" w:space="0" w:color="000000"/>
              <w:bottom w:val="single" w:sz="4" w:space="0" w:color="000000"/>
              <w:right w:val="single" w:sz="4" w:space="0" w:color="000000"/>
            </w:tcBorders>
          </w:tcPr>
          <w:p w14:paraId="5C577265" w14:textId="25364D00"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21CC6D6D" w14:textId="2F34C6B4"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lac</w:t>
            </w:r>
          </w:p>
        </w:tc>
        <w:tc>
          <w:tcPr>
            <w:tcW w:w="3510" w:type="dxa"/>
            <w:tcBorders>
              <w:top w:val="single" w:sz="4" w:space="0" w:color="000000"/>
              <w:left w:val="single" w:sz="4" w:space="0" w:color="auto"/>
              <w:bottom w:val="single" w:sz="4" w:space="0" w:color="000000"/>
              <w:right w:val="single" w:sz="4" w:space="0" w:color="000000"/>
            </w:tcBorders>
          </w:tcPr>
          <w:p w14:paraId="3A8EB52E" w14:textId="77777777" w:rsidR="00B8133E" w:rsidRPr="00957DBF" w:rsidRDefault="00B8133E" w:rsidP="00B8133E">
            <w:pPr>
              <w:pStyle w:val="TAL"/>
              <w:rPr>
                <w:rFonts w:cs="Arial"/>
                <w:szCs w:val="18"/>
              </w:rPr>
            </w:pPr>
          </w:p>
        </w:tc>
      </w:tr>
      <w:tr w:rsidR="00B8133E" w:rsidRPr="00957DBF" w14:paraId="52DD6C6A" w14:textId="77777777" w:rsidTr="00FD39D9">
        <w:trPr>
          <w:jc w:val="center"/>
        </w:trPr>
        <w:tc>
          <w:tcPr>
            <w:tcW w:w="2074" w:type="dxa"/>
            <w:tcBorders>
              <w:top w:val="single" w:sz="4" w:space="0" w:color="000000"/>
              <w:left w:val="single" w:sz="4" w:space="0" w:color="000000"/>
              <w:bottom w:val="single" w:sz="4" w:space="0" w:color="000000"/>
              <w:right w:val="single" w:sz="4" w:space="0" w:color="000000"/>
            </w:tcBorders>
          </w:tcPr>
          <w:p w14:paraId="0186176B" w14:textId="16B7A8BB" w:rsidR="00B8133E" w:rsidRPr="00957DBF" w:rsidRDefault="00B8133E" w:rsidP="00B8133E">
            <w:pPr>
              <w:keepNext/>
              <w:keepLines/>
              <w:spacing w:after="0"/>
              <w:rPr>
                <w:rFonts w:ascii="Arial" w:eastAsia="Arial Unicode MS" w:hAnsi="Arial"/>
                <w:i/>
                <w:sz w:val="18"/>
                <w:lang w:eastAsia="ko-KR"/>
              </w:rPr>
            </w:pPr>
            <w:r>
              <w:rPr>
                <w:i/>
                <w:iCs/>
                <w:lang w:eastAsia="fr-FR"/>
              </w:rPr>
              <w:t>coverageEnhancementLevel</w:t>
            </w:r>
          </w:p>
        </w:tc>
        <w:tc>
          <w:tcPr>
            <w:tcW w:w="1928" w:type="dxa"/>
            <w:tcBorders>
              <w:top w:val="single" w:sz="4" w:space="0" w:color="000000"/>
              <w:left w:val="single" w:sz="4" w:space="0" w:color="000000"/>
              <w:bottom w:val="single" w:sz="4" w:space="0" w:color="000000"/>
              <w:right w:val="single" w:sz="4" w:space="0" w:color="000000"/>
            </w:tcBorders>
          </w:tcPr>
          <w:p w14:paraId="103D2031" w14:textId="1ED0D066" w:rsidR="00B8133E" w:rsidRPr="00B87B0C" w:rsidRDefault="00B8133E" w:rsidP="00B8133E">
            <w:pPr>
              <w:pStyle w:val="TAC"/>
              <w:rPr>
                <w:rFonts w:eastAsia="Arial Unicode MS"/>
              </w:rPr>
            </w:pPr>
            <w:r>
              <w:rPr>
                <w:rFonts w:cs="Arial"/>
                <w:iCs/>
                <w:color w:val="000000"/>
                <w:szCs w:val="18"/>
                <w:lang w:eastAsia="fr-FR"/>
              </w:rPr>
              <w:t>mobileNetwork</w:t>
            </w:r>
          </w:p>
        </w:tc>
        <w:tc>
          <w:tcPr>
            <w:tcW w:w="1170" w:type="dxa"/>
            <w:tcBorders>
              <w:top w:val="single" w:sz="4" w:space="0" w:color="000000"/>
              <w:left w:val="single" w:sz="4" w:space="0" w:color="000000"/>
              <w:bottom w:val="single" w:sz="4" w:space="0" w:color="000000"/>
              <w:right w:val="single" w:sz="4" w:space="0" w:color="auto"/>
            </w:tcBorders>
          </w:tcPr>
          <w:p w14:paraId="1408B3BF" w14:textId="4BD790F3" w:rsidR="00B8133E" w:rsidRPr="00957DBF" w:rsidRDefault="00B8133E" w:rsidP="00B8133E">
            <w:pPr>
              <w:keepNext/>
              <w:keepLines/>
              <w:spacing w:after="0"/>
              <w:jc w:val="center"/>
              <w:rPr>
                <w:rFonts w:ascii="Arial" w:eastAsia="Arial Unicode MS" w:hAnsi="Arial"/>
                <w:b/>
                <w:i/>
                <w:sz w:val="18"/>
                <w:lang w:eastAsia="ko-KR"/>
              </w:rPr>
            </w:pPr>
            <w:r>
              <w:rPr>
                <w:rFonts w:ascii="Arial" w:hAnsi="Arial" w:cs="Arial"/>
                <w:b/>
                <w:i/>
                <w:color w:val="000000"/>
                <w:sz w:val="18"/>
                <w:szCs w:val="18"/>
                <w:lang w:eastAsia="fr-FR"/>
              </w:rPr>
              <w:t>coel</w:t>
            </w:r>
          </w:p>
        </w:tc>
        <w:tc>
          <w:tcPr>
            <w:tcW w:w="3510" w:type="dxa"/>
            <w:tcBorders>
              <w:top w:val="single" w:sz="4" w:space="0" w:color="000000"/>
              <w:left w:val="single" w:sz="4" w:space="0" w:color="auto"/>
              <w:bottom w:val="single" w:sz="4" w:space="0" w:color="000000"/>
              <w:right w:val="single" w:sz="4" w:space="0" w:color="000000"/>
            </w:tcBorders>
          </w:tcPr>
          <w:p w14:paraId="2CE4715B" w14:textId="77777777" w:rsidR="00B8133E" w:rsidRPr="00957DBF" w:rsidRDefault="00B8133E" w:rsidP="00B8133E">
            <w:pPr>
              <w:pStyle w:val="TAL"/>
              <w:rPr>
                <w:rFonts w:cs="Arial"/>
                <w:szCs w:val="18"/>
              </w:rPr>
            </w:pPr>
          </w:p>
        </w:tc>
      </w:tr>
    </w:tbl>
    <w:p w14:paraId="2217806C" w14:textId="77777777" w:rsidR="003273B6" w:rsidRPr="00957DBF" w:rsidRDefault="003273B6" w:rsidP="003273B6"/>
    <w:p w14:paraId="7AA6707E" w14:textId="77777777" w:rsidR="003273B6" w:rsidRPr="00957DBF" w:rsidRDefault="004F044A" w:rsidP="004C7BF2">
      <w:pPr>
        <w:pStyle w:val="Heading2"/>
      </w:pPr>
      <w:bookmarkStart w:id="836" w:name="_Toc506990598"/>
      <w:bookmarkStart w:id="837" w:name="_Toc506990696"/>
      <w:bookmarkStart w:id="838" w:name="_Toc506991059"/>
      <w:bookmarkStart w:id="839" w:name="_Toc506994240"/>
      <w:bookmarkStart w:id="840" w:name="_Toc506994605"/>
      <w:bookmarkStart w:id="841" w:name="_Toc522196511"/>
      <w:bookmarkStart w:id="842" w:name="_Toc18565793"/>
      <w:bookmarkStart w:id="843" w:name="_Toc137109670"/>
      <w:bookmarkStart w:id="844" w:name="_Toc137115109"/>
      <w:bookmarkStart w:id="845" w:name="_Toc185931661"/>
      <w:r w:rsidRPr="00957DBF">
        <w:t>9.3</w:t>
      </w:r>
      <w:r w:rsidRPr="00957DBF">
        <w:tab/>
      </w:r>
      <w:r w:rsidR="003273B6" w:rsidRPr="00957DBF">
        <w:t>Field Device Configuration specific oneM2M Resource types</w:t>
      </w:r>
      <w:bookmarkEnd w:id="836"/>
      <w:bookmarkEnd w:id="837"/>
      <w:bookmarkEnd w:id="838"/>
      <w:bookmarkEnd w:id="839"/>
      <w:bookmarkEnd w:id="840"/>
      <w:bookmarkEnd w:id="841"/>
      <w:bookmarkEnd w:id="842"/>
      <w:bookmarkEnd w:id="843"/>
      <w:bookmarkEnd w:id="844"/>
      <w:bookmarkEnd w:id="845"/>
    </w:p>
    <w:p w14:paraId="5E3699FE" w14:textId="77777777" w:rsidR="003273B6" w:rsidRPr="00957DBF" w:rsidRDefault="003273B6" w:rsidP="003273B6">
      <w:r w:rsidRPr="00957DBF">
        <w:t>In protocol bindings, resource type names of the &lt;mgmtObj&gt; specializations shall be translated into the short names of table 9.3-1.</w:t>
      </w:r>
    </w:p>
    <w:p w14:paraId="6FBE87CD" w14:textId="77777777" w:rsidR="003273B6" w:rsidRPr="00957DBF" w:rsidRDefault="003273B6" w:rsidP="002E4B89">
      <w:pPr>
        <w:pStyle w:val="TH"/>
      </w:pPr>
      <w:r w:rsidRPr="00957DBF">
        <w:t>Table 9.3-1: Field Device Configuration spe</w:t>
      </w:r>
      <w:r w:rsidR="002E4B89" w:rsidRPr="00957DBF">
        <w:t>cific Resource Type Short Names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26"/>
        <w:gridCol w:w="2442"/>
      </w:tblGrid>
      <w:tr w:rsidR="003273B6" w:rsidRPr="00957DBF" w14:paraId="77B57680" w14:textId="77777777" w:rsidTr="00A30104">
        <w:trPr>
          <w:tblHeader/>
          <w:jc w:val="center"/>
        </w:trPr>
        <w:tc>
          <w:tcPr>
            <w:tcW w:w="242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7B6CBE34" w14:textId="77777777" w:rsidR="003273B6" w:rsidRPr="00957DBF" w:rsidRDefault="003273B6" w:rsidP="00C2486F">
            <w:pPr>
              <w:keepNext/>
              <w:keepLines/>
              <w:spacing w:after="0"/>
              <w:jc w:val="center"/>
              <w:rPr>
                <w:rFonts w:ascii="Arial" w:eastAsia="Arial Unicode MS" w:hAnsi="Arial"/>
                <w:b/>
                <w:sz w:val="18"/>
                <w:szCs w:val="18"/>
              </w:rPr>
            </w:pPr>
            <w:r w:rsidRPr="00957DBF">
              <w:rPr>
                <w:rFonts w:ascii="Arial" w:eastAsia="Arial Unicode MS" w:hAnsi="Arial"/>
                <w:b/>
                <w:sz w:val="18"/>
                <w:szCs w:val="18"/>
              </w:rPr>
              <w:t>ResourceType Name</w:t>
            </w:r>
          </w:p>
        </w:tc>
        <w:tc>
          <w:tcPr>
            <w:tcW w:w="2442" w:type="dxa"/>
            <w:tcBorders>
              <w:top w:val="single" w:sz="4" w:space="0" w:color="000000"/>
              <w:left w:val="single" w:sz="4" w:space="0" w:color="000000"/>
              <w:bottom w:val="single" w:sz="4" w:space="0" w:color="000000"/>
              <w:right w:val="single" w:sz="4" w:space="0" w:color="000000"/>
            </w:tcBorders>
            <w:shd w:val="clear" w:color="auto" w:fill="DDDDDD"/>
          </w:tcPr>
          <w:p w14:paraId="15C9BF1D" w14:textId="77777777" w:rsidR="003273B6" w:rsidRPr="00957DBF" w:rsidRDefault="003273B6" w:rsidP="00C2486F">
            <w:pPr>
              <w:keepNext/>
              <w:keepLines/>
              <w:spacing w:after="0"/>
              <w:jc w:val="center"/>
              <w:rPr>
                <w:rFonts w:ascii="Arial" w:hAnsi="Arial"/>
                <w:b/>
                <w:sz w:val="18"/>
                <w:szCs w:val="18"/>
              </w:rPr>
            </w:pPr>
            <w:r w:rsidRPr="00957DBF">
              <w:rPr>
                <w:rFonts w:ascii="Arial" w:hAnsi="Arial"/>
                <w:b/>
                <w:sz w:val="18"/>
                <w:szCs w:val="18"/>
              </w:rPr>
              <w:t>Short Name</w:t>
            </w:r>
          </w:p>
        </w:tc>
      </w:tr>
      <w:tr w:rsidR="003273B6" w:rsidRPr="00957DBF" w14:paraId="58C0D2AD"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07900AD5"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registration</w:t>
            </w:r>
          </w:p>
        </w:tc>
        <w:tc>
          <w:tcPr>
            <w:tcW w:w="2442" w:type="dxa"/>
            <w:tcBorders>
              <w:top w:val="single" w:sz="4" w:space="0" w:color="000000"/>
              <w:left w:val="single" w:sz="4" w:space="0" w:color="000000"/>
              <w:bottom w:val="single" w:sz="4" w:space="0" w:color="000000"/>
              <w:right w:val="single" w:sz="4" w:space="0" w:color="000000"/>
            </w:tcBorders>
          </w:tcPr>
          <w:p w14:paraId="3BFC4A72"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reg</w:t>
            </w:r>
          </w:p>
        </w:tc>
      </w:tr>
      <w:tr w:rsidR="003273B6" w:rsidRPr="00957DBF" w14:paraId="78A90DB8"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785F19D3"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registrationAnnc</w:t>
            </w:r>
          </w:p>
        </w:tc>
        <w:tc>
          <w:tcPr>
            <w:tcW w:w="2442" w:type="dxa"/>
            <w:tcBorders>
              <w:top w:val="single" w:sz="4" w:space="0" w:color="000000"/>
              <w:left w:val="single" w:sz="4" w:space="0" w:color="000000"/>
              <w:bottom w:val="single" w:sz="4" w:space="0" w:color="000000"/>
              <w:right w:val="single" w:sz="4" w:space="0" w:color="000000"/>
            </w:tcBorders>
          </w:tcPr>
          <w:p w14:paraId="736EB1D4"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regA</w:t>
            </w:r>
          </w:p>
        </w:tc>
      </w:tr>
      <w:tr w:rsidR="003273B6" w:rsidRPr="00957DBF" w14:paraId="1444D44B"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088047DB"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dataCollection</w:t>
            </w:r>
          </w:p>
        </w:tc>
        <w:tc>
          <w:tcPr>
            <w:tcW w:w="2442" w:type="dxa"/>
            <w:tcBorders>
              <w:top w:val="single" w:sz="4" w:space="0" w:color="000000"/>
              <w:left w:val="single" w:sz="4" w:space="0" w:color="000000"/>
              <w:bottom w:val="single" w:sz="4" w:space="0" w:color="000000"/>
              <w:right w:val="single" w:sz="4" w:space="0" w:color="000000"/>
            </w:tcBorders>
          </w:tcPr>
          <w:p w14:paraId="3C514159"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datc</w:t>
            </w:r>
          </w:p>
        </w:tc>
      </w:tr>
      <w:tr w:rsidR="003273B6" w:rsidRPr="00957DBF" w14:paraId="606560B8"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2F90F65F"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dataCollectionAnnc</w:t>
            </w:r>
          </w:p>
        </w:tc>
        <w:tc>
          <w:tcPr>
            <w:tcW w:w="2442" w:type="dxa"/>
            <w:tcBorders>
              <w:top w:val="single" w:sz="4" w:space="0" w:color="000000"/>
              <w:left w:val="single" w:sz="4" w:space="0" w:color="000000"/>
              <w:bottom w:val="single" w:sz="4" w:space="0" w:color="000000"/>
              <w:right w:val="single" w:sz="4" w:space="0" w:color="000000"/>
            </w:tcBorders>
          </w:tcPr>
          <w:p w14:paraId="67486C08"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datcA</w:t>
            </w:r>
          </w:p>
        </w:tc>
      </w:tr>
      <w:tr w:rsidR="003273B6" w:rsidRPr="00957DBF" w14:paraId="61CE2037"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2C3C6FAD"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authenticationProfile</w:t>
            </w:r>
          </w:p>
        </w:tc>
        <w:tc>
          <w:tcPr>
            <w:tcW w:w="2442" w:type="dxa"/>
            <w:tcBorders>
              <w:top w:val="single" w:sz="4" w:space="0" w:color="000000"/>
              <w:left w:val="single" w:sz="4" w:space="0" w:color="000000"/>
              <w:bottom w:val="single" w:sz="4" w:space="0" w:color="000000"/>
              <w:right w:val="single" w:sz="4" w:space="0" w:color="000000"/>
            </w:tcBorders>
          </w:tcPr>
          <w:p w14:paraId="25950ADA"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autp</w:t>
            </w:r>
          </w:p>
        </w:tc>
      </w:tr>
      <w:tr w:rsidR="003273B6" w:rsidRPr="00957DBF" w14:paraId="39FD8453"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3BB6C1B6"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MAFClientRegCfg</w:t>
            </w:r>
          </w:p>
        </w:tc>
        <w:tc>
          <w:tcPr>
            <w:tcW w:w="2442" w:type="dxa"/>
            <w:tcBorders>
              <w:top w:val="single" w:sz="4" w:space="0" w:color="000000"/>
              <w:left w:val="single" w:sz="4" w:space="0" w:color="000000"/>
              <w:bottom w:val="single" w:sz="4" w:space="0" w:color="000000"/>
              <w:right w:val="single" w:sz="4" w:space="0" w:color="000000"/>
            </w:tcBorders>
          </w:tcPr>
          <w:p w14:paraId="6D3233E3"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macrc</w:t>
            </w:r>
          </w:p>
        </w:tc>
      </w:tr>
      <w:tr w:rsidR="003273B6" w:rsidRPr="00957DBF" w14:paraId="5A3F43F5"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4DCA3D8B"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MEFClientRegCfg</w:t>
            </w:r>
          </w:p>
        </w:tc>
        <w:tc>
          <w:tcPr>
            <w:tcW w:w="2442" w:type="dxa"/>
            <w:tcBorders>
              <w:top w:val="single" w:sz="4" w:space="0" w:color="000000"/>
              <w:left w:val="single" w:sz="4" w:space="0" w:color="000000"/>
              <w:bottom w:val="single" w:sz="4" w:space="0" w:color="000000"/>
              <w:right w:val="single" w:sz="4" w:space="0" w:color="000000"/>
            </w:tcBorders>
          </w:tcPr>
          <w:p w14:paraId="62A7CBB8"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mecrc</w:t>
            </w:r>
          </w:p>
        </w:tc>
      </w:tr>
      <w:tr w:rsidR="003273B6" w:rsidRPr="00957DBF" w14:paraId="555C4FB7"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481F0058"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myCertFileCred</w:t>
            </w:r>
          </w:p>
        </w:tc>
        <w:tc>
          <w:tcPr>
            <w:tcW w:w="2442" w:type="dxa"/>
            <w:tcBorders>
              <w:top w:val="single" w:sz="4" w:space="0" w:color="000000"/>
              <w:left w:val="single" w:sz="4" w:space="0" w:color="000000"/>
              <w:bottom w:val="single" w:sz="4" w:space="0" w:color="000000"/>
              <w:right w:val="single" w:sz="4" w:space="0" w:color="000000"/>
            </w:tcBorders>
          </w:tcPr>
          <w:p w14:paraId="685D10D9"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nycfc</w:t>
            </w:r>
          </w:p>
        </w:tc>
      </w:tr>
      <w:tr w:rsidR="003273B6" w:rsidRPr="00957DBF" w14:paraId="3BAAAE61"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516AF51F" w14:textId="77777777" w:rsidR="003273B6" w:rsidRPr="00957DBF" w:rsidRDefault="003273B6" w:rsidP="00C2486F">
            <w:pPr>
              <w:keepNext/>
              <w:keepLines/>
              <w:spacing w:after="0"/>
              <w:rPr>
                <w:rFonts w:ascii="Arial" w:eastAsia="Arial Unicode MS" w:hAnsi="Arial"/>
                <w:i/>
                <w:sz w:val="18"/>
                <w:lang w:eastAsia="ko-KR"/>
              </w:rPr>
            </w:pPr>
            <w:r w:rsidRPr="00957DBF">
              <w:rPr>
                <w:rFonts w:ascii="Arial" w:eastAsia="Arial Unicode MS" w:hAnsi="Arial"/>
                <w:i/>
                <w:sz w:val="18"/>
                <w:lang w:eastAsia="ko-KR"/>
              </w:rPr>
              <w:t>trustAnchorCred</w:t>
            </w:r>
          </w:p>
        </w:tc>
        <w:tc>
          <w:tcPr>
            <w:tcW w:w="2442" w:type="dxa"/>
            <w:tcBorders>
              <w:top w:val="single" w:sz="4" w:space="0" w:color="000000"/>
              <w:left w:val="single" w:sz="4" w:space="0" w:color="000000"/>
              <w:bottom w:val="single" w:sz="4" w:space="0" w:color="000000"/>
              <w:right w:val="single" w:sz="4" w:space="0" w:color="000000"/>
            </w:tcBorders>
          </w:tcPr>
          <w:p w14:paraId="0F4A97B5" w14:textId="77777777" w:rsidR="003273B6" w:rsidRPr="00957DBF" w:rsidRDefault="003273B6" w:rsidP="00C2486F">
            <w:pPr>
              <w:keepNext/>
              <w:keepLines/>
              <w:spacing w:after="0"/>
              <w:jc w:val="center"/>
              <w:rPr>
                <w:rFonts w:ascii="Arial" w:eastAsia="Arial Unicode MS" w:hAnsi="Arial"/>
                <w:b/>
                <w:i/>
                <w:sz w:val="18"/>
                <w:szCs w:val="18"/>
              </w:rPr>
            </w:pPr>
            <w:r w:rsidRPr="00957DBF">
              <w:rPr>
                <w:rFonts w:ascii="Arial" w:eastAsia="Arial Unicode MS" w:hAnsi="Arial"/>
                <w:b/>
                <w:i/>
                <w:sz w:val="18"/>
                <w:szCs w:val="18"/>
              </w:rPr>
              <w:t>tac</w:t>
            </w:r>
          </w:p>
        </w:tc>
      </w:tr>
      <w:tr w:rsidR="0049796F" w:rsidRPr="00957DBF" w14:paraId="3DDA5B29"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1DF09ED9" w14:textId="77777777" w:rsidR="0090226E" w:rsidRPr="00957DBF" w:rsidRDefault="00A40401" w:rsidP="00C2486F">
            <w:pPr>
              <w:keepNext/>
              <w:keepLines/>
              <w:spacing w:after="0"/>
              <w:rPr>
                <w:rFonts w:ascii="Arial" w:eastAsia="Arial Unicode MS" w:hAnsi="Arial"/>
                <w:i/>
                <w:sz w:val="18"/>
                <w:lang w:eastAsia="ko-KR"/>
              </w:rPr>
            </w:pPr>
            <w:r>
              <w:rPr>
                <w:rFonts w:ascii="Arial" w:eastAsia="Arial Unicode MS" w:hAnsi="Arial"/>
                <w:i/>
                <w:sz w:val="18"/>
                <w:lang w:eastAsia="ko-KR"/>
              </w:rPr>
              <w:t>wifiClient</w:t>
            </w:r>
          </w:p>
        </w:tc>
        <w:tc>
          <w:tcPr>
            <w:tcW w:w="2442" w:type="dxa"/>
            <w:tcBorders>
              <w:top w:val="single" w:sz="4" w:space="0" w:color="000000"/>
              <w:left w:val="single" w:sz="4" w:space="0" w:color="000000"/>
              <w:bottom w:val="single" w:sz="4" w:space="0" w:color="000000"/>
              <w:right w:val="single" w:sz="4" w:space="0" w:color="000000"/>
            </w:tcBorders>
          </w:tcPr>
          <w:p w14:paraId="330ABBFB" w14:textId="77777777" w:rsidR="0090226E" w:rsidRPr="00957DBF" w:rsidRDefault="00A40401" w:rsidP="00C2486F">
            <w:pPr>
              <w:keepNext/>
              <w:keepLines/>
              <w:spacing w:after="0"/>
              <w:jc w:val="center"/>
              <w:rPr>
                <w:rFonts w:ascii="Arial" w:eastAsia="Arial Unicode MS" w:hAnsi="Arial"/>
                <w:b/>
                <w:i/>
                <w:sz w:val="18"/>
                <w:szCs w:val="18"/>
              </w:rPr>
            </w:pPr>
            <w:r>
              <w:rPr>
                <w:rFonts w:ascii="Arial" w:eastAsia="Arial Unicode MS" w:hAnsi="Arial"/>
                <w:b/>
                <w:i/>
                <w:sz w:val="18"/>
                <w:szCs w:val="18"/>
              </w:rPr>
              <w:t>wfct</w:t>
            </w:r>
          </w:p>
        </w:tc>
      </w:tr>
      <w:tr w:rsidR="0049796F" w:rsidRPr="00957DBF" w14:paraId="2BDE7C51"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7CE7F89A" w14:textId="77777777" w:rsidR="00A40401" w:rsidRDefault="00A40401" w:rsidP="00C2486F">
            <w:pPr>
              <w:keepNext/>
              <w:keepLines/>
              <w:spacing w:after="0"/>
              <w:rPr>
                <w:rFonts w:ascii="Arial" w:eastAsia="Arial Unicode MS" w:hAnsi="Arial"/>
                <w:i/>
                <w:sz w:val="18"/>
                <w:lang w:eastAsia="ko-KR"/>
              </w:rPr>
            </w:pPr>
            <w:r>
              <w:rPr>
                <w:rFonts w:ascii="Arial" w:eastAsia="Arial Unicode MS" w:hAnsi="Arial"/>
                <w:i/>
                <w:sz w:val="18"/>
                <w:lang w:eastAsia="ko-KR"/>
              </w:rPr>
              <w:t>OAuth2Authentication</w:t>
            </w:r>
          </w:p>
        </w:tc>
        <w:tc>
          <w:tcPr>
            <w:tcW w:w="2442" w:type="dxa"/>
            <w:tcBorders>
              <w:top w:val="single" w:sz="4" w:space="0" w:color="000000"/>
              <w:left w:val="single" w:sz="4" w:space="0" w:color="000000"/>
              <w:bottom w:val="single" w:sz="4" w:space="0" w:color="000000"/>
              <w:right w:val="single" w:sz="4" w:space="0" w:color="000000"/>
            </w:tcBorders>
          </w:tcPr>
          <w:p w14:paraId="6A391B70" w14:textId="77777777" w:rsidR="00A40401" w:rsidRDefault="007160D3" w:rsidP="00C2486F">
            <w:pPr>
              <w:keepNext/>
              <w:keepLines/>
              <w:spacing w:after="0"/>
              <w:jc w:val="center"/>
              <w:rPr>
                <w:rFonts w:ascii="Arial" w:eastAsia="Arial Unicode MS" w:hAnsi="Arial"/>
                <w:b/>
                <w:i/>
                <w:sz w:val="18"/>
                <w:szCs w:val="18"/>
              </w:rPr>
            </w:pPr>
            <w:r>
              <w:rPr>
                <w:rFonts w:ascii="Arial" w:eastAsia="Arial Unicode MS" w:hAnsi="Arial"/>
                <w:b/>
                <w:i/>
                <w:sz w:val="18"/>
                <w:szCs w:val="18"/>
              </w:rPr>
              <w:t>o</w:t>
            </w:r>
            <w:r w:rsidR="00A40401">
              <w:rPr>
                <w:rFonts w:ascii="Arial" w:eastAsia="Arial Unicode MS" w:hAnsi="Arial"/>
                <w:b/>
                <w:i/>
                <w:sz w:val="18"/>
                <w:szCs w:val="18"/>
              </w:rPr>
              <w:t>aan</w:t>
            </w:r>
          </w:p>
        </w:tc>
      </w:tr>
      <w:tr w:rsidR="009E7C3D" w:rsidRPr="00957DBF" w14:paraId="7135B1B5"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11B7AF5B" w14:textId="5E22FEA2" w:rsidR="009E7C3D" w:rsidRDefault="009E7C3D" w:rsidP="009E7C3D">
            <w:pPr>
              <w:keepNext/>
              <w:keepLines/>
              <w:spacing w:after="0"/>
              <w:rPr>
                <w:rFonts w:ascii="Arial" w:eastAsia="Arial Unicode MS" w:hAnsi="Arial"/>
                <w:i/>
                <w:sz w:val="18"/>
                <w:lang w:eastAsia="ko-KR"/>
              </w:rPr>
            </w:pPr>
            <w:r>
              <w:rPr>
                <w:rFonts w:ascii="Arial" w:eastAsia="Arial Unicode MS" w:hAnsi="Arial"/>
                <w:i/>
                <w:sz w:val="18"/>
                <w:lang w:eastAsia="ko-KR"/>
              </w:rPr>
              <w:t>credentials</w:t>
            </w:r>
          </w:p>
        </w:tc>
        <w:tc>
          <w:tcPr>
            <w:tcW w:w="2442" w:type="dxa"/>
            <w:tcBorders>
              <w:top w:val="single" w:sz="4" w:space="0" w:color="000000"/>
              <w:left w:val="single" w:sz="4" w:space="0" w:color="000000"/>
              <w:bottom w:val="single" w:sz="4" w:space="0" w:color="000000"/>
              <w:right w:val="single" w:sz="4" w:space="0" w:color="000000"/>
            </w:tcBorders>
          </w:tcPr>
          <w:p w14:paraId="4ECEDE5F" w14:textId="7F8F699C" w:rsidR="009E7C3D" w:rsidRDefault="009E7C3D" w:rsidP="009E7C3D">
            <w:pPr>
              <w:keepNext/>
              <w:keepLines/>
              <w:spacing w:after="0"/>
              <w:jc w:val="center"/>
              <w:rPr>
                <w:rFonts w:ascii="Arial" w:eastAsia="Arial Unicode MS" w:hAnsi="Arial"/>
                <w:b/>
                <w:i/>
                <w:sz w:val="18"/>
                <w:szCs w:val="18"/>
              </w:rPr>
            </w:pPr>
            <w:r>
              <w:rPr>
                <w:rFonts w:ascii="Arial" w:eastAsia="Arial Unicode MS" w:hAnsi="Arial"/>
                <w:b/>
                <w:i/>
                <w:sz w:val="18"/>
                <w:szCs w:val="18"/>
                <w:lang w:eastAsia="fr-FR"/>
              </w:rPr>
              <w:t>crds</w:t>
            </w:r>
          </w:p>
        </w:tc>
      </w:tr>
      <w:tr w:rsidR="009E7C3D" w:rsidRPr="00957DBF" w14:paraId="2939BC91"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33EF6CBC" w14:textId="3BD380EE" w:rsidR="009E7C3D" w:rsidRDefault="009E7C3D" w:rsidP="009E7C3D">
            <w:pPr>
              <w:keepNext/>
              <w:keepLines/>
              <w:spacing w:after="0"/>
              <w:rPr>
                <w:rFonts w:ascii="Arial" w:eastAsia="Arial Unicode MS" w:hAnsi="Arial"/>
                <w:i/>
                <w:sz w:val="18"/>
                <w:lang w:eastAsia="ko-KR"/>
              </w:rPr>
            </w:pPr>
            <w:r>
              <w:rPr>
                <w:rFonts w:ascii="Arial" w:eastAsia="Arial Unicode MS" w:hAnsi="Arial"/>
                <w:i/>
                <w:sz w:val="18"/>
                <w:lang w:eastAsia="ko-KR"/>
              </w:rPr>
              <w:t>SIM</w:t>
            </w:r>
          </w:p>
        </w:tc>
        <w:tc>
          <w:tcPr>
            <w:tcW w:w="2442" w:type="dxa"/>
            <w:tcBorders>
              <w:top w:val="single" w:sz="4" w:space="0" w:color="000000"/>
              <w:left w:val="single" w:sz="4" w:space="0" w:color="000000"/>
              <w:bottom w:val="single" w:sz="4" w:space="0" w:color="000000"/>
              <w:right w:val="single" w:sz="4" w:space="0" w:color="000000"/>
            </w:tcBorders>
          </w:tcPr>
          <w:p w14:paraId="032B2511" w14:textId="3C05FCA8" w:rsidR="009E7C3D" w:rsidRDefault="009E7C3D" w:rsidP="009E7C3D">
            <w:pPr>
              <w:keepNext/>
              <w:keepLines/>
              <w:spacing w:after="0"/>
              <w:jc w:val="center"/>
              <w:rPr>
                <w:rFonts w:ascii="Arial" w:eastAsia="Arial Unicode MS" w:hAnsi="Arial"/>
                <w:b/>
                <w:i/>
                <w:sz w:val="18"/>
                <w:szCs w:val="18"/>
              </w:rPr>
            </w:pPr>
            <w:r>
              <w:rPr>
                <w:rFonts w:ascii="Arial" w:eastAsia="Arial Unicode MS" w:hAnsi="Arial"/>
                <w:b/>
                <w:i/>
                <w:sz w:val="18"/>
                <w:szCs w:val="18"/>
                <w:lang w:eastAsia="fr-FR"/>
              </w:rPr>
              <w:t>sim</w:t>
            </w:r>
          </w:p>
        </w:tc>
      </w:tr>
      <w:tr w:rsidR="009E7C3D" w:rsidRPr="00957DBF" w14:paraId="33CD6F66" w14:textId="77777777" w:rsidTr="00A30104">
        <w:trPr>
          <w:jc w:val="center"/>
        </w:trPr>
        <w:tc>
          <w:tcPr>
            <w:tcW w:w="2426" w:type="dxa"/>
            <w:tcBorders>
              <w:top w:val="single" w:sz="4" w:space="0" w:color="000000"/>
              <w:left w:val="single" w:sz="4" w:space="0" w:color="000000"/>
              <w:bottom w:val="single" w:sz="4" w:space="0" w:color="000000"/>
              <w:right w:val="single" w:sz="4" w:space="0" w:color="000000"/>
            </w:tcBorders>
          </w:tcPr>
          <w:p w14:paraId="2703D3C8" w14:textId="4CBA9CD6" w:rsidR="009E7C3D" w:rsidRDefault="009E7C3D" w:rsidP="009E7C3D">
            <w:pPr>
              <w:keepNext/>
              <w:keepLines/>
              <w:spacing w:after="0"/>
              <w:rPr>
                <w:rFonts w:ascii="Arial" w:eastAsia="Arial Unicode MS" w:hAnsi="Arial"/>
                <w:i/>
                <w:sz w:val="18"/>
                <w:lang w:eastAsia="ko-KR"/>
              </w:rPr>
            </w:pPr>
            <w:r>
              <w:rPr>
                <w:rFonts w:ascii="Arial" w:eastAsia="Arial Unicode MS" w:hAnsi="Arial"/>
                <w:i/>
                <w:sz w:val="18"/>
                <w:lang w:eastAsia="ko-KR"/>
              </w:rPr>
              <w:t>mobileNetwork</w:t>
            </w:r>
          </w:p>
        </w:tc>
        <w:tc>
          <w:tcPr>
            <w:tcW w:w="2442" w:type="dxa"/>
            <w:tcBorders>
              <w:top w:val="single" w:sz="4" w:space="0" w:color="000000"/>
              <w:left w:val="single" w:sz="4" w:space="0" w:color="000000"/>
              <w:bottom w:val="single" w:sz="4" w:space="0" w:color="000000"/>
              <w:right w:val="single" w:sz="4" w:space="0" w:color="000000"/>
            </w:tcBorders>
          </w:tcPr>
          <w:p w14:paraId="58E0669D" w14:textId="2E1F957C" w:rsidR="009E7C3D" w:rsidRDefault="009E7C3D" w:rsidP="009E7C3D">
            <w:pPr>
              <w:keepNext/>
              <w:keepLines/>
              <w:spacing w:after="0"/>
              <w:jc w:val="center"/>
              <w:rPr>
                <w:rFonts w:ascii="Arial" w:eastAsia="Arial Unicode MS" w:hAnsi="Arial"/>
                <w:b/>
                <w:i/>
                <w:sz w:val="18"/>
                <w:szCs w:val="18"/>
              </w:rPr>
            </w:pPr>
            <w:r>
              <w:rPr>
                <w:rFonts w:ascii="Arial" w:eastAsia="Arial Unicode MS" w:hAnsi="Arial"/>
                <w:b/>
                <w:i/>
                <w:sz w:val="18"/>
                <w:szCs w:val="18"/>
                <w:lang w:eastAsia="fr-FR"/>
              </w:rPr>
              <w:t>mnwk</w:t>
            </w:r>
          </w:p>
        </w:tc>
      </w:tr>
    </w:tbl>
    <w:p w14:paraId="683FCB2F" w14:textId="77777777" w:rsidR="003273B6" w:rsidRPr="00957DBF" w:rsidRDefault="003273B6" w:rsidP="003273B6"/>
    <w:p w14:paraId="7262B61E" w14:textId="77777777" w:rsidR="003273B6" w:rsidRPr="00957DBF" w:rsidRDefault="004F044A" w:rsidP="004C7BF2">
      <w:pPr>
        <w:pStyle w:val="Heading2"/>
      </w:pPr>
      <w:bookmarkStart w:id="846" w:name="_Toc506990599"/>
      <w:bookmarkStart w:id="847" w:name="_Toc506990697"/>
      <w:bookmarkStart w:id="848" w:name="_Toc506991060"/>
      <w:bookmarkStart w:id="849" w:name="_Toc506994241"/>
      <w:bookmarkStart w:id="850" w:name="_Toc506994606"/>
      <w:bookmarkStart w:id="851" w:name="_Toc522196512"/>
      <w:bookmarkStart w:id="852" w:name="_Toc18565794"/>
      <w:bookmarkStart w:id="853" w:name="_Toc137109671"/>
      <w:bookmarkStart w:id="854" w:name="_Toc137115110"/>
      <w:bookmarkStart w:id="855" w:name="_Toc185931662"/>
      <w:r w:rsidRPr="00957DBF">
        <w:t>9.4</w:t>
      </w:r>
      <w:r w:rsidRPr="00957DBF">
        <w:tab/>
      </w:r>
      <w:r w:rsidR="003273B6" w:rsidRPr="00957DBF">
        <w:t>oneM2M Complex data type members</w:t>
      </w:r>
      <w:bookmarkEnd w:id="846"/>
      <w:bookmarkEnd w:id="847"/>
      <w:bookmarkEnd w:id="848"/>
      <w:bookmarkEnd w:id="849"/>
      <w:bookmarkEnd w:id="850"/>
      <w:bookmarkEnd w:id="851"/>
      <w:bookmarkEnd w:id="852"/>
      <w:bookmarkEnd w:id="853"/>
      <w:bookmarkEnd w:id="854"/>
      <w:bookmarkEnd w:id="855"/>
    </w:p>
    <w:p w14:paraId="4FF19A41" w14:textId="77777777" w:rsidR="003273B6" w:rsidRPr="00957DBF" w:rsidRDefault="003273B6" w:rsidP="003273B6">
      <w:r w:rsidRPr="00957DBF">
        <w:t>In protocol bindings, complex data types member names shall be translated into the short names of table 9.4-1.</w:t>
      </w:r>
    </w:p>
    <w:p w14:paraId="02B7851C" w14:textId="7CF42F3D" w:rsidR="003273B6" w:rsidRPr="00957DBF" w:rsidRDefault="003273B6" w:rsidP="002E4B89">
      <w:pPr>
        <w:pStyle w:val="TH"/>
      </w:pPr>
      <w:r w:rsidRPr="00957DBF">
        <w:t>Table 9.4-1: oneM2M Complex data type member short names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55"/>
        <w:gridCol w:w="2160"/>
        <w:gridCol w:w="1170"/>
        <w:gridCol w:w="2992"/>
      </w:tblGrid>
      <w:tr w:rsidR="003273B6" w:rsidRPr="00957DBF" w14:paraId="62553941" w14:textId="77777777" w:rsidTr="00FD39D9">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557A4050" w14:textId="77777777" w:rsidR="003273B6" w:rsidRPr="00957DBF" w:rsidRDefault="003273B6" w:rsidP="00C2486F">
            <w:pPr>
              <w:keepNext/>
              <w:keepLines/>
              <w:spacing w:after="0"/>
              <w:jc w:val="center"/>
              <w:rPr>
                <w:rFonts w:ascii="Arial" w:eastAsia="Arial Unicode MS" w:hAnsi="Arial"/>
                <w:b/>
                <w:sz w:val="18"/>
                <w:szCs w:val="18"/>
              </w:rPr>
            </w:pPr>
            <w:r w:rsidRPr="00957DBF">
              <w:rPr>
                <w:rFonts w:ascii="Arial" w:eastAsia="Arial Unicode MS" w:hAnsi="Arial"/>
                <w:b/>
                <w:sz w:val="18"/>
                <w:szCs w:val="18"/>
              </w:rPr>
              <w:t>Member Name</w:t>
            </w:r>
          </w:p>
        </w:tc>
        <w:tc>
          <w:tcPr>
            <w:tcW w:w="2160" w:type="dxa"/>
            <w:tcBorders>
              <w:top w:val="single" w:sz="4" w:space="0" w:color="000000"/>
              <w:left w:val="single" w:sz="4" w:space="0" w:color="000000"/>
              <w:bottom w:val="single" w:sz="4" w:space="0" w:color="000000"/>
              <w:right w:val="single" w:sz="4" w:space="0" w:color="000000"/>
            </w:tcBorders>
            <w:shd w:val="clear" w:color="auto" w:fill="DDDDDD"/>
          </w:tcPr>
          <w:p w14:paraId="4E021F4C" w14:textId="77777777" w:rsidR="003273B6" w:rsidRPr="00957DBF" w:rsidRDefault="003273B6" w:rsidP="00C2486F">
            <w:pPr>
              <w:keepNext/>
              <w:keepLines/>
              <w:spacing w:after="0"/>
              <w:jc w:val="center"/>
              <w:rPr>
                <w:rFonts w:ascii="Arial" w:hAnsi="Arial"/>
                <w:b/>
                <w:sz w:val="18"/>
                <w:szCs w:val="18"/>
              </w:rPr>
            </w:pPr>
            <w:r w:rsidRPr="00957DBF">
              <w:rPr>
                <w:rFonts w:ascii="Arial" w:hAnsi="Arial"/>
                <w:b/>
                <w:sz w:val="18"/>
                <w:szCs w:val="18"/>
              </w:rPr>
              <w:t>Occurs in</w:t>
            </w:r>
          </w:p>
        </w:tc>
        <w:tc>
          <w:tcPr>
            <w:tcW w:w="1170" w:type="dxa"/>
            <w:tcBorders>
              <w:top w:val="single" w:sz="4" w:space="0" w:color="000000"/>
              <w:left w:val="single" w:sz="4" w:space="0" w:color="000000"/>
              <w:bottom w:val="single" w:sz="4" w:space="0" w:color="000000"/>
              <w:right w:val="single" w:sz="4" w:space="0" w:color="auto"/>
            </w:tcBorders>
            <w:shd w:val="clear" w:color="auto" w:fill="DDDDDD"/>
          </w:tcPr>
          <w:p w14:paraId="4277761C" w14:textId="77777777" w:rsidR="003273B6" w:rsidRPr="00957DBF" w:rsidRDefault="003273B6" w:rsidP="00C2486F">
            <w:pPr>
              <w:keepNext/>
              <w:keepLines/>
              <w:spacing w:after="0"/>
              <w:jc w:val="center"/>
              <w:rPr>
                <w:rFonts w:ascii="Arial" w:hAnsi="Arial"/>
                <w:b/>
                <w:sz w:val="18"/>
                <w:szCs w:val="18"/>
              </w:rPr>
            </w:pPr>
            <w:r w:rsidRPr="00957DBF">
              <w:rPr>
                <w:rFonts w:ascii="Arial" w:hAnsi="Arial"/>
                <w:b/>
                <w:sz w:val="18"/>
                <w:szCs w:val="18"/>
              </w:rPr>
              <w:t>Short Name</w:t>
            </w:r>
          </w:p>
        </w:tc>
        <w:tc>
          <w:tcPr>
            <w:tcW w:w="2992" w:type="dxa"/>
            <w:tcBorders>
              <w:top w:val="single" w:sz="4" w:space="0" w:color="000000"/>
              <w:left w:val="single" w:sz="4" w:space="0" w:color="auto"/>
              <w:bottom w:val="single" w:sz="4" w:space="0" w:color="000000"/>
              <w:right w:val="single" w:sz="4" w:space="0" w:color="000000"/>
            </w:tcBorders>
            <w:shd w:val="clear" w:color="auto" w:fill="DDDDDD"/>
          </w:tcPr>
          <w:p w14:paraId="7BFADF4B" w14:textId="77777777" w:rsidR="003273B6" w:rsidRPr="00957DBF" w:rsidRDefault="003273B6" w:rsidP="00C2486F">
            <w:pPr>
              <w:keepNext/>
              <w:keepLines/>
              <w:spacing w:after="0"/>
              <w:jc w:val="center"/>
              <w:rPr>
                <w:rFonts w:ascii="Arial" w:hAnsi="Arial"/>
                <w:b/>
                <w:sz w:val="18"/>
                <w:szCs w:val="18"/>
              </w:rPr>
            </w:pPr>
            <w:r w:rsidRPr="00957DBF">
              <w:rPr>
                <w:rFonts w:ascii="Arial" w:hAnsi="Arial"/>
                <w:b/>
                <w:sz w:val="18"/>
                <w:szCs w:val="18"/>
              </w:rPr>
              <w:t>Notes</w:t>
            </w:r>
          </w:p>
        </w:tc>
      </w:tr>
      <w:tr w:rsidR="009E7C3D" w:rsidRPr="00957DBF" w14:paraId="4F7DA3D4" w14:textId="77777777" w:rsidTr="00A30104">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B1D46C" w14:textId="4CBBA39F" w:rsidR="009E7C3D" w:rsidRPr="00957DBF" w:rsidRDefault="009E7C3D" w:rsidP="00A30104">
            <w:pPr>
              <w:keepNext/>
              <w:keepLines/>
              <w:spacing w:after="0"/>
              <w:rPr>
                <w:rFonts w:ascii="Arial" w:eastAsia="Arial Unicode MS" w:hAnsi="Arial"/>
                <w:b/>
                <w:sz w:val="18"/>
                <w:szCs w:val="18"/>
              </w:rPr>
            </w:pPr>
            <w:r w:rsidRPr="000D1D36">
              <w:rPr>
                <w:rFonts w:ascii="Arial" w:hAnsi="Arial" w:cs="Arial"/>
                <w:i/>
                <w:sz w:val="18"/>
              </w:rPr>
              <w:t>encryptionType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2F0CB2" w14:textId="5580D9F6" w:rsidR="009E7C3D" w:rsidRPr="00957DBF" w:rsidRDefault="009E7C3D" w:rsidP="009E7C3D">
            <w:pPr>
              <w:keepNext/>
              <w:keepLines/>
              <w:spacing w:after="0"/>
              <w:jc w:val="center"/>
              <w:rPr>
                <w:rFonts w:ascii="Arial" w:hAnsi="Arial"/>
                <w:b/>
                <w:sz w:val="18"/>
                <w:szCs w:val="18"/>
              </w:rPr>
            </w:pPr>
            <w:r w:rsidRPr="00FD39D9">
              <w:t>dcfg:wifiCredentials</w:t>
            </w:r>
          </w:p>
        </w:tc>
        <w:tc>
          <w:tcPr>
            <w:tcW w:w="1170"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64070438" w14:textId="4B368BFB" w:rsidR="009E7C3D" w:rsidRPr="00957DBF" w:rsidRDefault="009E7C3D" w:rsidP="009E7C3D">
            <w:pPr>
              <w:keepNext/>
              <w:keepLines/>
              <w:spacing w:after="0"/>
              <w:jc w:val="center"/>
              <w:rPr>
                <w:rFonts w:ascii="Arial" w:hAnsi="Arial"/>
                <w:b/>
                <w:sz w:val="18"/>
                <w:szCs w:val="18"/>
              </w:rPr>
            </w:pPr>
            <w:r>
              <w:rPr>
                <w:rFonts w:ascii="Arial" w:hAnsi="Arial" w:cs="Arial"/>
                <w:b/>
                <w:i/>
                <w:color w:val="000000"/>
                <w:sz w:val="18"/>
                <w:szCs w:val="18"/>
              </w:rPr>
              <w:t>enct</w:t>
            </w:r>
          </w:p>
        </w:tc>
        <w:tc>
          <w:tcPr>
            <w:tcW w:w="2992"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7C39C669" w14:textId="77777777" w:rsidR="009E7C3D" w:rsidRPr="00957DBF" w:rsidRDefault="009E7C3D" w:rsidP="00A30104">
            <w:pPr>
              <w:keepNext/>
              <w:keepLines/>
              <w:spacing w:after="0"/>
              <w:rPr>
                <w:rFonts w:ascii="Arial" w:hAnsi="Arial"/>
                <w:b/>
                <w:sz w:val="18"/>
                <w:szCs w:val="18"/>
              </w:rPr>
            </w:pPr>
          </w:p>
        </w:tc>
      </w:tr>
      <w:tr w:rsidR="009E7C3D" w:rsidRPr="00957DBF" w14:paraId="05A48ED5" w14:textId="77777777" w:rsidTr="00A30104">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3A979" w14:textId="06A4FF51" w:rsidR="009E7C3D" w:rsidRPr="00957DBF" w:rsidRDefault="009E7C3D" w:rsidP="009E7C3D">
            <w:pPr>
              <w:keepNext/>
              <w:keepLines/>
              <w:spacing w:after="0"/>
              <w:rPr>
                <w:rFonts w:ascii="Arial" w:eastAsia="Arial Unicode MS" w:hAnsi="Arial"/>
                <w:b/>
                <w:sz w:val="18"/>
                <w:szCs w:val="18"/>
              </w:rPr>
            </w:pPr>
            <w:r w:rsidRPr="00FD39D9">
              <w:rPr>
                <w:rFonts w:ascii="Arial" w:hAnsi="Arial"/>
                <w:i/>
                <w:sz w:val="18"/>
              </w:rPr>
              <w:t>u</w:t>
            </w:r>
            <w:r w:rsidRPr="000D1D36">
              <w:rPr>
                <w:rFonts w:ascii="Arial" w:hAnsi="Arial" w:cs="Arial"/>
                <w:i/>
                <w:sz w:val="18"/>
              </w:rPr>
              <w:t>sername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993138" w14:textId="02E385D2" w:rsidR="009E7C3D" w:rsidRPr="00957DBF" w:rsidRDefault="009E7C3D" w:rsidP="009E7C3D">
            <w:pPr>
              <w:keepNext/>
              <w:keepLines/>
              <w:spacing w:after="0"/>
              <w:jc w:val="center"/>
              <w:rPr>
                <w:rFonts w:ascii="Arial" w:hAnsi="Arial"/>
                <w:b/>
                <w:sz w:val="18"/>
                <w:szCs w:val="18"/>
              </w:rPr>
            </w:pPr>
            <w:r w:rsidRPr="00FD39D9">
              <w:t>dcfg:wifiCredentials</w:t>
            </w:r>
          </w:p>
        </w:tc>
        <w:tc>
          <w:tcPr>
            <w:tcW w:w="1170"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4701F5E7" w14:textId="6D917006" w:rsidR="009E7C3D" w:rsidRPr="00957DBF" w:rsidRDefault="009E7C3D" w:rsidP="009E7C3D">
            <w:pPr>
              <w:keepNext/>
              <w:keepLines/>
              <w:spacing w:after="0"/>
              <w:jc w:val="center"/>
              <w:rPr>
                <w:rFonts w:ascii="Arial" w:hAnsi="Arial"/>
                <w:b/>
                <w:sz w:val="18"/>
                <w:szCs w:val="18"/>
              </w:rPr>
            </w:pPr>
            <w:r>
              <w:rPr>
                <w:rFonts w:ascii="Arial" w:hAnsi="Arial" w:cs="Arial"/>
                <w:b/>
                <w:i/>
                <w:color w:val="000000"/>
                <w:sz w:val="18"/>
                <w:szCs w:val="18"/>
              </w:rPr>
              <w:t>unm</w:t>
            </w:r>
          </w:p>
        </w:tc>
        <w:tc>
          <w:tcPr>
            <w:tcW w:w="2992"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3143807A" w14:textId="7F8392DC" w:rsidR="009E7C3D" w:rsidRPr="00957DBF" w:rsidRDefault="009E7C3D" w:rsidP="009E7C3D">
            <w:pPr>
              <w:keepNext/>
              <w:keepLines/>
              <w:spacing w:after="0"/>
              <w:rPr>
                <w:rFonts w:ascii="Arial" w:hAnsi="Arial"/>
                <w:b/>
                <w:sz w:val="18"/>
                <w:szCs w:val="18"/>
              </w:rPr>
            </w:pPr>
            <w:r>
              <w:rPr>
                <w:rFonts w:cs="Arial"/>
                <w:szCs w:val="18"/>
              </w:rPr>
              <w:t xml:space="preserve">Defined in oneM2M TS-0004 </w:t>
            </w:r>
            <w:r w:rsidRPr="003C21FA">
              <w:t>[</w:t>
            </w:r>
            <w:r w:rsidRPr="003C21FA">
              <w:fldChar w:fldCharType="begin"/>
            </w:r>
            <w:r w:rsidRPr="003C21FA">
              <w:instrText xml:space="preserve">REF REF_ONEM2MTS_0004 \h </w:instrText>
            </w:r>
            <w:r w:rsidRPr="003C21FA">
              <w:fldChar w:fldCharType="separate"/>
            </w:r>
            <w:r w:rsidRPr="003C21FA">
              <w:rPr>
                <w:lang w:eastAsia="ja-JP"/>
              </w:rPr>
              <w:t>4</w:t>
            </w:r>
            <w:r w:rsidRPr="003C21FA">
              <w:fldChar w:fldCharType="end"/>
            </w:r>
            <w:r w:rsidRPr="003C21FA">
              <w:t>]</w:t>
            </w:r>
            <w:r w:rsidRPr="00702439">
              <w:t>.</w:t>
            </w:r>
          </w:p>
        </w:tc>
      </w:tr>
      <w:tr w:rsidR="009E7C3D" w:rsidRPr="00957DBF" w14:paraId="25D4E353" w14:textId="77777777" w:rsidTr="00A30104">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61C8C7" w14:textId="75A5FC6D" w:rsidR="009E7C3D" w:rsidRPr="00957DBF" w:rsidRDefault="009E7C3D" w:rsidP="009E7C3D">
            <w:pPr>
              <w:keepNext/>
              <w:keepLines/>
              <w:spacing w:after="0"/>
              <w:rPr>
                <w:rFonts w:ascii="Arial" w:eastAsia="Arial Unicode MS" w:hAnsi="Arial"/>
                <w:b/>
                <w:sz w:val="18"/>
                <w:szCs w:val="18"/>
              </w:rPr>
            </w:pPr>
            <w:r w:rsidRPr="00FD39D9">
              <w:rPr>
                <w:rFonts w:ascii="Arial" w:hAnsi="Arial"/>
                <w:i/>
                <w:sz w:val="18"/>
              </w:rPr>
              <w:t>password</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605B2D" w14:textId="7BD1E132" w:rsidR="009E7C3D" w:rsidRPr="00957DBF" w:rsidRDefault="009E7C3D" w:rsidP="009E7C3D">
            <w:pPr>
              <w:keepNext/>
              <w:keepLines/>
              <w:spacing w:after="0"/>
              <w:jc w:val="center"/>
              <w:rPr>
                <w:rFonts w:ascii="Arial" w:hAnsi="Arial"/>
                <w:b/>
                <w:sz w:val="18"/>
                <w:szCs w:val="18"/>
              </w:rPr>
            </w:pPr>
            <w:r w:rsidRPr="00FD39D9">
              <w:t>dcfg:wifiCredentials</w:t>
            </w:r>
          </w:p>
        </w:tc>
        <w:tc>
          <w:tcPr>
            <w:tcW w:w="1170"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4196A1DE" w14:textId="3DB94841" w:rsidR="009E7C3D" w:rsidRPr="00957DBF" w:rsidRDefault="009E7C3D" w:rsidP="009E7C3D">
            <w:pPr>
              <w:keepNext/>
              <w:keepLines/>
              <w:spacing w:after="0"/>
              <w:jc w:val="center"/>
              <w:rPr>
                <w:rFonts w:ascii="Arial" w:hAnsi="Arial"/>
                <w:b/>
                <w:sz w:val="18"/>
                <w:szCs w:val="18"/>
              </w:rPr>
            </w:pPr>
            <w:r>
              <w:rPr>
                <w:rFonts w:ascii="Arial" w:hAnsi="Arial" w:cs="Arial"/>
                <w:b/>
                <w:i/>
                <w:color w:val="000000"/>
                <w:sz w:val="18"/>
                <w:szCs w:val="18"/>
              </w:rPr>
              <w:t>pwd</w:t>
            </w:r>
          </w:p>
        </w:tc>
        <w:tc>
          <w:tcPr>
            <w:tcW w:w="2992"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4ACC974B" w14:textId="0815C0A8" w:rsidR="009E7C3D" w:rsidRPr="00957DBF" w:rsidRDefault="009E7C3D" w:rsidP="009E7C3D">
            <w:pPr>
              <w:keepNext/>
              <w:keepLines/>
              <w:spacing w:after="0"/>
              <w:rPr>
                <w:rFonts w:ascii="Arial" w:hAnsi="Arial"/>
                <w:b/>
                <w:sz w:val="18"/>
                <w:szCs w:val="18"/>
              </w:rPr>
            </w:pPr>
            <w:r>
              <w:rPr>
                <w:rFonts w:cs="Arial"/>
                <w:szCs w:val="18"/>
              </w:rPr>
              <w:t xml:space="preserve">Defined in oneM2M TS-0004 </w:t>
            </w:r>
            <w:r w:rsidRPr="003C21FA">
              <w:t>[</w:t>
            </w:r>
            <w:r w:rsidRPr="003C21FA">
              <w:fldChar w:fldCharType="begin"/>
            </w:r>
            <w:r w:rsidRPr="003C21FA">
              <w:instrText xml:space="preserve">REF REF_ONEM2MTS_0004 \h </w:instrText>
            </w:r>
            <w:r w:rsidRPr="003C21FA">
              <w:fldChar w:fldCharType="separate"/>
            </w:r>
            <w:r w:rsidRPr="003C21FA">
              <w:rPr>
                <w:lang w:eastAsia="ja-JP"/>
              </w:rPr>
              <w:t>4</w:t>
            </w:r>
            <w:r w:rsidRPr="003C21FA">
              <w:fldChar w:fldCharType="end"/>
            </w:r>
            <w:r w:rsidRPr="003C21FA">
              <w:t>]</w:t>
            </w:r>
            <w:r w:rsidRPr="00702439">
              <w:t>.</w:t>
            </w:r>
          </w:p>
        </w:tc>
      </w:tr>
      <w:tr w:rsidR="009E7C3D" w:rsidRPr="00957DBF" w14:paraId="2F8D9EC0" w14:textId="77777777" w:rsidTr="00A30104">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1C123" w14:textId="458C94BE" w:rsidR="009E7C3D" w:rsidRPr="00957DBF" w:rsidRDefault="009E7C3D" w:rsidP="009E7C3D">
            <w:pPr>
              <w:keepNext/>
              <w:keepLines/>
              <w:spacing w:after="0"/>
              <w:rPr>
                <w:rFonts w:ascii="Arial" w:eastAsia="Arial Unicode MS" w:hAnsi="Arial"/>
                <w:b/>
                <w:sz w:val="18"/>
                <w:szCs w:val="18"/>
              </w:rPr>
            </w:pPr>
            <w:r w:rsidRPr="00FD39D9">
              <w:rPr>
                <w:rFonts w:ascii="Arial" w:hAnsi="Arial"/>
                <w:i/>
                <w:sz w:val="18"/>
              </w:rPr>
              <w:t>wepKey</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FB61AF" w14:textId="3D332134" w:rsidR="009E7C3D" w:rsidRPr="00957DBF" w:rsidRDefault="009E7C3D" w:rsidP="009E7C3D">
            <w:pPr>
              <w:keepNext/>
              <w:keepLines/>
              <w:spacing w:after="0"/>
              <w:jc w:val="center"/>
              <w:rPr>
                <w:rFonts w:ascii="Arial" w:hAnsi="Arial"/>
                <w:b/>
                <w:sz w:val="18"/>
                <w:szCs w:val="18"/>
              </w:rPr>
            </w:pPr>
            <w:r w:rsidRPr="00FD39D9">
              <w:t>dcfg:wifiCredentials</w:t>
            </w:r>
          </w:p>
        </w:tc>
        <w:tc>
          <w:tcPr>
            <w:tcW w:w="1170"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6DF6E15" w14:textId="6D8D9C1C" w:rsidR="009E7C3D" w:rsidRPr="00957DBF" w:rsidRDefault="009E7C3D" w:rsidP="009E7C3D">
            <w:pPr>
              <w:keepNext/>
              <w:keepLines/>
              <w:spacing w:after="0"/>
              <w:jc w:val="center"/>
              <w:rPr>
                <w:rFonts w:ascii="Arial" w:hAnsi="Arial"/>
                <w:b/>
                <w:sz w:val="18"/>
                <w:szCs w:val="18"/>
              </w:rPr>
            </w:pPr>
            <w:r>
              <w:rPr>
                <w:rFonts w:ascii="Arial" w:hAnsi="Arial" w:cs="Arial"/>
                <w:b/>
                <w:i/>
                <w:color w:val="000000"/>
                <w:sz w:val="18"/>
                <w:szCs w:val="18"/>
              </w:rPr>
              <w:t>wepk</w:t>
            </w:r>
          </w:p>
        </w:tc>
        <w:tc>
          <w:tcPr>
            <w:tcW w:w="2992"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748F110A" w14:textId="77777777" w:rsidR="009E7C3D" w:rsidRPr="00957DBF" w:rsidRDefault="009E7C3D" w:rsidP="009E7C3D">
            <w:pPr>
              <w:keepNext/>
              <w:keepLines/>
              <w:spacing w:after="0"/>
              <w:rPr>
                <w:rFonts w:ascii="Arial" w:hAnsi="Arial"/>
                <w:b/>
                <w:sz w:val="18"/>
                <w:szCs w:val="18"/>
              </w:rPr>
            </w:pPr>
          </w:p>
        </w:tc>
      </w:tr>
      <w:tr w:rsidR="009E7C3D" w:rsidRPr="00957DBF" w14:paraId="2CFC6E85" w14:textId="77777777" w:rsidTr="00A30104">
        <w:trPr>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CBAE8D" w14:textId="6CAABE4D" w:rsidR="009E7C3D" w:rsidRPr="00957DBF" w:rsidRDefault="009E7C3D" w:rsidP="009E7C3D">
            <w:pPr>
              <w:keepNext/>
              <w:keepLines/>
              <w:spacing w:after="0"/>
              <w:rPr>
                <w:rFonts w:ascii="Arial" w:eastAsia="Arial Unicode MS" w:hAnsi="Arial"/>
                <w:b/>
                <w:sz w:val="18"/>
                <w:szCs w:val="18"/>
              </w:rPr>
            </w:pPr>
            <w:r w:rsidRPr="00FD39D9">
              <w:rPr>
                <w:rFonts w:ascii="Arial" w:hAnsi="Arial"/>
                <w:i/>
                <w:sz w:val="18"/>
              </w:rPr>
              <w:t>wpaPsk</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F43C01" w14:textId="6D5391F9" w:rsidR="009E7C3D" w:rsidRPr="00957DBF" w:rsidRDefault="009E7C3D" w:rsidP="009E7C3D">
            <w:pPr>
              <w:keepNext/>
              <w:keepLines/>
              <w:spacing w:after="0"/>
              <w:jc w:val="center"/>
              <w:rPr>
                <w:rFonts w:ascii="Arial" w:hAnsi="Arial"/>
                <w:b/>
                <w:sz w:val="18"/>
                <w:szCs w:val="18"/>
              </w:rPr>
            </w:pPr>
            <w:r w:rsidRPr="00FD39D9">
              <w:t>dcfg:wifiCredentials</w:t>
            </w:r>
          </w:p>
        </w:tc>
        <w:tc>
          <w:tcPr>
            <w:tcW w:w="1170"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5EAEB19A" w14:textId="3A13DCFE" w:rsidR="009E7C3D" w:rsidRPr="00957DBF" w:rsidRDefault="009E7C3D" w:rsidP="009E7C3D">
            <w:pPr>
              <w:keepNext/>
              <w:keepLines/>
              <w:spacing w:after="0"/>
              <w:jc w:val="center"/>
              <w:rPr>
                <w:rFonts w:ascii="Arial" w:hAnsi="Arial"/>
                <w:b/>
                <w:sz w:val="18"/>
                <w:szCs w:val="18"/>
              </w:rPr>
            </w:pPr>
            <w:r>
              <w:rPr>
                <w:rFonts w:ascii="Arial" w:hAnsi="Arial" w:cs="Arial"/>
                <w:b/>
                <w:i/>
                <w:color w:val="000000"/>
                <w:sz w:val="18"/>
                <w:szCs w:val="18"/>
              </w:rPr>
              <w:t>wpap</w:t>
            </w:r>
          </w:p>
        </w:tc>
        <w:tc>
          <w:tcPr>
            <w:tcW w:w="2992"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6EE04678" w14:textId="77777777" w:rsidR="009E7C3D" w:rsidRPr="00957DBF" w:rsidRDefault="009E7C3D" w:rsidP="009E7C3D">
            <w:pPr>
              <w:keepNext/>
              <w:keepLines/>
              <w:spacing w:after="0"/>
              <w:rPr>
                <w:rFonts w:ascii="Arial" w:hAnsi="Arial"/>
                <w:b/>
                <w:sz w:val="18"/>
                <w:szCs w:val="18"/>
              </w:rPr>
            </w:pPr>
          </w:p>
        </w:tc>
      </w:tr>
    </w:tbl>
    <w:p w14:paraId="7B787B2E" w14:textId="77777777" w:rsidR="002E4B89" w:rsidRPr="00957DBF" w:rsidRDefault="002E4B89" w:rsidP="002E4B89">
      <w:bookmarkStart w:id="856" w:name="_Toc506990600"/>
      <w:bookmarkStart w:id="857" w:name="_Toc506990698"/>
      <w:bookmarkStart w:id="858" w:name="_Toc506991061"/>
    </w:p>
    <w:p w14:paraId="581A7B69" w14:textId="77777777" w:rsidR="00BB6418" w:rsidRPr="00957DBF" w:rsidRDefault="002E4B89" w:rsidP="004C7BF2">
      <w:pPr>
        <w:pStyle w:val="Heading1"/>
      </w:pPr>
      <w:r w:rsidRPr="00957DBF">
        <w:br w:type="page"/>
      </w:r>
      <w:bookmarkStart w:id="859" w:name="_Toc506994242"/>
      <w:bookmarkStart w:id="860" w:name="_Toc506994607"/>
      <w:bookmarkStart w:id="861" w:name="_Toc522196513"/>
      <w:bookmarkStart w:id="862" w:name="_Toc18565795"/>
      <w:bookmarkStart w:id="863" w:name="_Toc137109672"/>
      <w:bookmarkStart w:id="864" w:name="_Toc137115111"/>
      <w:bookmarkStart w:id="865" w:name="_Toc185931663"/>
      <w:r w:rsidR="00BB6418" w:rsidRPr="00957DBF">
        <w:t>History</w:t>
      </w:r>
      <w:bookmarkEnd w:id="856"/>
      <w:bookmarkEnd w:id="857"/>
      <w:bookmarkEnd w:id="858"/>
      <w:bookmarkEnd w:id="859"/>
      <w:bookmarkEnd w:id="860"/>
      <w:bookmarkEnd w:id="861"/>
      <w:bookmarkEnd w:id="862"/>
      <w:bookmarkEnd w:id="863"/>
      <w:bookmarkEnd w:id="864"/>
      <w:bookmarkEnd w:id="865"/>
    </w:p>
    <w:p w14:paraId="0AFD53F9" w14:textId="77777777" w:rsidR="00070988" w:rsidRPr="00FD39D9" w:rsidRDefault="00070988" w:rsidP="00070988">
      <w:pPr>
        <w:keepNext/>
        <w:rPr>
          <w:rFonts w:ascii="Arial" w:hAnsi="Arial"/>
          <w:sz w:val="18"/>
        </w:rPr>
      </w:pPr>
      <w:r w:rsidRPr="00957DBF">
        <w:rPr>
          <w:rFonts w:ascii="Arial" w:hAnsi="Arial" w:cs="Arial"/>
          <w:sz w:val="18"/>
          <w:szCs w:val="18"/>
        </w:rPr>
        <w:t>This clause shall be the last one in the document</w:t>
      </w:r>
      <w:r w:rsidRPr="00D21D6E">
        <w:rPr>
          <w:rFonts w:ascii="Arial" w:hAnsi="Arial"/>
          <w:sz w:val="18"/>
        </w:rPr>
        <w:t xml:space="preserve"> </w:t>
      </w:r>
      <w:r w:rsidRPr="00957DBF">
        <w:rPr>
          <w:rFonts w:ascii="Arial" w:hAnsi="Arial" w:cs="Arial"/>
          <w:sz w:val="18"/>
          <w:szCs w:val="18"/>
        </w:rPr>
        <w:t>and list the main phases (all additional information will be removed at the publication stage).</w:t>
      </w:r>
    </w:p>
    <w:p w14:paraId="378FA2D6" w14:textId="77777777" w:rsidR="001F51A8" w:rsidRDefault="001F51A8" w:rsidP="003756B4"/>
    <w:p w14:paraId="1C66B207" w14:textId="77777777" w:rsidR="00D24B22" w:rsidRPr="00702439" w:rsidRDefault="00D24B22" w:rsidP="00D24B22">
      <w:pPr>
        <w:keepNext/>
        <w:rPr>
          <w:rFonts w:ascii="Arial" w:hAnsi="Arial" w:cs="Arial"/>
          <w:i/>
          <w:sz w:val="18"/>
          <w:szCs w:val="18"/>
        </w:rPr>
      </w:pPr>
    </w:p>
    <w:tbl>
      <w:tblPr>
        <w:tblW w:w="9642" w:type="dxa"/>
        <w:jc w:val="center"/>
        <w:tblLayout w:type="fixed"/>
        <w:tblCellMar>
          <w:left w:w="28" w:type="dxa"/>
          <w:right w:w="28" w:type="dxa"/>
        </w:tblCellMar>
        <w:tblLook w:val="04A0" w:firstRow="1" w:lastRow="0" w:firstColumn="1" w:lastColumn="0" w:noHBand="0" w:noVBand="1"/>
      </w:tblPr>
      <w:tblGrid>
        <w:gridCol w:w="1258"/>
        <w:gridCol w:w="1587"/>
        <w:gridCol w:w="6797"/>
      </w:tblGrid>
      <w:tr w:rsidR="00E05319" w:rsidRPr="00957DBF" w14:paraId="7DA47CDD" w14:textId="77777777" w:rsidTr="00FD39D9">
        <w:trPr>
          <w:cantSplit/>
          <w:jc w:val="center"/>
        </w:trPr>
        <w:tc>
          <w:tcPr>
            <w:tcW w:w="9642" w:type="dxa"/>
            <w:gridSpan w:val="3"/>
            <w:tcBorders>
              <w:top w:val="single" w:sz="6" w:space="0" w:color="auto"/>
              <w:left w:val="single" w:sz="6" w:space="0" w:color="auto"/>
              <w:bottom w:val="single" w:sz="6" w:space="0" w:color="auto"/>
              <w:right w:val="single" w:sz="6" w:space="0" w:color="auto"/>
            </w:tcBorders>
            <w:hideMark/>
          </w:tcPr>
          <w:p w14:paraId="338B2F5B" w14:textId="77777777" w:rsidR="00E05319" w:rsidRPr="00957DBF" w:rsidRDefault="00147924">
            <w:pPr>
              <w:keepNext/>
              <w:spacing w:before="60" w:after="60"/>
              <w:jc w:val="center"/>
              <w:rPr>
                <w:b/>
                <w:sz w:val="24"/>
              </w:rPr>
            </w:pPr>
            <w:r w:rsidRPr="00957DBF">
              <w:rPr>
                <w:b/>
                <w:sz w:val="24"/>
              </w:rPr>
              <w:t xml:space="preserve">Publication </w:t>
            </w:r>
            <w:r w:rsidR="00E05319" w:rsidRPr="00957DBF">
              <w:rPr>
                <w:b/>
                <w:sz w:val="24"/>
              </w:rPr>
              <w:t>history</w:t>
            </w:r>
          </w:p>
        </w:tc>
      </w:tr>
      <w:tr w:rsidR="006B4F78" w:rsidRPr="00957DBF" w14:paraId="55BDA3E5" w14:textId="77777777" w:rsidTr="00FD39D9">
        <w:trPr>
          <w:cantSplit/>
          <w:jc w:val="center"/>
        </w:trPr>
        <w:tc>
          <w:tcPr>
            <w:tcW w:w="1258" w:type="dxa"/>
            <w:tcBorders>
              <w:top w:val="single" w:sz="6" w:space="0" w:color="auto"/>
              <w:left w:val="single" w:sz="6" w:space="0" w:color="auto"/>
              <w:bottom w:val="single" w:sz="6" w:space="0" w:color="auto"/>
              <w:right w:val="single" w:sz="6" w:space="0" w:color="auto"/>
            </w:tcBorders>
          </w:tcPr>
          <w:p w14:paraId="2A571D14" w14:textId="77777777" w:rsidR="006B4F78" w:rsidRPr="00957DBF" w:rsidRDefault="006B4F78" w:rsidP="006B4F78">
            <w:pPr>
              <w:pStyle w:val="FP"/>
              <w:keepNext/>
              <w:spacing w:before="80" w:after="80"/>
              <w:ind w:left="57"/>
            </w:pPr>
            <w:r>
              <w:t>V2.3.1</w:t>
            </w:r>
          </w:p>
        </w:tc>
        <w:tc>
          <w:tcPr>
            <w:tcW w:w="1587" w:type="dxa"/>
            <w:tcBorders>
              <w:top w:val="single" w:sz="6" w:space="0" w:color="auto"/>
              <w:left w:val="single" w:sz="6" w:space="0" w:color="auto"/>
              <w:bottom w:val="single" w:sz="6" w:space="0" w:color="auto"/>
              <w:right w:val="single" w:sz="6" w:space="0" w:color="auto"/>
            </w:tcBorders>
          </w:tcPr>
          <w:p w14:paraId="6B03463B" w14:textId="77777777" w:rsidR="006B4F78" w:rsidRPr="00957DBF" w:rsidRDefault="006B4F78" w:rsidP="006B4F78">
            <w:pPr>
              <w:pStyle w:val="FP"/>
              <w:keepNext/>
              <w:spacing w:before="80" w:after="80"/>
              <w:ind w:left="57"/>
            </w:pPr>
            <w:r>
              <w:t>2018-Mar-12</w:t>
            </w:r>
          </w:p>
        </w:tc>
        <w:tc>
          <w:tcPr>
            <w:tcW w:w="6797" w:type="dxa"/>
            <w:tcBorders>
              <w:top w:val="single" w:sz="6" w:space="0" w:color="auto"/>
              <w:left w:val="nil"/>
              <w:bottom w:val="single" w:sz="6" w:space="0" w:color="auto"/>
              <w:right w:val="single" w:sz="6" w:space="0" w:color="auto"/>
            </w:tcBorders>
            <w:hideMark/>
          </w:tcPr>
          <w:p w14:paraId="77AA2796" w14:textId="77777777" w:rsidR="006B4F78" w:rsidRPr="00957DBF" w:rsidRDefault="006B4F78" w:rsidP="006B4F78">
            <w:pPr>
              <w:pStyle w:val="FP"/>
              <w:keepNext/>
              <w:tabs>
                <w:tab w:val="left" w:pos="3118"/>
              </w:tabs>
              <w:spacing w:before="80" w:after="80"/>
              <w:ind w:left="57"/>
            </w:pPr>
            <w:r w:rsidRPr="00957DBF">
              <w:t xml:space="preserve">Release 2A </w:t>
            </w:r>
            <w:r w:rsidR="002D1385">
              <w:t>–</w:t>
            </w:r>
            <w:r w:rsidRPr="00957DBF">
              <w:t xml:space="preserve"> Publication</w:t>
            </w:r>
          </w:p>
        </w:tc>
      </w:tr>
      <w:tr w:rsidR="00617E08" w:rsidRPr="00957DBF" w14:paraId="4C8DADF0" w14:textId="77777777" w:rsidTr="00FD39D9">
        <w:trPr>
          <w:cantSplit/>
          <w:jc w:val="center"/>
        </w:trPr>
        <w:tc>
          <w:tcPr>
            <w:tcW w:w="1258" w:type="dxa"/>
            <w:tcBorders>
              <w:top w:val="single" w:sz="6" w:space="0" w:color="auto"/>
              <w:left w:val="single" w:sz="6" w:space="0" w:color="auto"/>
              <w:bottom w:val="single" w:sz="6" w:space="0" w:color="auto"/>
              <w:right w:val="single" w:sz="6" w:space="0" w:color="auto"/>
            </w:tcBorders>
          </w:tcPr>
          <w:p w14:paraId="77D87A87" w14:textId="7375009F" w:rsidR="00617E08" w:rsidRDefault="00617E08" w:rsidP="00617E08">
            <w:pPr>
              <w:pStyle w:val="FP"/>
              <w:keepNext/>
              <w:spacing w:before="80" w:after="80"/>
              <w:ind w:left="57"/>
            </w:pPr>
            <w:r>
              <w:t>V5.0.0</w:t>
            </w:r>
          </w:p>
        </w:tc>
        <w:tc>
          <w:tcPr>
            <w:tcW w:w="1587" w:type="dxa"/>
            <w:tcBorders>
              <w:top w:val="single" w:sz="6" w:space="0" w:color="auto"/>
              <w:left w:val="single" w:sz="6" w:space="0" w:color="auto"/>
              <w:bottom w:val="single" w:sz="6" w:space="0" w:color="auto"/>
              <w:right w:val="single" w:sz="6" w:space="0" w:color="auto"/>
            </w:tcBorders>
          </w:tcPr>
          <w:p w14:paraId="46E18BF9" w14:textId="6AA5BAC9" w:rsidR="00617E08" w:rsidRDefault="00617E08" w:rsidP="00617E08">
            <w:pPr>
              <w:pStyle w:val="FP"/>
              <w:keepNext/>
              <w:spacing w:before="80" w:after="80"/>
              <w:ind w:left="57"/>
            </w:pPr>
            <w:r>
              <w:t>2024-Mar-19</w:t>
            </w:r>
          </w:p>
        </w:tc>
        <w:tc>
          <w:tcPr>
            <w:tcW w:w="6797" w:type="dxa"/>
            <w:tcBorders>
              <w:top w:val="single" w:sz="6" w:space="0" w:color="auto"/>
              <w:left w:val="nil"/>
              <w:bottom w:val="single" w:sz="6" w:space="0" w:color="auto"/>
              <w:right w:val="single" w:sz="6" w:space="0" w:color="auto"/>
            </w:tcBorders>
          </w:tcPr>
          <w:p w14:paraId="72FBA7EE" w14:textId="77777777" w:rsidR="00617E08" w:rsidRDefault="00617E08" w:rsidP="00617E08">
            <w:pPr>
              <w:pStyle w:val="FP"/>
              <w:keepNext/>
              <w:tabs>
                <w:tab w:val="left" w:pos="3261"/>
                <w:tab w:val="left" w:pos="4395"/>
              </w:tabs>
              <w:spacing w:before="80" w:after="80"/>
              <w:ind w:left="57"/>
              <w:rPr>
                <w:rStyle w:val="smalltext"/>
              </w:rPr>
            </w:pPr>
            <w:r>
              <w:rPr>
                <w:rStyle w:val="smalltext"/>
              </w:rPr>
              <w:t>Following R5 CRs are incorporated from CR pack agreed in TP 64:</w:t>
            </w:r>
          </w:p>
          <w:p w14:paraId="3B66396A" w14:textId="77777777" w:rsidR="00617E08" w:rsidRDefault="00617E08" w:rsidP="00617E08">
            <w:pPr>
              <w:pStyle w:val="FP"/>
              <w:keepNext/>
              <w:tabs>
                <w:tab w:val="left" w:pos="3261"/>
                <w:tab w:val="left" w:pos="4395"/>
              </w:tabs>
              <w:spacing w:before="80" w:after="80"/>
              <w:ind w:left="57"/>
              <w:rPr>
                <w:rStyle w:val="smalltext"/>
              </w:rPr>
            </w:pPr>
            <w:r w:rsidRPr="00E04866">
              <w:rPr>
                <w:rStyle w:val="smalltext"/>
              </w:rPr>
              <w:t>SDS-2021-0185R02-Adding_[credentials]_specialization_to_TS-0022</w:t>
            </w:r>
          </w:p>
          <w:p w14:paraId="5BB57D56" w14:textId="77777777" w:rsidR="00617E08" w:rsidRDefault="00617E08" w:rsidP="00617E08">
            <w:pPr>
              <w:pStyle w:val="FP"/>
              <w:keepNext/>
              <w:tabs>
                <w:tab w:val="left" w:pos="3261"/>
                <w:tab w:val="left" w:pos="4395"/>
              </w:tabs>
              <w:spacing w:before="80" w:after="80"/>
              <w:ind w:left="57"/>
              <w:rPr>
                <w:rStyle w:val="smalltext"/>
              </w:rPr>
            </w:pPr>
            <w:r w:rsidRPr="00E04866">
              <w:rPr>
                <w:rStyle w:val="smalltext"/>
              </w:rPr>
              <w:t>SDS-2023-0216R04-TS-0022_–_Adding_SIM_and_mobileNetwork_MgmtObjs</w:t>
            </w:r>
          </w:p>
          <w:p w14:paraId="55C39DE8" w14:textId="5C96204F" w:rsidR="00617E08" w:rsidRPr="00957DBF" w:rsidRDefault="00617E08" w:rsidP="00617E08">
            <w:pPr>
              <w:pStyle w:val="FP"/>
              <w:keepNext/>
              <w:tabs>
                <w:tab w:val="left" w:pos="3118"/>
              </w:tabs>
              <w:spacing w:before="80" w:after="80"/>
              <w:ind w:left="57"/>
            </w:pPr>
            <w:r>
              <w:rPr>
                <w:rStyle w:val="smalltext"/>
              </w:rPr>
              <w:t>Note: this baseline is created from V 4.6.0</w:t>
            </w:r>
          </w:p>
        </w:tc>
      </w:tr>
      <w:tr w:rsidR="00617E08" w:rsidRPr="00957DBF" w14:paraId="65CAC3F3" w14:textId="77777777" w:rsidTr="00FD39D9">
        <w:trPr>
          <w:cantSplit/>
          <w:jc w:val="center"/>
        </w:trPr>
        <w:tc>
          <w:tcPr>
            <w:tcW w:w="1258" w:type="dxa"/>
            <w:tcBorders>
              <w:top w:val="single" w:sz="6" w:space="0" w:color="auto"/>
              <w:left w:val="single" w:sz="6" w:space="0" w:color="auto"/>
              <w:bottom w:val="single" w:sz="6" w:space="0" w:color="auto"/>
              <w:right w:val="single" w:sz="6" w:space="0" w:color="auto"/>
            </w:tcBorders>
          </w:tcPr>
          <w:p w14:paraId="511370C2" w14:textId="6A3B6F86" w:rsidR="00617E08" w:rsidRDefault="00617E08" w:rsidP="00617E08">
            <w:pPr>
              <w:pStyle w:val="FP"/>
              <w:keepNext/>
              <w:spacing w:before="80" w:after="80"/>
              <w:ind w:left="57"/>
            </w:pPr>
            <w:r>
              <w:t>V5.1.0</w:t>
            </w:r>
          </w:p>
        </w:tc>
        <w:tc>
          <w:tcPr>
            <w:tcW w:w="1587" w:type="dxa"/>
            <w:tcBorders>
              <w:top w:val="single" w:sz="6" w:space="0" w:color="auto"/>
              <w:left w:val="single" w:sz="6" w:space="0" w:color="auto"/>
              <w:bottom w:val="single" w:sz="6" w:space="0" w:color="auto"/>
              <w:right w:val="single" w:sz="6" w:space="0" w:color="auto"/>
            </w:tcBorders>
          </w:tcPr>
          <w:p w14:paraId="71D9B08B" w14:textId="0532608B" w:rsidR="00617E08" w:rsidRDefault="00617E08" w:rsidP="00617E08">
            <w:pPr>
              <w:pStyle w:val="FP"/>
              <w:keepNext/>
              <w:spacing w:before="80" w:after="80"/>
              <w:ind w:left="57"/>
            </w:pPr>
            <w:r>
              <w:t>2024-Dec-24</w:t>
            </w:r>
          </w:p>
        </w:tc>
        <w:tc>
          <w:tcPr>
            <w:tcW w:w="6797" w:type="dxa"/>
            <w:tcBorders>
              <w:top w:val="single" w:sz="6" w:space="0" w:color="auto"/>
              <w:left w:val="nil"/>
              <w:bottom w:val="single" w:sz="6" w:space="0" w:color="auto"/>
              <w:right w:val="single" w:sz="6" w:space="0" w:color="auto"/>
            </w:tcBorders>
          </w:tcPr>
          <w:p w14:paraId="78AE6772" w14:textId="77777777" w:rsidR="00617E08" w:rsidRDefault="00617E08" w:rsidP="00617E08">
            <w:pPr>
              <w:pStyle w:val="FP"/>
              <w:tabs>
                <w:tab w:val="left" w:pos="3261"/>
                <w:tab w:val="left" w:pos="4395"/>
              </w:tabs>
              <w:spacing w:before="80" w:after="80"/>
              <w:ind w:left="57"/>
              <w:rPr>
                <w:lang w:eastAsia="ja-JP"/>
              </w:rPr>
            </w:pPr>
            <w:r>
              <w:rPr>
                <w:lang w:eastAsia="ja-JP"/>
              </w:rPr>
              <w:t xml:space="preserve">ETSI editHelp V4.5.1 merged as per open action </w:t>
            </w:r>
            <w:r w:rsidRPr="006B107C">
              <w:rPr>
                <w:lang w:eastAsia="ja-JP"/>
              </w:rPr>
              <w:t>A-SDS-64-01</w:t>
            </w:r>
            <w:r>
              <w:rPr>
                <w:lang w:eastAsia="ja-JP"/>
              </w:rPr>
              <w:t>.</w:t>
            </w:r>
          </w:p>
          <w:p w14:paraId="55C36E08" w14:textId="77777777" w:rsidR="00617E08" w:rsidRDefault="00617E08" w:rsidP="00617E08">
            <w:pPr>
              <w:pStyle w:val="FP"/>
              <w:tabs>
                <w:tab w:val="left" w:pos="3261"/>
                <w:tab w:val="left" w:pos="4395"/>
              </w:tabs>
              <w:spacing w:before="80" w:after="80"/>
              <w:ind w:left="57"/>
              <w:rPr>
                <w:lang w:eastAsia="ja-JP"/>
              </w:rPr>
            </w:pPr>
            <w:r>
              <w:rPr>
                <w:lang w:eastAsia="ja-JP"/>
              </w:rPr>
              <w:t>Following CRs from SDS #66 are incorporated:</w:t>
            </w:r>
          </w:p>
          <w:p w14:paraId="4756BE2E" w14:textId="45611F38" w:rsidR="00617E08" w:rsidRPr="00957DBF" w:rsidRDefault="00617E08" w:rsidP="00617E08">
            <w:pPr>
              <w:pStyle w:val="FP"/>
              <w:keepNext/>
              <w:tabs>
                <w:tab w:val="left" w:pos="3118"/>
              </w:tabs>
              <w:spacing w:before="80" w:after="80"/>
              <w:ind w:left="57"/>
            </w:pPr>
            <w:r w:rsidRPr="00073B45">
              <w:rPr>
                <w:lang w:eastAsia="ja-JP"/>
              </w:rPr>
              <w:t>SDS-2024-0104-AuthenticationProfile_M2MSubID_dataTypeCorrection_mirrorCR_R5</w:t>
            </w:r>
          </w:p>
        </w:tc>
      </w:tr>
    </w:tbl>
    <w:p w14:paraId="21A49696" w14:textId="77777777" w:rsidR="001F51A8" w:rsidRPr="00957DBF" w:rsidRDefault="001F51A8" w:rsidP="002E4B89"/>
    <w:sectPr w:rsidR="001F51A8" w:rsidRPr="00957DBF" w:rsidSect="00C74B4C">
      <w:headerReference w:type="default" r:id="rId22"/>
      <w:footerReference w:type="default" r:id="rId23"/>
      <w:footnotePr>
        <w:numRestart w:val="eachSect"/>
      </w:footnotePr>
      <w:pgSz w:w="11907" w:h="16840"/>
      <w:pgMar w:top="1418" w:right="1134" w:bottom="1134" w:left="1134" w:header="851" w:footer="34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72" w:author="Kraft, Andreas" w:date="2023-11-25T12:58:00Z" w:initials="akr">
    <w:p w14:paraId="16686299" w14:textId="77777777" w:rsidR="007160D3" w:rsidRDefault="007160D3" w:rsidP="007160D3">
      <w:pPr>
        <w:pStyle w:val="CommentText"/>
        <w:rPr>
          <w:rFonts w:eastAsia="Malgun Gothic"/>
        </w:rPr>
      </w:pPr>
      <w:r>
        <w:rPr>
          <w:rStyle w:val="CommentReference"/>
        </w:rPr>
        <w:annotationRef/>
      </w:r>
      <w:r>
        <w:t>Enum to allow future extensions</w:t>
      </w:r>
    </w:p>
  </w:comment>
  <w:comment w:id="713" w:author="Poornima Shandilya" w:date="2024-03-18T14:37:00Z" w:initials="PS">
    <w:p w14:paraId="3D9B4B9E" w14:textId="77777777" w:rsidR="007B20E4" w:rsidRDefault="007B20E4" w:rsidP="007B20E4">
      <w:pPr>
        <w:pStyle w:val="CommentText"/>
      </w:pPr>
      <w:r>
        <w:rPr>
          <w:rStyle w:val="CommentReference"/>
        </w:rPr>
        <w:annotationRef/>
      </w:r>
      <w:r>
        <w:t>Not described in clause 6.1</w:t>
      </w:r>
    </w:p>
  </w:comment>
  <w:comment w:id="835" w:author="Kraft, Andreas" w:date="2023-11-21T10:58:00Z" w:initials="akr">
    <w:p w14:paraId="4580A88E" w14:textId="77777777" w:rsidR="00B8133E" w:rsidRDefault="00B8133E">
      <w:pPr>
        <w:pStyle w:val="CommentText"/>
      </w:pPr>
      <w:r>
        <w:rPr>
          <w:rStyle w:val="CommentReference"/>
        </w:rPr>
        <w:annotationRef/>
      </w:r>
      <w:r>
        <w:t>Shortname "apn" is already assigned for "appName" (AE)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686299" w15:done="0"/>
  <w15:commentEx w15:paraId="3D9B4B9E" w15:done="0"/>
  <w15:commentEx w15:paraId="4580A8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686299" w16cid:durableId="39CA4CA0"/>
  <w16cid:commentId w16cid:paraId="3D9B4B9E" w16cid:durableId="3EA2F51D"/>
  <w16cid:commentId w16cid:paraId="4580A88E" w16cid:durableId="3F7CD9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5CDCE" w14:textId="77777777" w:rsidR="005B4287" w:rsidRDefault="005B4287">
      <w:r>
        <w:separator/>
      </w:r>
    </w:p>
  </w:endnote>
  <w:endnote w:type="continuationSeparator" w:id="0">
    <w:p w14:paraId="6DED3894" w14:textId="77777777" w:rsidR="005B4287" w:rsidRDefault="005B4287">
      <w:r>
        <w:continuationSeparator/>
      </w:r>
    </w:p>
  </w:endnote>
  <w:endnote w:type="continuationNotice" w:id="1">
    <w:p w14:paraId="68549771" w14:textId="77777777" w:rsidR="005B4287" w:rsidRDefault="005B428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4B896" w14:textId="77777777" w:rsidR="00184502" w:rsidRDefault="00184502"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TSDSO, </w:t>
    </w:r>
    <w:r w:rsidRPr="00E278AD">
      <w:t>TTA, TTC)</w:t>
    </w:r>
    <w:r>
      <w:tab/>
      <w:t xml:space="preserve">Page </w:t>
    </w:r>
    <w:r>
      <w:fldChar w:fldCharType="begin"/>
    </w:r>
    <w:r>
      <w:instrText xml:space="preserve"> PAGE   \* MERGEFORMAT </w:instrText>
    </w:r>
    <w:r>
      <w:fldChar w:fldCharType="separate"/>
    </w:r>
    <w:r w:rsidR="00CB56FC">
      <w:t>32</w:t>
    </w:r>
    <w:r>
      <w:fldChar w:fldCharType="end"/>
    </w:r>
    <w:r>
      <w:t xml:space="preserve"> of </w:t>
    </w:r>
    <w:r w:rsidR="00EC1B1E">
      <w:fldChar w:fldCharType="begin"/>
    </w:r>
    <w:r w:rsidR="00EC1B1E">
      <w:instrText xml:space="preserve"> NUMPAGES   \* MERGEFORMAT </w:instrText>
    </w:r>
    <w:r w:rsidR="00EC1B1E">
      <w:fldChar w:fldCharType="separate"/>
    </w:r>
    <w:r w:rsidR="00CB56FC">
      <w:t>33</w:t>
    </w:r>
    <w:r w:rsidR="00EC1B1E">
      <w:fldChar w:fldCharType="end"/>
    </w:r>
  </w:p>
  <w:p w14:paraId="534A21C4" w14:textId="77777777" w:rsidR="00184502" w:rsidRPr="00424964" w:rsidRDefault="00184502"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F3B0" w14:textId="77777777" w:rsidR="005B4287" w:rsidRDefault="005B4287">
      <w:r>
        <w:separator/>
      </w:r>
    </w:p>
  </w:footnote>
  <w:footnote w:type="continuationSeparator" w:id="0">
    <w:p w14:paraId="5CFC6A7C" w14:textId="77777777" w:rsidR="005B4287" w:rsidRDefault="005B4287">
      <w:r>
        <w:continuationSeparator/>
      </w:r>
    </w:p>
  </w:footnote>
  <w:footnote w:type="continuationNotice" w:id="1">
    <w:p w14:paraId="171EEF6F" w14:textId="77777777" w:rsidR="005B4287" w:rsidRDefault="005B428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35FB" w14:textId="77777777" w:rsidR="00B87B0C" w:rsidRDefault="00B87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044BE"/>
    <w:multiLevelType w:val="multilevel"/>
    <w:tmpl w:val="79AE8E28"/>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1"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D354D7D"/>
    <w:multiLevelType w:val="multilevel"/>
    <w:tmpl w:val="ABF69C0A"/>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325BCC"/>
    <w:multiLevelType w:val="hybridMultilevel"/>
    <w:tmpl w:val="E000ED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516B51"/>
    <w:multiLevelType w:val="hybridMultilevel"/>
    <w:tmpl w:val="98DCDC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61C7A02"/>
    <w:multiLevelType w:val="multilevel"/>
    <w:tmpl w:val="220A5550"/>
    <w:lvl w:ilvl="0">
      <w:start w:val="1"/>
      <w:numFmt w:val="upperLetter"/>
      <w:suff w:val="nothing"/>
      <w:lvlText w:val="Annex %1"/>
      <w:lvlJc w:val="left"/>
      <w:pPr>
        <w:ind w:left="0" w:firstLine="0"/>
      </w:pPr>
      <w:rPr>
        <w:rFonts w:cs="Times New Roman" w:hint="eastAsia"/>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2"/>
      <w:numFmt w:val="decimal"/>
      <w:lvlText w:val="%1.%2."/>
      <w:lvlJc w:val="left"/>
      <w:pPr>
        <w:ind w:left="0" w:firstLine="0"/>
      </w:pPr>
      <w:rPr>
        <w:rFonts w:hint="eastAsia"/>
      </w:rPr>
    </w:lvl>
    <w:lvl w:ilvl="2">
      <w:numFmt w:val="decimal"/>
      <w:lvlText w:val="%1.%2.%3. "/>
      <w:lvlJc w:val="left"/>
      <w:pPr>
        <w:ind w:left="0" w:firstLine="0"/>
      </w:pPr>
      <w:rPr>
        <w:rFonts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377054236">
    <w:abstractNumId w:val="20"/>
  </w:num>
  <w:num w:numId="2" w16cid:durableId="1064062253">
    <w:abstractNumId w:val="35"/>
  </w:num>
  <w:num w:numId="3" w16cid:durableId="1789860233">
    <w:abstractNumId w:val="14"/>
  </w:num>
  <w:num w:numId="4" w16cid:durableId="1557204403">
    <w:abstractNumId w:val="22"/>
  </w:num>
  <w:num w:numId="5" w16cid:durableId="1276058257">
    <w:abstractNumId w:val="28"/>
  </w:num>
  <w:num w:numId="6" w16cid:durableId="1439836328">
    <w:abstractNumId w:val="2"/>
  </w:num>
  <w:num w:numId="7" w16cid:durableId="1982467319">
    <w:abstractNumId w:val="1"/>
  </w:num>
  <w:num w:numId="8" w16cid:durableId="228225463">
    <w:abstractNumId w:val="0"/>
  </w:num>
  <w:num w:numId="9" w16cid:durableId="1522163356">
    <w:abstractNumId w:val="34"/>
  </w:num>
  <w:num w:numId="10" w16cid:durableId="1517038649">
    <w:abstractNumId w:val="22"/>
    <w:lvlOverride w:ilvl="0">
      <w:startOverride w:val="1"/>
    </w:lvlOverride>
  </w:num>
  <w:num w:numId="11" w16cid:durableId="1215698592">
    <w:abstractNumId w:val="36"/>
  </w:num>
  <w:num w:numId="12" w16cid:durableId="916790468">
    <w:abstractNumId w:val="10"/>
  </w:num>
  <w:num w:numId="13" w16cid:durableId="1009213234">
    <w:abstractNumId w:val="22"/>
    <w:lvlOverride w:ilvl="0">
      <w:startOverride w:val="1"/>
    </w:lvlOverride>
  </w:num>
  <w:num w:numId="14" w16cid:durableId="1032878472">
    <w:abstractNumId w:val="22"/>
    <w:lvlOverride w:ilvl="0">
      <w:startOverride w:val="1"/>
    </w:lvlOverride>
  </w:num>
  <w:num w:numId="15" w16cid:durableId="832988924">
    <w:abstractNumId w:val="27"/>
  </w:num>
  <w:num w:numId="16" w16cid:durableId="369107333">
    <w:abstractNumId w:val="15"/>
  </w:num>
  <w:num w:numId="17" w16cid:durableId="7712414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1035745">
    <w:abstractNumId w:val="31"/>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4526320">
    <w:abstractNumId w:val="9"/>
  </w:num>
  <w:num w:numId="20" w16cid:durableId="470559137">
    <w:abstractNumId w:val="7"/>
  </w:num>
  <w:num w:numId="21" w16cid:durableId="757949830">
    <w:abstractNumId w:val="6"/>
  </w:num>
  <w:num w:numId="22" w16cid:durableId="178662581">
    <w:abstractNumId w:val="5"/>
  </w:num>
  <w:num w:numId="23" w16cid:durableId="1171334483">
    <w:abstractNumId w:val="4"/>
  </w:num>
  <w:num w:numId="24" w16cid:durableId="398091743">
    <w:abstractNumId w:val="8"/>
  </w:num>
  <w:num w:numId="25" w16cid:durableId="1659768680">
    <w:abstractNumId w:val="3"/>
  </w:num>
  <w:num w:numId="26" w16cid:durableId="1183936190">
    <w:abstractNumId w:val="19"/>
  </w:num>
  <w:num w:numId="27" w16cid:durableId="974797427">
    <w:abstractNumId w:val="30"/>
  </w:num>
  <w:num w:numId="28" w16cid:durableId="2130582753">
    <w:abstractNumId w:val="25"/>
  </w:num>
  <w:num w:numId="29" w16cid:durableId="610863809">
    <w:abstractNumId w:val="29"/>
  </w:num>
  <w:num w:numId="30" w16cid:durableId="936518141">
    <w:abstractNumId w:val="18"/>
  </w:num>
  <w:num w:numId="31" w16cid:durableId="544104859">
    <w:abstractNumId w:val="12"/>
  </w:num>
  <w:num w:numId="32" w16cid:durableId="1391072746">
    <w:abstractNumId w:val="16"/>
  </w:num>
  <w:num w:numId="33" w16cid:durableId="1859737620">
    <w:abstractNumId w:val="26"/>
  </w:num>
  <w:num w:numId="34" w16cid:durableId="967009204">
    <w:abstractNumId w:val="33"/>
  </w:num>
  <w:num w:numId="35" w16cid:durableId="844900621">
    <w:abstractNumId w:val="23"/>
  </w:num>
  <w:num w:numId="36" w16cid:durableId="470364656">
    <w:abstractNumId w:val="11"/>
  </w:num>
  <w:num w:numId="37" w16cid:durableId="2004312403">
    <w:abstractNumId w:val="24"/>
  </w:num>
  <w:num w:numId="38" w16cid:durableId="1731609091">
    <w:abstractNumId w:val="17"/>
  </w:num>
  <w:num w:numId="39" w16cid:durableId="797378556">
    <w:abstractNumId w:val="21"/>
  </w:num>
  <w:num w:numId="40" w16cid:durableId="114716166">
    <w:abstractNumId w:val="32"/>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oornima Shandilya">
    <w15:presenceInfo w15:providerId="Windows Live" w15:userId="f79a879ef2cae0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v:textbox inset="5.85pt,.7pt,5.85pt,.7pt"/>
    </o:shapedefaults>
  </w:hdrShapeDefaults>
  <w:footnotePr>
    <w:numRestart w:val="eachSect"/>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13C26"/>
    <w:rsid w:val="000146AD"/>
    <w:rsid w:val="00014ED0"/>
    <w:rsid w:val="000270A1"/>
    <w:rsid w:val="0002787B"/>
    <w:rsid w:val="0003199F"/>
    <w:rsid w:val="0003477B"/>
    <w:rsid w:val="00043831"/>
    <w:rsid w:val="00044A62"/>
    <w:rsid w:val="000514BF"/>
    <w:rsid w:val="00054220"/>
    <w:rsid w:val="0005424E"/>
    <w:rsid w:val="000558BA"/>
    <w:rsid w:val="000565D9"/>
    <w:rsid w:val="000570AD"/>
    <w:rsid w:val="0006274D"/>
    <w:rsid w:val="00063812"/>
    <w:rsid w:val="00065E60"/>
    <w:rsid w:val="00066353"/>
    <w:rsid w:val="000669BF"/>
    <w:rsid w:val="00066F6C"/>
    <w:rsid w:val="00070988"/>
    <w:rsid w:val="00071F4A"/>
    <w:rsid w:val="00072C17"/>
    <w:rsid w:val="00072F0B"/>
    <w:rsid w:val="00073B45"/>
    <w:rsid w:val="00073C0D"/>
    <w:rsid w:val="000758AD"/>
    <w:rsid w:val="00080367"/>
    <w:rsid w:val="000833C8"/>
    <w:rsid w:val="00083ADF"/>
    <w:rsid w:val="00084C42"/>
    <w:rsid w:val="00091EDB"/>
    <w:rsid w:val="00092BB5"/>
    <w:rsid w:val="0009482C"/>
    <w:rsid w:val="00095489"/>
    <w:rsid w:val="00097FB0"/>
    <w:rsid w:val="000A290D"/>
    <w:rsid w:val="000A3392"/>
    <w:rsid w:val="000A3503"/>
    <w:rsid w:val="000A3CCB"/>
    <w:rsid w:val="000A67E8"/>
    <w:rsid w:val="000B3963"/>
    <w:rsid w:val="000B7874"/>
    <w:rsid w:val="000C1E0E"/>
    <w:rsid w:val="000C3F5B"/>
    <w:rsid w:val="000C3FE7"/>
    <w:rsid w:val="000C7568"/>
    <w:rsid w:val="000C75D4"/>
    <w:rsid w:val="000C7C9A"/>
    <w:rsid w:val="000D18CB"/>
    <w:rsid w:val="000D3D20"/>
    <w:rsid w:val="000D4FC2"/>
    <w:rsid w:val="000D630F"/>
    <w:rsid w:val="000E05FF"/>
    <w:rsid w:val="000E1041"/>
    <w:rsid w:val="000E14D4"/>
    <w:rsid w:val="000E30DC"/>
    <w:rsid w:val="000E48BB"/>
    <w:rsid w:val="000E4DE8"/>
    <w:rsid w:val="000F1269"/>
    <w:rsid w:val="000F2B38"/>
    <w:rsid w:val="000F7C37"/>
    <w:rsid w:val="001025F0"/>
    <w:rsid w:val="0010749F"/>
    <w:rsid w:val="00110E9B"/>
    <w:rsid w:val="00122236"/>
    <w:rsid w:val="00123D26"/>
    <w:rsid w:val="001270AB"/>
    <w:rsid w:val="0013016C"/>
    <w:rsid w:val="001310DD"/>
    <w:rsid w:val="0013447F"/>
    <w:rsid w:val="00135031"/>
    <w:rsid w:val="001357D1"/>
    <w:rsid w:val="00136004"/>
    <w:rsid w:val="00143AB4"/>
    <w:rsid w:val="00145747"/>
    <w:rsid w:val="0014662F"/>
    <w:rsid w:val="00147924"/>
    <w:rsid w:val="0015074B"/>
    <w:rsid w:val="00156297"/>
    <w:rsid w:val="00156C78"/>
    <w:rsid w:val="00162FD0"/>
    <w:rsid w:val="00165C22"/>
    <w:rsid w:val="001662A4"/>
    <w:rsid w:val="0017094C"/>
    <w:rsid w:val="001712B7"/>
    <w:rsid w:val="00172B76"/>
    <w:rsid w:val="00173965"/>
    <w:rsid w:val="00176535"/>
    <w:rsid w:val="001823ED"/>
    <w:rsid w:val="0018429C"/>
    <w:rsid w:val="00184502"/>
    <w:rsid w:val="001932C9"/>
    <w:rsid w:val="001A6EF9"/>
    <w:rsid w:val="001B2F4E"/>
    <w:rsid w:val="001C2099"/>
    <w:rsid w:val="001C2860"/>
    <w:rsid w:val="001C5D2C"/>
    <w:rsid w:val="001D4B51"/>
    <w:rsid w:val="001D50EC"/>
    <w:rsid w:val="001D53C8"/>
    <w:rsid w:val="001D721F"/>
    <w:rsid w:val="001E0E07"/>
    <w:rsid w:val="001E3DAA"/>
    <w:rsid w:val="001E4640"/>
    <w:rsid w:val="001E51E6"/>
    <w:rsid w:val="001E5F05"/>
    <w:rsid w:val="001E7509"/>
    <w:rsid w:val="001F14B4"/>
    <w:rsid w:val="001F3880"/>
    <w:rsid w:val="001F51A8"/>
    <w:rsid w:val="002026BE"/>
    <w:rsid w:val="00207769"/>
    <w:rsid w:val="00210152"/>
    <w:rsid w:val="00212A3A"/>
    <w:rsid w:val="00212E19"/>
    <w:rsid w:val="00213CEE"/>
    <w:rsid w:val="0021717A"/>
    <w:rsid w:val="002171AA"/>
    <w:rsid w:val="00220038"/>
    <w:rsid w:val="00220DB2"/>
    <w:rsid w:val="00220F27"/>
    <w:rsid w:val="00221268"/>
    <w:rsid w:val="00224CB1"/>
    <w:rsid w:val="00225B39"/>
    <w:rsid w:val="00225FB5"/>
    <w:rsid w:val="0022679D"/>
    <w:rsid w:val="00226866"/>
    <w:rsid w:val="00226F7D"/>
    <w:rsid w:val="00227594"/>
    <w:rsid w:val="00233835"/>
    <w:rsid w:val="00236073"/>
    <w:rsid w:val="00236DD1"/>
    <w:rsid w:val="00240B64"/>
    <w:rsid w:val="00241A70"/>
    <w:rsid w:val="00243AEF"/>
    <w:rsid w:val="00244C63"/>
    <w:rsid w:val="00244FD6"/>
    <w:rsid w:val="0024564F"/>
    <w:rsid w:val="00247459"/>
    <w:rsid w:val="00253686"/>
    <w:rsid w:val="002536ED"/>
    <w:rsid w:val="00254250"/>
    <w:rsid w:val="00256B54"/>
    <w:rsid w:val="00257DA7"/>
    <w:rsid w:val="00261719"/>
    <w:rsid w:val="002669AD"/>
    <w:rsid w:val="00267665"/>
    <w:rsid w:val="002700B1"/>
    <w:rsid w:val="00272397"/>
    <w:rsid w:val="0027452A"/>
    <w:rsid w:val="00277B1E"/>
    <w:rsid w:val="002833C6"/>
    <w:rsid w:val="00285F40"/>
    <w:rsid w:val="0028767B"/>
    <w:rsid w:val="0029007D"/>
    <w:rsid w:val="0029772F"/>
    <w:rsid w:val="002A01FF"/>
    <w:rsid w:val="002A0DDB"/>
    <w:rsid w:val="002A4F00"/>
    <w:rsid w:val="002A5CD9"/>
    <w:rsid w:val="002B013B"/>
    <w:rsid w:val="002B0C59"/>
    <w:rsid w:val="002B4017"/>
    <w:rsid w:val="002B6D51"/>
    <w:rsid w:val="002B7135"/>
    <w:rsid w:val="002B790E"/>
    <w:rsid w:val="002C31BD"/>
    <w:rsid w:val="002C4D3A"/>
    <w:rsid w:val="002C6DA4"/>
    <w:rsid w:val="002C77B3"/>
    <w:rsid w:val="002C7FFB"/>
    <w:rsid w:val="002D1385"/>
    <w:rsid w:val="002D255E"/>
    <w:rsid w:val="002D702A"/>
    <w:rsid w:val="002E34EF"/>
    <w:rsid w:val="002E3825"/>
    <w:rsid w:val="002E4B89"/>
    <w:rsid w:val="002E7D45"/>
    <w:rsid w:val="002F3F56"/>
    <w:rsid w:val="002F44E2"/>
    <w:rsid w:val="002F79DB"/>
    <w:rsid w:val="00300E34"/>
    <w:rsid w:val="003012C5"/>
    <w:rsid w:val="0030174E"/>
    <w:rsid w:val="0030293B"/>
    <w:rsid w:val="003068B3"/>
    <w:rsid w:val="00307E9F"/>
    <w:rsid w:val="003113BA"/>
    <w:rsid w:val="00312AA7"/>
    <w:rsid w:val="00314915"/>
    <w:rsid w:val="003150D9"/>
    <w:rsid w:val="003167CA"/>
    <w:rsid w:val="003234BE"/>
    <w:rsid w:val="00325CFA"/>
    <w:rsid w:val="00325E73"/>
    <w:rsid w:val="00325EA3"/>
    <w:rsid w:val="0032723A"/>
    <w:rsid w:val="003273B6"/>
    <w:rsid w:val="003319A8"/>
    <w:rsid w:val="00331CF8"/>
    <w:rsid w:val="00333F96"/>
    <w:rsid w:val="00336B26"/>
    <w:rsid w:val="00336C33"/>
    <w:rsid w:val="003372D9"/>
    <w:rsid w:val="003466E2"/>
    <w:rsid w:val="00360A3C"/>
    <w:rsid w:val="00364BF6"/>
    <w:rsid w:val="003655D5"/>
    <w:rsid w:val="00365F2F"/>
    <w:rsid w:val="003752F8"/>
    <w:rsid w:val="003756B4"/>
    <w:rsid w:val="00375EFF"/>
    <w:rsid w:val="00377808"/>
    <w:rsid w:val="00377D5D"/>
    <w:rsid w:val="00380A02"/>
    <w:rsid w:val="00383269"/>
    <w:rsid w:val="00384FDA"/>
    <w:rsid w:val="003870D3"/>
    <w:rsid w:val="003962D9"/>
    <w:rsid w:val="00397ADE"/>
    <w:rsid w:val="003A2A5B"/>
    <w:rsid w:val="003A69A0"/>
    <w:rsid w:val="003B05A1"/>
    <w:rsid w:val="003B203F"/>
    <w:rsid w:val="003B3124"/>
    <w:rsid w:val="003B5262"/>
    <w:rsid w:val="003B55CF"/>
    <w:rsid w:val="003C1018"/>
    <w:rsid w:val="003C1F81"/>
    <w:rsid w:val="003C21FA"/>
    <w:rsid w:val="003C46D6"/>
    <w:rsid w:val="003C6E61"/>
    <w:rsid w:val="003C739F"/>
    <w:rsid w:val="003D190A"/>
    <w:rsid w:val="003D325F"/>
    <w:rsid w:val="003D6202"/>
    <w:rsid w:val="003E02C9"/>
    <w:rsid w:val="003E23F1"/>
    <w:rsid w:val="003E30F6"/>
    <w:rsid w:val="003F7825"/>
    <w:rsid w:val="003F792F"/>
    <w:rsid w:val="004001D8"/>
    <w:rsid w:val="00400DA0"/>
    <w:rsid w:val="00400EBD"/>
    <w:rsid w:val="004032C4"/>
    <w:rsid w:val="00420815"/>
    <w:rsid w:val="00422E57"/>
    <w:rsid w:val="00422F1A"/>
    <w:rsid w:val="00423A13"/>
    <w:rsid w:val="00424964"/>
    <w:rsid w:val="00425BDC"/>
    <w:rsid w:val="004327B9"/>
    <w:rsid w:val="00433549"/>
    <w:rsid w:val="004359FB"/>
    <w:rsid w:val="00435BA9"/>
    <w:rsid w:val="00436775"/>
    <w:rsid w:val="004376C2"/>
    <w:rsid w:val="00447548"/>
    <w:rsid w:val="00447AF5"/>
    <w:rsid w:val="00452E4D"/>
    <w:rsid w:val="00453798"/>
    <w:rsid w:val="00457B72"/>
    <w:rsid w:val="004612CE"/>
    <w:rsid w:val="0046449A"/>
    <w:rsid w:val="00466A9F"/>
    <w:rsid w:val="0047438C"/>
    <w:rsid w:val="00480C0C"/>
    <w:rsid w:val="00483252"/>
    <w:rsid w:val="0049462C"/>
    <w:rsid w:val="00494756"/>
    <w:rsid w:val="00496362"/>
    <w:rsid w:val="0049796F"/>
    <w:rsid w:val="004A1E38"/>
    <w:rsid w:val="004A3297"/>
    <w:rsid w:val="004A436C"/>
    <w:rsid w:val="004A54E7"/>
    <w:rsid w:val="004A59E0"/>
    <w:rsid w:val="004A603D"/>
    <w:rsid w:val="004A6E63"/>
    <w:rsid w:val="004A6F5B"/>
    <w:rsid w:val="004B05D3"/>
    <w:rsid w:val="004B21DC"/>
    <w:rsid w:val="004B2C68"/>
    <w:rsid w:val="004B39D1"/>
    <w:rsid w:val="004B44ED"/>
    <w:rsid w:val="004B5732"/>
    <w:rsid w:val="004C1AF3"/>
    <w:rsid w:val="004C3398"/>
    <w:rsid w:val="004C6109"/>
    <w:rsid w:val="004C6A09"/>
    <w:rsid w:val="004C73F7"/>
    <w:rsid w:val="004C7BF2"/>
    <w:rsid w:val="004D2870"/>
    <w:rsid w:val="004D4443"/>
    <w:rsid w:val="004D4E71"/>
    <w:rsid w:val="004D65D4"/>
    <w:rsid w:val="004D7DDE"/>
    <w:rsid w:val="004E3307"/>
    <w:rsid w:val="004E466B"/>
    <w:rsid w:val="004F044A"/>
    <w:rsid w:val="004F1423"/>
    <w:rsid w:val="00505F71"/>
    <w:rsid w:val="005101CB"/>
    <w:rsid w:val="00513AE8"/>
    <w:rsid w:val="00516B87"/>
    <w:rsid w:val="00517140"/>
    <w:rsid w:val="00520C3B"/>
    <w:rsid w:val="00523B6A"/>
    <w:rsid w:val="00525C16"/>
    <w:rsid w:val="0053589E"/>
    <w:rsid w:val="00536A61"/>
    <w:rsid w:val="005403BE"/>
    <w:rsid w:val="00542099"/>
    <w:rsid w:val="005453D4"/>
    <w:rsid w:val="00545497"/>
    <w:rsid w:val="0054731D"/>
    <w:rsid w:val="00557059"/>
    <w:rsid w:val="0055728E"/>
    <w:rsid w:val="00564D7A"/>
    <w:rsid w:val="0056624A"/>
    <w:rsid w:val="00567257"/>
    <w:rsid w:val="00572419"/>
    <w:rsid w:val="005726D2"/>
    <w:rsid w:val="0057519D"/>
    <w:rsid w:val="00575382"/>
    <w:rsid w:val="00576FF2"/>
    <w:rsid w:val="00582229"/>
    <w:rsid w:val="00582BDD"/>
    <w:rsid w:val="00583427"/>
    <w:rsid w:val="0058407B"/>
    <w:rsid w:val="00587FEC"/>
    <w:rsid w:val="0059055D"/>
    <w:rsid w:val="00591D74"/>
    <w:rsid w:val="0059474F"/>
    <w:rsid w:val="00594752"/>
    <w:rsid w:val="00596098"/>
    <w:rsid w:val="0059648C"/>
    <w:rsid w:val="00597988"/>
    <w:rsid w:val="005A0D02"/>
    <w:rsid w:val="005A6C5B"/>
    <w:rsid w:val="005B25A3"/>
    <w:rsid w:val="005B4287"/>
    <w:rsid w:val="005B5481"/>
    <w:rsid w:val="005C0DF9"/>
    <w:rsid w:val="005C5546"/>
    <w:rsid w:val="005C55FB"/>
    <w:rsid w:val="005D10E8"/>
    <w:rsid w:val="005D2E4A"/>
    <w:rsid w:val="005D723C"/>
    <w:rsid w:val="005E022B"/>
    <w:rsid w:val="005E1047"/>
    <w:rsid w:val="005E13B4"/>
    <w:rsid w:val="005E77DD"/>
    <w:rsid w:val="005F0869"/>
    <w:rsid w:val="005F332F"/>
    <w:rsid w:val="005F4EDC"/>
    <w:rsid w:val="00600744"/>
    <w:rsid w:val="00600759"/>
    <w:rsid w:val="00600A44"/>
    <w:rsid w:val="00602D76"/>
    <w:rsid w:val="0060580A"/>
    <w:rsid w:val="006059D5"/>
    <w:rsid w:val="0060661D"/>
    <w:rsid w:val="0060733C"/>
    <w:rsid w:val="006075C7"/>
    <w:rsid w:val="006133CC"/>
    <w:rsid w:val="00613B7B"/>
    <w:rsid w:val="006169AC"/>
    <w:rsid w:val="00617A85"/>
    <w:rsid w:val="00617E08"/>
    <w:rsid w:val="00617E7E"/>
    <w:rsid w:val="00640591"/>
    <w:rsid w:val="00646DAE"/>
    <w:rsid w:val="00653759"/>
    <w:rsid w:val="00653A3B"/>
    <w:rsid w:val="00661492"/>
    <w:rsid w:val="00666245"/>
    <w:rsid w:val="006677BC"/>
    <w:rsid w:val="00667EEB"/>
    <w:rsid w:val="00672201"/>
    <w:rsid w:val="00673E53"/>
    <w:rsid w:val="006751CF"/>
    <w:rsid w:val="00675731"/>
    <w:rsid w:val="00676800"/>
    <w:rsid w:val="0068024C"/>
    <w:rsid w:val="00680928"/>
    <w:rsid w:val="00682259"/>
    <w:rsid w:val="00682EBE"/>
    <w:rsid w:val="00684BB9"/>
    <w:rsid w:val="006858EE"/>
    <w:rsid w:val="006925C7"/>
    <w:rsid w:val="00692CDB"/>
    <w:rsid w:val="00695FF7"/>
    <w:rsid w:val="006A2494"/>
    <w:rsid w:val="006A339F"/>
    <w:rsid w:val="006A49C6"/>
    <w:rsid w:val="006B0FA2"/>
    <w:rsid w:val="006B1528"/>
    <w:rsid w:val="006B4F78"/>
    <w:rsid w:val="006B70B2"/>
    <w:rsid w:val="006B7B76"/>
    <w:rsid w:val="006C14A2"/>
    <w:rsid w:val="006C2688"/>
    <w:rsid w:val="006C6D46"/>
    <w:rsid w:val="006D1C57"/>
    <w:rsid w:val="006D56D8"/>
    <w:rsid w:val="006D7003"/>
    <w:rsid w:val="006E1276"/>
    <w:rsid w:val="006E46A1"/>
    <w:rsid w:val="006E4C10"/>
    <w:rsid w:val="006E627F"/>
    <w:rsid w:val="0070099F"/>
    <w:rsid w:val="00702439"/>
    <w:rsid w:val="007038DA"/>
    <w:rsid w:val="00703E81"/>
    <w:rsid w:val="00703F5E"/>
    <w:rsid w:val="00710B2D"/>
    <w:rsid w:val="00713012"/>
    <w:rsid w:val="007132A3"/>
    <w:rsid w:val="007149AE"/>
    <w:rsid w:val="007160D3"/>
    <w:rsid w:val="00717440"/>
    <w:rsid w:val="007313EB"/>
    <w:rsid w:val="007355B2"/>
    <w:rsid w:val="007356F7"/>
    <w:rsid w:val="00736B7F"/>
    <w:rsid w:val="00743F24"/>
    <w:rsid w:val="007450DE"/>
    <w:rsid w:val="00745924"/>
    <w:rsid w:val="007462C1"/>
    <w:rsid w:val="0075347A"/>
    <w:rsid w:val="00754FF6"/>
    <w:rsid w:val="00755B41"/>
    <w:rsid w:val="007608EB"/>
    <w:rsid w:val="00764B41"/>
    <w:rsid w:val="00765EE3"/>
    <w:rsid w:val="00770308"/>
    <w:rsid w:val="00771E97"/>
    <w:rsid w:val="007738B2"/>
    <w:rsid w:val="00774C12"/>
    <w:rsid w:val="00780DFE"/>
    <w:rsid w:val="00783172"/>
    <w:rsid w:val="00787554"/>
    <w:rsid w:val="007952A9"/>
    <w:rsid w:val="00795D02"/>
    <w:rsid w:val="007974D6"/>
    <w:rsid w:val="007A65D6"/>
    <w:rsid w:val="007A6A0F"/>
    <w:rsid w:val="007A78CD"/>
    <w:rsid w:val="007B12EF"/>
    <w:rsid w:val="007B1658"/>
    <w:rsid w:val="007B20E4"/>
    <w:rsid w:val="007B271D"/>
    <w:rsid w:val="007B2B31"/>
    <w:rsid w:val="007B2B9C"/>
    <w:rsid w:val="007B48DE"/>
    <w:rsid w:val="007B55FC"/>
    <w:rsid w:val="007B75A2"/>
    <w:rsid w:val="007B770E"/>
    <w:rsid w:val="007C0053"/>
    <w:rsid w:val="007C2C07"/>
    <w:rsid w:val="007C5720"/>
    <w:rsid w:val="007D21A4"/>
    <w:rsid w:val="007D4B25"/>
    <w:rsid w:val="007E176D"/>
    <w:rsid w:val="007E461E"/>
    <w:rsid w:val="007E501E"/>
    <w:rsid w:val="007E5E04"/>
    <w:rsid w:val="007E64E8"/>
    <w:rsid w:val="007F300C"/>
    <w:rsid w:val="008025B7"/>
    <w:rsid w:val="0080365E"/>
    <w:rsid w:val="00803DF5"/>
    <w:rsid w:val="00811B0D"/>
    <w:rsid w:val="0081216E"/>
    <w:rsid w:val="008133CD"/>
    <w:rsid w:val="00820CC6"/>
    <w:rsid w:val="008228CF"/>
    <w:rsid w:val="00822B62"/>
    <w:rsid w:val="00823808"/>
    <w:rsid w:val="0082435D"/>
    <w:rsid w:val="00835818"/>
    <w:rsid w:val="00841C34"/>
    <w:rsid w:val="008420C4"/>
    <w:rsid w:val="00842DA3"/>
    <w:rsid w:val="008517A5"/>
    <w:rsid w:val="00854C24"/>
    <w:rsid w:val="00855B78"/>
    <w:rsid w:val="00855FD7"/>
    <w:rsid w:val="00856BA0"/>
    <w:rsid w:val="00856BC2"/>
    <w:rsid w:val="00861FBC"/>
    <w:rsid w:val="00863772"/>
    <w:rsid w:val="0086624C"/>
    <w:rsid w:val="00866A3B"/>
    <w:rsid w:val="00866A69"/>
    <w:rsid w:val="00867949"/>
    <w:rsid w:val="00872AE8"/>
    <w:rsid w:val="008849A4"/>
    <w:rsid w:val="00887452"/>
    <w:rsid w:val="00887D7C"/>
    <w:rsid w:val="008951D1"/>
    <w:rsid w:val="008A1209"/>
    <w:rsid w:val="008A2335"/>
    <w:rsid w:val="008A3645"/>
    <w:rsid w:val="008A74CA"/>
    <w:rsid w:val="008B496D"/>
    <w:rsid w:val="008B6213"/>
    <w:rsid w:val="008C3350"/>
    <w:rsid w:val="008C3625"/>
    <w:rsid w:val="008C4017"/>
    <w:rsid w:val="008C5E00"/>
    <w:rsid w:val="008D3A98"/>
    <w:rsid w:val="008D486E"/>
    <w:rsid w:val="008E2F0A"/>
    <w:rsid w:val="008E7314"/>
    <w:rsid w:val="008E7E30"/>
    <w:rsid w:val="008F4090"/>
    <w:rsid w:val="008F46DB"/>
    <w:rsid w:val="008F6681"/>
    <w:rsid w:val="0090226E"/>
    <w:rsid w:val="00906682"/>
    <w:rsid w:val="00907B55"/>
    <w:rsid w:val="00913250"/>
    <w:rsid w:val="009142EA"/>
    <w:rsid w:val="009151E5"/>
    <w:rsid w:val="00920BD3"/>
    <w:rsid w:val="0092756E"/>
    <w:rsid w:val="00927ACF"/>
    <w:rsid w:val="00930B49"/>
    <w:rsid w:val="0094131F"/>
    <w:rsid w:val="009429B1"/>
    <w:rsid w:val="00942FBE"/>
    <w:rsid w:val="00945A51"/>
    <w:rsid w:val="009465E0"/>
    <w:rsid w:val="00951CF9"/>
    <w:rsid w:val="00952B95"/>
    <w:rsid w:val="00954CC8"/>
    <w:rsid w:val="00956C0C"/>
    <w:rsid w:val="00957DBF"/>
    <w:rsid w:val="00961362"/>
    <w:rsid w:val="009709E5"/>
    <w:rsid w:val="0097441A"/>
    <w:rsid w:val="00977A3E"/>
    <w:rsid w:val="00984992"/>
    <w:rsid w:val="00985F3E"/>
    <w:rsid w:val="00993E4F"/>
    <w:rsid w:val="0099473A"/>
    <w:rsid w:val="00994A1A"/>
    <w:rsid w:val="00995B8C"/>
    <w:rsid w:val="00995BDD"/>
    <w:rsid w:val="009969BF"/>
    <w:rsid w:val="00996ED5"/>
    <w:rsid w:val="009A0145"/>
    <w:rsid w:val="009A0868"/>
    <w:rsid w:val="009A0A0E"/>
    <w:rsid w:val="009A0EC9"/>
    <w:rsid w:val="009A215F"/>
    <w:rsid w:val="009A2BE1"/>
    <w:rsid w:val="009A3480"/>
    <w:rsid w:val="009A62FD"/>
    <w:rsid w:val="009B26E5"/>
    <w:rsid w:val="009B2F09"/>
    <w:rsid w:val="009B3472"/>
    <w:rsid w:val="009B54B1"/>
    <w:rsid w:val="009B645A"/>
    <w:rsid w:val="009B7EAF"/>
    <w:rsid w:val="009C0415"/>
    <w:rsid w:val="009C225A"/>
    <w:rsid w:val="009C7105"/>
    <w:rsid w:val="009D111B"/>
    <w:rsid w:val="009D1CBF"/>
    <w:rsid w:val="009E0040"/>
    <w:rsid w:val="009E043E"/>
    <w:rsid w:val="009E1218"/>
    <w:rsid w:val="009E19AF"/>
    <w:rsid w:val="009E588A"/>
    <w:rsid w:val="009E60AD"/>
    <w:rsid w:val="009E60BE"/>
    <w:rsid w:val="009E65A8"/>
    <w:rsid w:val="009E7C3D"/>
    <w:rsid w:val="009F0253"/>
    <w:rsid w:val="009F07B9"/>
    <w:rsid w:val="009F25B8"/>
    <w:rsid w:val="009F2CD4"/>
    <w:rsid w:val="00A011D6"/>
    <w:rsid w:val="00A015B7"/>
    <w:rsid w:val="00A03197"/>
    <w:rsid w:val="00A03D3B"/>
    <w:rsid w:val="00A135D8"/>
    <w:rsid w:val="00A200F0"/>
    <w:rsid w:val="00A223DE"/>
    <w:rsid w:val="00A249D9"/>
    <w:rsid w:val="00A25EF8"/>
    <w:rsid w:val="00A30104"/>
    <w:rsid w:val="00A33619"/>
    <w:rsid w:val="00A36804"/>
    <w:rsid w:val="00A37EF0"/>
    <w:rsid w:val="00A40401"/>
    <w:rsid w:val="00A4596D"/>
    <w:rsid w:val="00A50971"/>
    <w:rsid w:val="00A574E7"/>
    <w:rsid w:val="00A6038C"/>
    <w:rsid w:val="00A60797"/>
    <w:rsid w:val="00A6262E"/>
    <w:rsid w:val="00A63727"/>
    <w:rsid w:val="00A67698"/>
    <w:rsid w:val="00A701F7"/>
    <w:rsid w:val="00A805E8"/>
    <w:rsid w:val="00A81DE0"/>
    <w:rsid w:val="00A84D06"/>
    <w:rsid w:val="00A87777"/>
    <w:rsid w:val="00A94124"/>
    <w:rsid w:val="00A97C60"/>
    <w:rsid w:val="00AA1091"/>
    <w:rsid w:val="00AA56DE"/>
    <w:rsid w:val="00AB0F89"/>
    <w:rsid w:val="00AB2633"/>
    <w:rsid w:val="00AB5431"/>
    <w:rsid w:val="00AC07F4"/>
    <w:rsid w:val="00AC6D30"/>
    <w:rsid w:val="00AC7014"/>
    <w:rsid w:val="00AD025B"/>
    <w:rsid w:val="00AD08BD"/>
    <w:rsid w:val="00AD35AA"/>
    <w:rsid w:val="00AD5F6A"/>
    <w:rsid w:val="00AD7BEC"/>
    <w:rsid w:val="00AE0558"/>
    <w:rsid w:val="00AE2D24"/>
    <w:rsid w:val="00AE4C52"/>
    <w:rsid w:val="00AE6313"/>
    <w:rsid w:val="00AF13D5"/>
    <w:rsid w:val="00AF1496"/>
    <w:rsid w:val="00AF6A5C"/>
    <w:rsid w:val="00AF6DD9"/>
    <w:rsid w:val="00B00D56"/>
    <w:rsid w:val="00B017F7"/>
    <w:rsid w:val="00B0567A"/>
    <w:rsid w:val="00B072DD"/>
    <w:rsid w:val="00B12C6F"/>
    <w:rsid w:val="00B1314D"/>
    <w:rsid w:val="00B13628"/>
    <w:rsid w:val="00B14843"/>
    <w:rsid w:val="00B14CDB"/>
    <w:rsid w:val="00B15A59"/>
    <w:rsid w:val="00B15AA7"/>
    <w:rsid w:val="00B15EA8"/>
    <w:rsid w:val="00B16EFF"/>
    <w:rsid w:val="00B21126"/>
    <w:rsid w:val="00B2124E"/>
    <w:rsid w:val="00B227EC"/>
    <w:rsid w:val="00B241B9"/>
    <w:rsid w:val="00B2439C"/>
    <w:rsid w:val="00B274C0"/>
    <w:rsid w:val="00B32AA3"/>
    <w:rsid w:val="00B338F6"/>
    <w:rsid w:val="00B359F5"/>
    <w:rsid w:val="00B3635C"/>
    <w:rsid w:val="00B3678D"/>
    <w:rsid w:val="00B371C7"/>
    <w:rsid w:val="00B426DD"/>
    <w:rsid w:val="00B43D06"/>
    <w:rsid w:val="00B456EA"/>
    <w:rsid w:val="00B470AA"/>
    <w:rsid w:val="00B506A5"/>
    <w:rsid w:val="00B51698"/>
    <w:rsid w:val="00B519CC"/>
    <w:rsid w:val="00B5503F"/>
    <w:rsid w:val="00B553EE"/>
    <w:rsid w:val="00B55805"/>
    <w:rsid w:val="00B5626F"/>
    <w:rsid w:val="00B62585"/>
    <w:rsid w:val="00B62B69"/>
    <w:rsid w:val="00B6424A"/>
    <w:rsid w:val="00B66447"/>
    <w:rsid w:val="00B70FCD"/>
    <w:rsid w:val="00B7246A"/>
    <w:rsid w:val="00B73D82"/>
    <w:rsid w:val="00B73DE0"/>
    <w:rsid w:val="00B75257"/>
    <w:rsid w:val="00B76ADE"/>
    <w:rsid w:val="00B77F6C"/>
    <w:rsid w:val="00B80FC2"/>
    <w:rsid w:val="00B8133E"/>
    <w:rsid w:val="00B84E3F"/>
    <w:rsid w:val="00B87B0C"/>
    <w:rsid w:val="00B90242"/>
    <w:rsid w:val="00BA6835"/>
    <w:rsid w:val="00BB4716"/>
    <w:rsid w:val="00BB6418"/>
    <w:rsid w:val="00BC0A87"/>
    <w:rsid w:val="00BC30C8"/>
    <w:rsid w:val="00BC33F7"/>
    <w:rsid w:val="00BD24E5"/>
    <w:rsid w:val="00BD2C8E"/>
    <w:rsid w:val="00BD381C"/>
    <w:rsid w:val="00BD6FED"/>
    <w:rsid w:val="00BE12DA"/>
    <w:rsid w:val="00BE1693"/>
    <w:rsid w:val="00BE31D9"/>
    <w:rsid w:val="00BE3E6A"/>
    <w:rsid w:val="00BE40DE"/>
    <w:rsid w:val="00BE6FD6"/>
    <w:rsid w:val="00BF2521"/>
    <w:rsid w:val="00BF3B72"/>
    <w:rsid w:val="00BF7016"/>
    <w:rsid w:val="00BF77C2"/>
    <w:rsid w:val="00C014F6"/>
    <w:rsid w:val="00C0226B"/>
    <w:rsid w:val="00C03C0C"/>
    <w:rsid w:val="00C05E06"/>
    <w:rsid w:val="00C10A43"/>
    <w:rsid w:val="00C124F0"/>
    <w:rsid w:val="00C12B59"/>
    <w:rsid w:val="00C139F7"/>
    <w:rsid w:val="00C1601E"/>
    <w:rsid w:val="00C16D55"/>
    <w:rsid w:val="00C20DC4"/>
    <w:rsid w:val="00C216A0"/>
    <w:rsid w:val="00C2486F"/>
    <w:rsid w:val="00C24F36"/>
    <w:rsid w:val="00C25BC9"/>
    <w:rsid w:val="00C26DBA"/>
    <w:rsid w:val="00C30B96"/>
    <w:rsid w:val="00C34EA9"/>
    <w:rsid w:val="00C40550"/>
    <w:rsid w:val="00C519EE"/>
    <w:rsid w:val="00C51BF2"/>
    <w:rsid w:val="00C52AF2"/>
    <w:rsid w:val="00C54B61"/>
    <w:rsid w:val="00C54CC3"/>
    <w:rsid w:val="00C56758"/>
    <w:rsid w:val="00C62AE6"/>
    <w:rsid w:val="00C651A6"/>
    <w:rsid w:val="00C6792F"/>
    <w:rsid w:val="00C74B4C"/>
    <w:rsid w:val="00C75C66"/>
    <w:rsid w:val="00C766E8"/>
    <w:rsid w:val="00C77790"/>
    <w:rsid w:val="00C808FD"/>
    <w:rsid w:val="00C80D00"/>
    <w:rsid w:val="00C86548"/>
    <w:rsid w:val="00C86E85"/>
    <w:rsid w:val="00C91709"/>
    <w:rsid w:val="00C949A2"/>
    <w:rsid w:val="00C94B9B"/>
    <w:rsid w:val="00C9787D"/>
    <w:rsid w:val="00CA36FB"/>
    <w:rsid w:val="00CA38DA"/>
    <w:rsid w:val="00CB1328"/>
    <w:rsid w:val="00CB14B6"/>
    <w:rsid w:val="00CB384B"/>
    <w:rsid w:val="00CB5624"/>
    <w:rsid w:val="00CB56FC"/>
    <w:rsid w:val="00CC0702"/>
    <w:rsid w:val="00CC1FDA"/>
    <w:rsid w:val="00CC4CBF"/>
    <w:rsid w:val="00CC7F5E"/>
    <w:rsid w:val="00CD0F37"/>
    <w:rsid w:val="00CD386D"/>
    <w:rsid w:val="00CE20F0"/>
    <w:rsid w:val="00CE228A"/>
    <w:rsid w:val="00CE32DE"/>
    <w:rsid w:val="00CE407D"/>
    <w:rsid w:val="00CE5C05"/>
    <w:rsid w:val="00CF30C1"/>
    <w:rsid w:val="00CF6106"/>
    <w:rsid w:val="00CF636F"/>
    <w:rsid w:val="00CF7BAD"/>
    <w:rsid w:val="00D00C74"/>
    <w:rsid w:val="00D01F8C"/>
    <w:rsid w:val="00D02414"/>
    <w:rsid w:val="00D07A20"/>
    <w:rsid w:val="00D07BD9"/>
    <w:rsid w:val="00D10B12"/>
    <w:rsid w:val="00D1174D"/>
    <w:rsid w:val="00D12F0B"/>
    <w:rsid w:val="00D15445"/>
    <w:rsid w:val="00D16526"/>
    <w:rsid w:val="00D21D6E"/>
    <w:rsid w:val="00D22359"/>
    <w:rsid w:val="00D24B22"/>
    <w:rsid w:val="00D27030"/>
    <w:rsid w:val="00D3063C"/>
    <w:rsid w:val="00D3535F"/>
    <w:rsid w:val="00D35D58"/>
    <w:rsid w:val="00D43E55"/>
    <w:rsid w:val="00D44988"/>
    <w:rsid w:val="00D4577B"/>
    <w:rsid w:val="00D5037F"/>
    <w:rsid w:val="00D50B87"/>
    <w:rsid w:val="00D52B25"/>
    <w:rsid w:val="00D52D7A"/>
    <w:rsid w:val="00D55628"/>
    <w:rsid w:val="00D5672D"/>
    <w:rsid w:val="00D571E6"/>
    <w:rsid w:val="00D578BF"/>
    <w:rsid w:val="00D631CF"/>
    <w:rsid w:val="00D63FE3"/>
    <w:rsid w:val="00D660C8"/>
    <w:rsid w:val="00D66748"/>
    <w:rsid w:val="00D706FA"/>
    <w:rsid w:val="00D7365C"/>
    <w:rsid w:val="00D7373D"/>
    <w:rsid w:val="00D74112"/>
    <w:rsid w:val="00D778F4"/>
    <w:rsid w:val="00D814DC"/>
    <w:rsid w:val="00D822E3"/>
    <w:rsid w:val="00D872B0"/>
    <w:rsid w:val="00D9513D"/>
    <w:rsid w:val="00D963F1"/>
    <w:rsid w:val="00D97D20"/>
    <w:rsid w:val="00DA0A1C"/>
    <w:rsid w:val="00DA2100"/>
    <w:rsid w:val="00DA2681"/>
    <w:rsid w:val="00DA4412"/>
    <w:rsid w:val="00DA5277"/>
    <w:rsid w:val="00DB515E"/>
    <w:rsid w:val="00DC3F49"/>
    <w:rsid w:val="00DC476C"/>
    <w:rsid w:val="00DD0200"/>
    <w:rsid w:val="00DD354F"/>
    <w:rsid w:val="00DD4BC8"/>
    <w:rsid w:val="00DD50F6"/>
    <w:rsid w:val="00DE1B48"/>
    <w:rsid w:val="00DE47E1"/>
    <w:rsid w:val="00DE493B"/>
    <w:rsid w:val="00DE54E3"/>
    <w:rsid w:val="00DF0149"/>
    <w:rsid w:val="00DF6C8B"/>
    <w:rsid w:val="00E0290D"/>
    <w:rsid w:val="00E02DEF"/>
    <w:rsid w:val="00E02DFC"/>
    <w:rsid w:val="00E04866"/>
    <w:rsid w:val="00E05319"/>
    <w:rsid w:val="00E1424D"/>
    <w:rsid w:val="00E15D7A"/>
    <w:rsid w:val="00E16F20"/>
    <w:rsid w:val="00E1786E"/>
    <w:rsid w:val="00E21216"/>
    <w:rsid w:val="00E21B19"/>
    <w:rsid w:val="00E2311E"/>
    <w:rsid w:val="00E269BA"/>
    <w:rsid w:val="00E278AD"/>
    <w:rsid w:val="00E339B6"/>
    <w:rsid w:val="00E3584F"/>
    <w:rsid w:val="00E42EB1"/>
    <w:rsid w:val="00E44E8B"/>
    <w:rsid w:val="00E468F2"/>
    <w:rsid w:val="00E470D7"/>
    <w:rsid w:val="00E53C2E"/>
    <w:rsid w:val="00E632F6"/>
    <w:rsid w:val="00E663DE"/>
    <w:rsid w:val="00E73111"/>
    <w:rsid w:val="00E808B4"/>
    <w:rsid w:val="00E80E55"/>
    <w:rsid w:val="00E82BF3"/>
    <w:rsid w:val="00E931C9"/>
    <w:rsid w:val="00E94A55"/>
    <w:rsid w:val="00E95952"/>
    <w:rsid w:val="00E95FDF"/>
    <w:rsid w:val="00E96242"/>
    <w:rsid w:val="00E973C9"/>
    <w:rsid w:val="00EA349E"/>
    <w:rsid w:val="00EA45D8"/>
    <w:rsid w:val="00EA530F"/>
    <w:rsid w:val="00EA5FA5"/>
    <w:rsid w:val="00EA75A8"/>
    <w:rsid w:val="00EB090B"/>
    <w:rsid w:val="00EB203A"/>
    <w:rsid w:val="00EB4E58"/>
    <w:rsid w:val="00EB5A7C"/>
    <w:rsid w:val="00EB7C9A"/>
    <w:rsid w:val="00EC071A"/>
    <w:rsid w:val="00EC1B1E"/>
    <w:rsid w:val="00EC1B6C"/>
    <w:rsid w:val="00EC332F"/>
    <w:rsid w:val="00EC4581"/>
    <w:rsid w:val="00EC4FDB"/>
    <w:rsid w:val="00ED1673"/>
    <w:rsid w:val="00ED29D8"/>
    <w:rsid w:val="00ED60DD"/>
    <w:rsid w:val="00EE3A16"/>
    <w:rsid w:val="00EE67EB"/>
    <w:rsid w:val="00EF1F29"/>
    <w:rsid w:val="00EF2474"/>
    <w:rsid w:val="00F0066C"/>
    <w:rsid w:val="00F04B74"/>
    <w:rsid w:val="00F12DD3"/>
    <w:rsid w:val="00F130B3"/>
    <w:rsid w:val="00F162EF"/>
    <w:rsid w:val="00F1778B"/>
    <w:rsid w:val="00F17C04"/>
    <w:rsid w:val="00F22F16"/>
    <w:rsid w:val="00F2529C"/>
    <w:rsid w:val="00F258AD"/>
    <w:rsid w:val="00F274AE"/>
    <w:rsid w:val="00F32859"/>
    <w:rsid w:val="00F3693A"/>
    <w:rsid w:val="00F37CCF"/>
    <w:rsid w:val="00F41DA9"/>
    <w:rsid w:val="00F4236C"/>
    <w:rsid w:val="00F46E81"/>
    <w:rsid w:val="00F507A3"/>
    <w:rsid w:val="00F53133"/>
    <w:rsid w:val="00F53924"/>
    <w:rsid w:val="00F53C2F"/>
    <w:rsid w:val="00F53D24"/>
    <w:rsid w:val="00F53E06"/>
    <w:rsid w:val="00F54AE2"/>
    <w:rsid w:val="00F57D30"/>
    <w:rsid w:val="00F6067D"/>
    <w:rsid w:val="00F638D8"/>
    <w:rsid w:val="00F666E7"/>
    <w:rsid w:val="00F72873"/>
    <w:rsid w:val="00F76053"/>
    <w:rsid w:val="00F76D02"/>
    <w:rsid w:val="00F81EB0"/>
    <w:rsid w:val="00F8730E"/>
    <w:rsid w:val="00F92B63"/>
    <w:rsid w:val="00F93270"/>
    <w:rsid w:val="00F93BC3"/>
    <w:rsid w:val="00F96A6F"/>
    <w:rsid w:val="00FA1784"/>
    <w:rsid w:val="00FA316A"/>
    <w:rsid w:val="00FA6777"/>
    <w:rsid w:val="00FB172D"/>
    <w:rsid w:val="00FB3E2F"/>
    <w:rsid w:val="00FB506F"/>
    <w:rsid w:val="00FB7DA5"/>
    <w:rsid w:val="00FC17F5"/>
    <w:rsid w:val="00FC5EE8"/>
    <w:rsid w:val="00FD14BB"/>
    <w:rsid w:val="00FD39D9"/>
    <w:rsid w:val="00FD4016"/>
    <w:rsid w:val="00FE0AAA"/>
    <w:rsid w:val="00FE4512"/>
    <w:rsid w:val="00FE7818"/>
    <w:rsid w:val="00FF500A"/>
    <w:rsid w:val="00FF7811"/>
    <w:rsid w:val="00FF7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421423"/>
  <w15:chartTrackingRefBased/>
  <w15:docId w15:val="{E76C919B-1AE9-4364-8450-AFC73394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qFormat="1"/>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094C"/>
    <w:pPr>
      <w:overflowPunct w:val="0"/>
      <w:autoSpaceDE w:val="0"/>
      <w:autoSpaceDN w:val="0"/>
      <w:adjustRightInd w:val="0"/>
      <w:spacing w:after="180"/>
      <w:textAlignment w:val="baseline"/>
    </w:pPr>
    <w:rPr>
      <w:rFonts w:eastAsia="Times New Roman"/>
      <w:lang w:val="en-GB"/>
    </w:rPr>
  </w:style>
  <w:style w:type="paragraph" w:styleId="Heading1">
    <w:name w:val="heading 1"/>
    <w:next w:val="Normal"/>
    <w:link w:val="Heading1Char"/>
    <w:qFormat/>
    <w:rsid w:val="0017094C"/>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val="en-GB"/>
    </w:rPr>
  </w:style>
  <w:style w:type="paragraph" w:styleId="Heading2">
    <w:name w:val="heading 2"/>
    <w:basedOn w:val="Heading1"/>
    <w:next w:val="Normal"/>
    <w:link w:val="Heading2Char"/>
    <w:qFormat/>
    <w:rsid w:val="0017094C"/>
    <w:pPr>
      <w:pBdr>
        <w:top w:val="none" w:sz="0" w:space="0" w:color="auto"/>
      </w:pBdr>
      <w:spacing w:before="180"/>
      <w:outlineLvl w:val="1"/>
    </w:pPr>
    <w:rPr>
      <w:sz w:val="32"/>
    </w:rPr>
  </w:style>
  <w:style w:type="paragraph" w:styleId="Heading3">
    <w:name w:val="heading 3"/>
    <w:basedOn w:val="Heading2"/>
    <w:next w:val="Normal"/>
    <w:link w:val="Heading3Char"/>
    <w:uiPriority w:val="9"/>
    <w:qFormat/>
    <w:rsid w:val="0017094C"/>
    <w:pPr>
      <w:spacing w:before="120"/>
      <w:outlineLvl w:val="2"/>
    </w:pPr>
    <w:rPr>
      <w:sz w:val="28"/>
    </w:rPr>
  </w:style>
  <w:style w:type="paragraph" w:styleId="Heading4">
    <w:name w:val="heading 4"/>
    <w:basedOn w:val="Heading3"/>
    <w:next w:val="Normal"/>
    <w:link w:val="Heading4Char"/>
    <w:qFormat/>
    <w:rsid w:val="0017094C"/>
    <w:pPr>
      <w:ind w:left="1418" w:hanging="1418"/>
      <w:outlineLvl w:val="3"/>
    </w:pPr>
    <w:rPr>
      <w:sz w:val="24"/>
    </w:rPr>
  </w:style>
  <w:style w:type="paragraph" w:styleId="Heading5">
    <w:name w:val="heading 5"/>
    <w:basedOn w:val="Heading4"/>
    <w:next w:val="Normal"/>
    <w:qFormat/>
    <w:rsid w:val="0017094C"/>
    <w:pPr>
      <w:ind w:left="1701" w:hanging="1701"/>
      <w:outlineLvl w:val="4"/>
    </w:pPr>
    <w:rPr>
      <w:sz w:val="22"/>
    </w:rPr>
  </w:style>
  <w:style w:type="paragraph" w:styleId="Heading6">
    <w:name w:val="heading 6"/>
    <w:basedOn w:val="H6"/>
    <w:next w:val="Normal"/>
    <w:qFormat/>
    <w:rsid w:val="0017094C"/>
    <w:pPr>
      <w:outlineLvl w:val="5"/>
    </w:pPr>
  </w:style>
  <w:style w:type="paragraph" w:styleId="Heading7">
    <w:name w:val="heading 7"/>
    <w:basedOn w:val="H6"/>
    <w:next w:val="Normal"/>
    <w:qFormat/>
    <w:rsid w:val="0017094C"/>
    <w:pPr>
      <w:outlineLvl w:val="6"/>
    </w:pPr>
  </w:style>
  <w:style w:type="paragraph" w:styleId="Heading8">
    <w:name w:val="heading 8"/>
    <w:basedOn w:val="Heading1"/>
    <w:next w:val="Normal"/>
    <w:qFormat/>
    <w:rsid w:val="0017094C"/>
    <w:pPr>
      <w:ind w:left="0" w:firstLine="0"/>
      <w:outlineLvl w:val="7"/>
    </w:pPr>
  </w:style>
  <w:style w:type="paragraph" w:styleId="Heading9">
    <w:name w:val="heading 9"/>
    <w:basedOn w:val="Heading8"/>
    <w:next w:val="Normal"/>
    <w:qFormat/>
    <w:rsid w:val="0017094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80DFE"/>
    <w:rPr>
      <w:rFonts w:ascii="Arial" w:eastAsia="Times New Roman" w:hAnsi="Arial"/>
      <w:sz w:val="36"/>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Heading3Char">
    <w:name w:val="Heading 3 Char"/>
    <w:link w:val="Heading3"/>
    <w:uiPriority w:val="9"/>
    <w:rsid w:val="00780DFE"/>
    <w:rPr>
      <w:rFonts w:ascii="Arial" w:eastAsia="Times New Roman" w:hAnsi="Arial"/>
      <w:sz w:val="28"/>
      <w:lang w:eastAsia="en-US"/>
    </w:rPr>
  </w:style>
  <w:style w:type="character" w:customStyle="1" w:styleId="Heading4Char">
    <w:name w:val="Heading 4 Char"/>
    <w:link w:val="Heading4"/>
    <w:rsid w:val="00780DFE"/>
    <w:rPr>
      <w:rFonts w:ascii="Arial" w:eastAsia="Times New Roman" w:hAnsi="Arial"/>
      <w:sz w:val="24"/>
      <w:lang w:eastAsia="en-US"/>
    </w:rPr>
  </w:style>
  <w:style w:type="paragraph" w:customStyle="1" w:styleId="H6">
    <w:name w:val="H6"/>
    <w:basedOn w:val="Heading5"/>
    <w:next w:val="Normal"/>
    <w:rsid w:val="0017094C"/>
    <w:pPr>
      <w:ind w:left="1985" w:hanging="1985"/>
      <w:outlineLvl w:val="9"/>
    </w:pPr>
    <w:rPr>
      <w:sz w:val="20"/>
    </w:rPr>
  </w:style>
  <w:style w:type="paragraph" w:styleId="TOC9">
    <w:name w:val="toc 9"/>
    <w:basedOn w:val="TOC8"/>
    <w:rsid w:val="0017094C"/>
    <w:pPr>
      <w:ind w:left="1418" w:hanging="1418"/>
    </w:pPr>
  </w:style>
  <w:style w:type="paragraph" w:styleId="TOC8">
    <w:name w:val="toc 8"/>
    <w:basedOn w:val="TOC1"/>
    <w:semiHidden/>
    <w:rsid w:val="0017094C"/>
    <w:pPr>
      <w:spacing w:before="180"/>
      <w:ind w:left="2693" w:hanging="2693"/>
    </w:pPr>
    <w:rPr>
      <w:b/>
    </w:rPr>
  </w:style>
  <w:style w:type="paragraph" w:styleId="TOC1">
    <w:name w:val="toc 1"/>
    <w:uiPriority w:val="39"/>
    <w:rsid w:val="0017094C"/>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val="en-GB"/>
    </w:rPr>
  </w:style>
  <w:style w:type="paragraph" w:customStyle="1" w:styleId="EQ">
    <w:name w:val="EQ"/>
    <w:basedOn w:val="Normal"/>
    <w:next w:val="Normal"/>
    <w:rsid w:val="0017094C"/>
    <w:pPr>
      <w:keepLines/>
      <w:tabs>
        <w:tab w:val="center" w:pos="4536"/>
        <w:tab w:val="right" w:pos="9072"/>
      </w:tabs>
    </w:pPr>
    <w:rPr>
      <w:noProof/>
    </w:rPr>
  </w:style>
  <w:style w:type="character" w:customStyle="1" w:styleId="ZGSM">
    <w:name w:val="ZGSM"/>
    <w:rsid w:val="0017094C"/>
  </w:style>
  <w:style w:type="paragraph" w:styleId="Header">
    <w:name w:val="header"/>
    <w:link w:val="HeaderChar"/>
    <w:rsid w:val="0017094C"/>
    <w:pPr>
      <w:widowControl w:val="0"/>
      <w:overflowPunct w:val="0"/>
      <w:autoSpaceDE w:val="0"/>
      <w:autoSpaceDN w:val="0"/>
      <w:adjustRightInd w:val="0"/>
      <w:textAlignment w:val="baseline"/>
    </w:pPr>
    <w:rPr>
      <w:rFonts w:ascii="Arial" w:eastAsia="Times New Roman" w:hAnsi="Arial"/>
      <w:b/>
      <w:noProof/>
      <w:sz w:val="18"/>
      <w:lang w:val="en-GB"/>
    </w:rPr>
  </w:style>
  <w:style w:type="character" w:customStyle="1" w:styleId="HeaderChar">
    <w:name w:val="Header Char"/>
    <w:link w:val="Header"/>
    <w:rsid w:val="00780DFE"/>
    <w:rPr>
      <w:rFonts w:ascii="Arial" w:eastAsia="Times New Roman" w:hAnsi="Arial"/>
      <w:b/>
      <w:noProof/>
      <w:sz w:val="18"/>
      <w:lang w:eastAsia="en-US"/>
    </w:rPr>
  </w:style>
  <w:style w:type="paragraph" w:customStyle="1" w:styleId="ZD">
    <w:name w:val="ZD"/>
    <w:rsid w:val="0017094C"/>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val="en-GB"/>
    </w:rPr>
  </w:style>
  <w:style w:type="paragraph" w:styleId="TOC5">
    <w:name w:val="toc 5"/>
    <w:basedOn w:val="TOC4"/>
    <w:semiHidden/>
    <w:rsid w:val="0017094C"/>
    <w:pPr>
      <w:ind w:left="1701" w:hanging="1701"/>
    </w:pPr>
  </w:style>
  <w:style w:type="paragraph" w:styleId="TOC4">
    <w:name w:val="toc 4"/>
    <w:basedOn w:val="TOC3"/>
    <w:uiPriority w:val="39"/>
    <w:rsid w:val="0017094C"/>
    <w:pPr>
      <w:ind w:left="1418" w:hanging="1418"/>
    </w:pPr>
  </w:style>
  <w:style w:type="paragraph" w:styleId="TOC3">
    <w:name w:val="toc 3"/>
    <w:basedOn w:val="TOC2"/>
    <w:uiPriority w:val="39"/>
    <w:rsid w:val="0017094C"/>
    <w:pPr>
      <w:ind w:left="1134" w:hanging="1134"/>
    </w:pPr>
  </w:style>
  <w:style w:type="paragraph" w:styleId="TOC2">
    <w:name w:val="toc 2"/>
    <w:basedOn w:val="TOC1"/>
    <w:uiPriority w:val="39"/>
    <w:rsid w:val="0017094C"/>
    <w:pPr>
      <w:spacing w:before="0"/>
      <w:ind w:left="851" w:hanging="851"/>
    </w:pPr>
    <w:rPr>
      <w:sz w:val="20"/>
    </w:rPr>
  </w:style>
  <w:style w:type="paragraph" w:styleId="Index1">
    <w:name w:val="index 1"/>
    <w:basedOn w:val="Normal"/>
    <w:semiHidden/>
    <w:rsid w:val="0017094C"/>
    <w:pPr>
      <w:keepLines/>
    </w:pPr>
  </w:style>
  <w:style w:type="paragraph" w:styleId="Index2">
    <w:name w:val="index 2"/>
    <w:basedOn w:val="Index1"/>
    <w:semiHidden/>
    <w:rsid w:val="0017094C"/>
    <w:pPr>
      <w:ind w:left="284"/>
    </w:pPr>
  </w:style>
  <w:style w:type="paragraph" w:customStyle="1" w:styleId="TT">
    <w:name w:val="TT"/>
    <w:basedOn w:val="Heading1"/>
    <w:next w:val="Normal"/>
    <w:rsid w:val="0017094C"/>
    <w:pPr>
      <w:outlineLvl w:val="9"/>
    </w:pPr>
  </w:style>
  <w:style w:type="paragraph" w:styleId="Footer">
    <w:name w:val="footer"/>
    <w:basedOn w:val="Header"/>
    <w:link w:val="FooterChar"/>
    <w:rsid w:val="0017094C"/>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semiHidden/>
    <w:rsid w:val="0017094C"/>
    <w:rPr>
      <w:b/>
      <w:position w:val="6"/>
      <w:sz w:val="16"/>
    </w:rPr>
  </w:style>
  <w:style w:type="paragraph" w:styleId="FootnoteText">
    <w:name w:val="footnote text"/>
    <w:basedOn w:val="Normal"/>
    <w:semiHidden/>
    <w:rsid w:val="0017094C"/>
    <w:pPr>
      <w:keepLines/>
      <w:ind w:left="454" w:hanging="454"/>
    </w:pPr>
    <w:rPr>
      <w:sz w:val="16"/>
    </w:rPr>
  </w:style>
  <w:style w:type="paragraph" w:customStyle="1" w:styleId="NF">
    <w:name w:val="NF"/>
    <w:basedOn w:val="NO"/>
    <w:rsid w:val="0017094C"/>
    <w:pPr>
      <w:keepNext/>
      <w:spacing w:after="0"/>
    </w:pPr>
    <w:rPr>
      <w:rFonts w:ascii="Arial" w:hAnsi="Arial"/>
      <w:sz w:val="18"/>
    </w:rPr>
  </w:style>
  <w:style w:type="paragraph" w:customStyle="1" w:styleId="NO">
    <w:name w:val="NO"/>
    <w:basedOn w:val="Normal"/>
    <w:link w:val="NOChar"/>
    <w:rsid w:val="0017094C"/>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17094C"/>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val="en-GB"/>
    </w:rPr>
  </w:style>
  <w:style w:type="paragraph" w:customStyle="1" w:styleId="TAR">
    <w:name w:val="TAR"/>
    <w:basedOn w:val="TAL"/>
    <w:rsid w:val="0017094C"/>
    <w:pPr>
      <w:jc w:val="right"/>
    </w:pPr>
  </w:style>
  <w:style w:type="paragraph" w:customStyle="1" w:styleId="TAL">
    <w:name w:val="TAL"/>
    <w:basedOn w:val="Normal"/>
    <w:link w:val="TALChar"/>
    <w:qFormat/>
    <w:rsid w:val="0017094C"/>
    <w:pPr>
      <w:keepNext/>
      <w:keepLines/>
      <w:spacing w:after="0"/>
    </w:pPr>
    <w:rPr>
      <w:rFonts w:ascii="Arial" w:hAnsi="Arial"/>
      <w:sz w:val="18"/>
    </w:rPr>
  </w:style>
  <w:style w:type="character" w:customStyle="1" w:styleId="TALChar">
    <w:name w:val="TAL Char"/>
    <w:link w:val="TAL"/>
    <w:rsid w:val="00780DFE"/>
    <w:rPr>
      <w:rFonts w:ascii="Arial" w:eastAsia="Times New Roman" w:hAnsi="Arial"/>
      <w:sz w:val="18"/>
      <w:lang w:eastAsia="en-US"/>
    </w:rPr>
  </w:style>
  <w:style w:type="paragraph" w:styleId="ListNumber2">
    <w:name w:val="List Number 2"/>
    <w:basedOn w:val="ListNumber"/>
    <w:rsid w:val="0017094C"/>
    <w:pPr>
      <w:ind w:left="851"/>
    </w:pPr>
  </w:style>
  <w:style w:type="paragraph" w:styleId="ListNumber">
    <w:name w:val="List Number"/>
    <w:basedOn w:val="List"/>
    <w:rsid w:val="0017094C"/>
  </w:style>
  <w:style w:type="paragraph" w:styleId="List">
    <w:name w:val="List"/>
    <w:basedOn w:val="Normal"/>
    <w:rsid w:val="0017094C"/>
    <w:pPr>
      <w:ind w:left="568" w:hanging="284"/>
    </w:pPr>
  </w:style>
  <w:style w:type="paragraph" w:customStyle="1" w:styleId="TAH">
    <w:name w:val="TAH"/>
    <w:basedOn w:val="TAC"/>
    <w:link w:val="TAHChar"/>
    <w:rsid w:val="0017094C"/>
    <w:rPr>
      <w:b/>
    </w:rPr>
  </w:style>
  <w:style w:type="paragraph" w:customStyle="1" w:styleId="TAC">
    <w:name w:val="TAC"/>
    <w:basedOn w:val="TAL"/>
    <w:link w:val="TACChar"/>
    <w:rsid w:val="0017094C"/>
    <w:pPr>
      <w:jc w:val="center"/>
    </w:pPr>
  </w:style>
  <w:style w:type="paragraph" w:customStyle="1" w:styleId="LD">
    <w:name w:val="LD"/>
    <w:rsid w:val="0017094C"/>
    <w:pPr>
      <w:keepNext/>
      <w:keepLines/>
      <w:overflowPunct w:val="0"/>
      <w:autoSpaceDE w:val="0"/>
      <w:autoSpaceDN w:val="0"/>
      <w:adjustRightInd w:val="0"/>
      <w:spacing w:line="180" w:lineRule="exact"/>
      <w:textAlignment w:val="baseline"/>
    </w:pPr>
    <w:rPr>
      <w:rFonts w:ascii="Courier New" w:eastAsia="Times New Roman" w:hAnsi="Courier New"/>
      <w:noProof/>
      <w:lang w:val="en-GB"/>
    </w:rPr>
  </w:style>
  <w:style w:type="paragraph" w:customStyle="1" w:styleId="EX">
    <w:name w:val="EX"/>
    <w:basedOn w:val="Normal"/>
    <w:link w:val="EXCar"/>
    <w:rsid w:val="0017094C"/>
    <w:pPr>
      <w:keepLines/>
      <w:ind w:left="1702" w:hanging="1418"/>
    </w:pPr>
  </w:style>
  <w:style w:type="character" w:customStyle="1" w:styleId="EXCar">
    <w:name w:val="EX Car"/>
    <w:link w:val="EX"/>
    <w:locked/>
    <w:rsid w:val="00780DFE"/>
    <w:rPr>
      <w:rFonts w:eastAsia="Times New Roman"/>
      <w:lang w:eastAsia="en-US"/>
    </w:rPr>
  </w:style>
  <w:style w:type="paragraph" w:customStyle="1" w:styleId="FP">
    <w:name w:val="FP"/>
    <w:basedOn w:val="Normal"/>
    <w:rsid w:val="0017094C"/>
    <w:pPr>
      <w:spacing w:after="0"/>
    </w:pPr>
  </w:style>
  <w:style w:type="paragraph" w:customStyle="1" w:styleId="NW">
    <w:name w:val="NW"/>
    <w:basedOn w:val="NO"/>
    <w:rsid w:val="0017094C"/>
    <w:pPr>
      <w:spacing w:after="0"/>
    </w:pPr>
  </w:style>
  <w:style w:type="paragraph" w:customStyle="1" w:styleId="EW">
    <w:name w:val="EW"/>
    <w:basedOn w:val="EX"/>
    <w:rsid w:val="0017094C"/>
    <w:pPr>
      <w:spacing w:after="0"/>
    </w:pPr>
  </w:style>
  <w:style w:type="paragraph" w:customStyle="1" w:styleId="B10">
    <w:name w:val="B1"/>
    <w:basedOn w:val="List"/>
    <w:link w:val="B1Char"/>
    <w:rsid w:val="0017094C"/>
    <w:pPr>
      <w:ind w:left="738" w:hanging="454"/>
    </w:pPr>
  </w:style>
  <w:style w:type="paragraph" w:styleId="TOC6">
    <w:name w:val="toc 6"/>
    <w:basedOn w:val="TOC5"/>
    <w:next w:val="Normal"/>
    <w:semiHidden/>
    <w:rsid w:val="0017094C"/>
    <w:pPr>
      <w:ind w:left="1985" w:hanging="1985"/>
    </w:pPr>
  </w:style>
  <w:style w:type="paragraph" w:styleId="TOC7">
    <w:name w:val="toc 7"/>
    <w:basedOn w:val="TOC6"/>
    <w:next w:val="Normal"/>
    <w:semiHidden/>
    <w:rsid w:val="0017094C"/>
    <w:pPr>
      <w:ind w:left="2268" w:hanging="2268"/>
    </w:pPr>
  </w:style>
  <w:style w:type="paragraph" w:styleId="ListBullet2">
    <w:name w:val="List Bullet 2"/>
    <w:basedOn w:val="ListBullet"/>
    <w:rsid w:val="0017094C"/>
    <w:pPr>
      <w:ind w:left="851"/>
    </w:pPr>
  </w:style>
  <w:style w:type="paragraph" w:styleId="ListBullet">
    <w:name w:val="List Bullet"/>
    <w:basedOn w:val="List"/>
    <w:rsid w:val="0017094C"/>
  </w:style>
  <w:style w:type="paragraph" w:customStyle="1" w:styleId="EditorsNote">
    <w:name w:val="Editor's Note"/>
    <w:basedOn w:val="NO"/>
    <w:rsid w:val="0017094C"/>
    <w:rPr>
      <w:color w:val="FF0000"/>
    </w:rPr>
  </w:style>
  <w:style w:type="paragraph" w:customStyle="1" w:styleId="TH">
    <w:name w:val="TH"/>
    <w:basedOn w:val="FL"/>
    <w:next w:val="FL"/>
    <w:link w:val="THChar"/>
    <w:rsid w:val="0017094C"/>
  </w:style>
  <w:style w:type="paragraph" w:customStyle="1" w:styleId="FL">
    <w:name w:val="FL"/>
    <w:basedOn w:val="Normal"/>
    <w:rsid w:val="0017094C"/>
    <w:pPr>
      <w:keepNext/>
      <w:keepLines/>
      <w:spacing w:before="60"/>
      <w:jc w:val="center"/>
    </w:pPr>
    <w:rPr>
      <w:rFonts w:ascii="Arial" w:hAnsi="Arial"/>
      <w:b/>
    </w:rPr>
  </w:style>
  <w:style w:type="character" w:customStyle="1" w:styleId="THChar">
    <w:name w:val="TH Char"/>
    <w:link w:val="TH"/>
    <w:rsid w:val="00780DFE"/>
    <w:rPr>
      <w:rFonts w:ascii="Arial" w:eastAsia="Times New Roman" w:hAnsi="Arial"/>
      <w:b/>
      <w:lang w:eastAsia="en-US"/>
    </w:rPr>
  </w:style>
  <w:style w:type="paragraph" w:customStyle="1" w:styleId="ZA">
    <w:name w:val="ZA"/>
    <w:rsid w:val="0017094C"/>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val="en-GB"/>
    </w:rPr>
  </w:style>
  <w:style w:type="paragraph" w:customStyle="1" w:styleId="ZB">
    <w:name w:val="ZB"/>
    <w:rsid w:val="0017094C"/>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val="en-GB"/>
    </w:rPr>
  </w:style>
  <w:style w:type="paragraph" w:customStyle="1" w:styleId="ZT">
    <w:name w:val="ZT"/>
    <w:rsid w:val="0017094C"/>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val="en-GB"/>
    </w:rPr>
  </w:style>
  <w:style w:type="paragraph" w:customStyle="1" w:styleId="ZU">
    <w:name w:val="ZU"/>
    <w:rsid w:val="0017094C"/>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val="en-GB"/>
    </w:rPr>
  </w:style>
  <w:style w:type="paragraph" w:customStyle="1" w:styleId="TAN">
    <w:name w:val="TAN"/>
    <w:basedOn w:val="TAL"/>
    <w:rsid w:val="0017094C"/>
    <w:pPr>
      <w:ind w:left="851" w:hanging="851"/>
    </w:pPr>
  </w:style>
  <w:style w:type="paragraph" w:customStyle="1" w:styleId="ZH">
    <w:name w:val="ZH"/>
    <w:rsid w:val="0017094C"/>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val="en-GB"/>
    </w:rPr>
  </w:style>
  <w:style w:type="paragraph" w:customStyle="1" w:styleId="TF">
    <w:name w:val="TF"/>
    <w:basedOn w:val="FL"/>
    <w:link w:val="TFChar"/>
    <w:rsid w:val="0017094C"/>
    <w:pPr>
      <w:keepNext w:val="0"/>
      <w:spacing w:before="0" w:after="240"/>
    </w:pPr>
  </w:style>
  <w:style w:type="character" w:customStyle="1" w:styleId="TFChar">
    <w:name w:val="TF Char"/>
    <w:link w:val="TF"/>
    <w:rsid w:val="00780DFE"/>
    <w:rPr>
      <w:rFonts w:ascii="Arial" w:eastAsia="Times New Roman" w:hAnsi="Arial"/>
      <w:b/>
      <w:lang w:eastAsia="en-US"/>
    </w:rPr>
  </w:style>
  <w:style w:type="paragraph" w:customStyle="1" w:styleId="ZG">
    <w:name w:val="ZG"/>
    <w:rsid w:val="0017094C"/>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val="en-GB"/>
    </w:rPr>
  </w:style>
  <w:style w:type="paragraph" w:styleId="ListBullet3">
    <w:name w:val="List Bullet 3"/>
    <w:basedOn w:val="ListBullet2"/>
    <w:rsid w:val="0017094C"/>
    <w:pPr>
      <w:ind w:left="1135"/>
    </w:pPr>
  </w:style>
  <w:style w:type="paragraph" w:styleId="List2">
    <w:name w:val="List 2"/>
    <w:basedOn w:val="List"/>
    <w:rsid w:val="0017094C"/>
    <w:pPr>
      <w:ind w:left="851"/>
    </w:pPr>
  </w:style>
  <w:style w:type="paragraph" w:styleId="List3">
    <w:name w:val="List 3"/>
    <w:basedOn w:val="List2"/>
    <w:rsid w:val="0017094C"/>
    <w:pPr>
      <w:ind w:left="1135"/>
    </w:pPr>
  </w:style>
  <w:style w:type="paragraph" w:styleId="List4">
    <w:name w:val="List 4"/>
    <w:basedOn w:val="List3"/>
    <w:rsid w:val="0017094C"/>
    <w:pPr>
      <w:ind w:left="1418"/>
    </w:pPr>
  </w:style>
  <w:style w:type="paragraph" w:styleId="List5">
    <w:name w:val="List 5"/>
    <w:basedOn w:val="List4"/>
    <w:rsid w:val="0017094C"/>
    <w:pPr>
      <w:ind w:left="1702"/>
    </w:pPr>
  </w:style>
  <w:style w:type="paragraph" w:styleId="ListBullet4">
    <w:name w:val="List Bullet 4"/>
    <w:basedOn w:val="ListBullet3"/>
    <w:rsid w:val="0017094C"/>
    <w:pPr>
      <w:ind w:left="1418"/>
    </w:pPr>
  </w:style>
  <w:style w:type="paragraph" w:styleId="ListBullet5">
    <w:name w:val="List Bullet 5"/>
    <w:basedOn w:val="ListBullet4"/>
    <w:rsid w:val="0017094C"/>
    <w:pPr>
      <w:ind w:left="1702"/>
    </w:pPr>
  </w:style>
  <w:style w:type="paragraph" w:customStyle="1" w:styleId="B20">
    <w:name w:val="B2"/>
    <w:basedOn w:val="List2"/>
    <w:rsid w:val="0017094C"/>
    <w:pPr>
      <w:ind w:left="1191" w:hanging="454"/>
    </w:pPr>
  </w:style>
  <w:style w:type="paragraph" w:customStyle="1" w:styleId="B30">
    <w:name w:val="B3"/>
    <w:basedOn w:val="List3"/>
    <w:rsid w:val="0017094C"/>
    <w:pPr>
      <w:ind w:left="1645" w:hanging="454"/>
    </w:pPr>
  </w:style>
  <w:style w:type="paragraph" w:customStyle="1" w:styleId="B4">
    <w:name w:val="B4"/>
    <w:basedOn w:val="List4"/>
    <w:rsid w:val="0017094C"/>
    <w:pPr>
      <w:ind w:left="2098" w:hanging="454"/>
    </w:pPr>
  </w:style>
  <w:style w:type="paragraph" w:customStyle="1" w:styleId="B5">
    <w:name w:val="B5"/>
    <w:basedOn w:val="List5"/>
    <w:rsid w:val="0017094C"/>
    <w:pPr>
      <w:ind w:left="2552" w:hanging="454"/>
    </w:pPr>
  </w:style>
  <w:style w:type="paragraph" w:customStyle="1" w:styleId="ZTD">
    <w:name w:val="ZTD"/>
    <w:basedOn w:val="ZB"/>
    <w:rsid w:val="0003199F"/>
    <w:pPr>
      <w:framePr w:hRule="auto" w:wrap="notBeside" w:y="852"/>
    </w:pPr>
    <w:rPr>
      <w:i w:val="0"/>
      <w:sz w:val="40"/>
    </w:rPr>
  </w:style>
  <w:style w:type="paragraph" w:customStyle="1" w:styleId="ZV">
    <w:name w:val="ZV"/>
    <w:basedOn w:val="ZU"/>
    <w:rsid w:val="0003199F"/>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03199F"/>
    <w:pPr>
      <w:numPr>
        <w:numId w:val="3"/>
      </w:numPr>
      <w:tabs>
        <w:tab w:val="left" w:pos="1134"/>
      </w:tabs>
    </w:pPr>
  </w:style>
  <w:style w:type="paragraph" w:customStyle="1" w:styleId="B1">
    <w:name w:val="B1+"/>
    <w:basedOn w:val="B10"/>
    <w:link w:val="B1Car"/>
    <w:rsid w:val="0003199F"/>
    <w:pPr>
      <w:numPr>
        <w:numId w:val="1"/>
      </w:numPr>
    </w:pPr>
  </w:style>
  <w:style w:type="character" w:customStyle="1" w:styleId="B1Car">
    <w:name w:val="B1+ Car"/>
    <w:link w:val="B1"/>
    <w:locked/>
    <w:rsid w:val="00780DFE"/>
    <w:rPr>
      <w:rFonts w:eastAsia="Times New Roman"/>
      <w:lang w:val="en-GB"/>
    </w:rPr>
  </w:style>
  <w:style w:type="paragraph" w:customStyle="1" w:styleId="B2">
    <w:name w:val="B2+"/>
    <w:basedOn w:val="B20"/>
    <w:rsid w:val="0003199F"/>
    <w:pPr>
      <w:numPr>
        <w:numId w:val="2"/>
      </w:numPr>
    </w:pPr>
  </w:style>
  <w:style w:type="paragraph" w:customStyle="1" w:styleId="BL">
    <w:name w:val="BL"/>
    <w:basedOn w:val="Normal"/>
    <w:rsid w:val="000E48BB"/>
    <w:pPr>
      <w:numPr>
        <w:numId w:val="5"/>
      </w:numPr>
    </w:pPr>
  </w:style>
  <w:style w:type="paragraph" w:customStyle="1" w:styleId="BN">
    <w:name w:val="BN"/>
    <w:basedOn w:val="Normal"/>
    <w:rsid w:val="0003199F"/>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rPr>
      <w:sz w:val="16"/>
      <w:szCs w:val="16"/>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780DFE"/>
    <w:rPr>
      <w:lang w:val="en-GB" w:eastAsia="en-U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link w:val="PlainTextChar"/>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17094C"/>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684BB9"/>
    <w:rPr>
      <w:b/>
      <w:bCs/>
    </w:rPr>
  </w:style>
  <w:style w:type="character" w:customStyle="1" w:styleId="CommentSubjectChar">
    <w:name w:val="Comment Subject Char"/>
    <w:link w:val="CommentSubject"/>
    <w:rsid w:val="00780DFE"/>
    <w:rPr>
      <w:b/>
      <w:bCs/>
      <w:lang w:val="en-GB"/>
    </w:rPr>
  </w:style>
  <w:style w:type="paragraph" w:styleId="ListParagraph">
    <w:name w:val="List Paragraph"/>
    <w:basedOn w:val="Normal"/>
    <w:uiPriority w:val="34"/>
    <w:qFormat/>
    <w:rsid w:val="00780DFE"/>
    <w:pPr>
      <w:overflowPunct/>
      <w:autoSpaceDE/>
      <w:autoSpaceDN/>
      <w:adjustRightInd/>
      <w:spacing w:after="0"/>
      <w:ind w:left="720"/>
      <w:contextualSpacing/>
      <w:textAlignment w:val="auto"/>
    </w:pPr>
    <w:rPr>
      <w:rFonts w:eastAsia="MS Mincho"/>
      <w:sz w:val="24"/>
      <w:szCs w:val="24"/>
      <w:lang w:val="en-US"/>
    </w:rPr>
  </w:style>
  <w:style w:type="paragraph" w:styleId="Revision">
    <w:name w:val="Revision"/>
    <w:hidden/>
    <w:uiPriority w:val="99"/>
    <w:semiHidden/>
    <w:rsid w:val="00684BB9"/>
    <w:rPr>
      <w:lang w:val="en-GB"/>
    </w:rPr>
  </w:style>
  <w:style w:type="character" w:customStyle="1" w:styleId="TALChar1">
    <w:name w:val="TAL Char1"/>
    <w:locked/>
    <w:rsid w:val="00780DFE"/>
    <w:rPr>
      <w:rFonts w:ascii="Arial" w:hAnsi="Arial"/>
      <w:sz w:val="18"/>
      <w:lang w:val="en-GB"/>
    </w:rPr>
  </w:style>
  <w:style w:type="paragraph" w:customStyle="1" w:styleId="TB1">
    <w:name w:val="TB1"/>
    <w:basedOn w:val="Normal"/>
    <w:qFormat/>
    <w:rsid w:val="0003199F"/>
    <w:pPr>
      <w:keepNext/>
      <w:keepLines/>
      <w:numPr>
        <w:numId w:val="9"/>
      </w:numPr>
      <w:tabs>
        <w:tab w:val="left" w:pos="720"/>
      </w:tabs>
      <w:spacing w:after="0"/>
      <w:ind w:left="737" w:hanging="380"/>
    </w:pPr>
    <w:rPr>
      <w:rFonts w:ascii="Arial" w:hAnsi="Arial"/>
      <w:sz w:val="18"/>
    </w:rPr>
  </w:style>
  <w:style w:type="character" w:customStyle="1" w:styleId="Heading3Char1">
    <w:name w:val="Heading 3 Char1"/>
    <w:rsid w:val="00780DFE"/>
    <w:rPr>
      <w:rFonts w:ascii="Arial" w:hAnsi="Arial"/>
      <w:sz w:val="28"/>
      <w:lang w:eastAsia="en-US"/>
    </w:rPr>
  </w:style>
  <w:style w:type="table" w:styleId="TableGrid">
    <w:name w:val="Table Grid"/>
    <w:basedOn w:val="TableNormal"/>
    <w:rsid w:val="00780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2">
    <w:name w:val="TB2"/>
    <w:basedOn w:val="Normal"/>
    <w:qFormat/>
    <w:rsid w:val="0003199F"/>
    <w:pPr>
      <w:keepNext/>
      <w:keepLines/>
      <w:numPr>
        <w:numId w:val="11"/>
      </w:numPr>
      <w:tabs>
        <w:tab w:val="left" w:pos="1109"/>
      </w:tabs>
      <w:spacing w:after="0"/>
      <w:ind w:left="1100" w:hanging="380"/>
    </w:pPr>
    <w:rPr>
      <w:rFonts w:ascii="Arial" w:hAnsi="Arial"/>
      <w:sz w:val="18"/>
    </w:rPr>
  </w:style>
  <w:style w:type="character" w:styleId="UnresolvedMention">
    <w:name w:val="Unresolved Mention"/>
    <w:uiPriority w:val="99"/>
    <w:semiHidden/>
    <w:unhideWhenUsed/>
    <w:rsid w:val="00C651A6"/>
    <w:rPr>
      <w:color w:val="808080"/>
      <w:shd w:val="clear" w:color="auto" w:fill="E6E6E6"/>
    </w:rPr>
  </w:style>
  <w:style w:type="character" w:customStyle="1" w:styleId="TAHChar">
    <w:name w:val="TAH Char"/>
    <w:link w:val="TAH"/>
    <w:rsid w:val="003012C5"/>
    <w:rPr>
      <w:rFonts w:ascii="Arial" w:eastAsia="Times New Roman" w:hAnsi="Arial"/>
      <w:b/>
      <w:sz w:val="18"/>
      <w:lang w:val="en-GB" w:eastAsia="en-US"/>
    </w:rPr>
  </w:style>
  <w:style w:type="character" w:customStyle="1" w:styleId="smalltext">
    <w:name w:val="smalltext"/>
    <w:rsid w:val="00123D26"/>
  </w:style>
  <w:style w:type="paragraph" w:customStyle="1" w:styleId="Default">
    <w:name w:val="Default"/>
    <w:rsid w:val="00E663DE"/>
    <w:pPr>
      <w:autoSpaceDE w:val="0"/>
      <w:autoSpaceDN w:val="0"/>
      <w:adjustRightInd w:val="0"/>
    </w:pPr>
    <w:rPr>
      <w:rFonts w:ascii="Arial" w:eastAsia="Malgun Gothic" w:hAnsi="Arial" w:cs="Arial"/>
      <w:color w:val="000000"/>
      <w:sz w:val="24"/>
      <w:szCs w:val="24"/>
      <w:lang w:val="pl-PL" w:eastAsia="pl-PL"/>
    </w:rPr>
  </w:style>
  <w:style w:type="character" w:customStyle="1" w:styleId="TACChar">
    <w:name w:val="TAC Char"/>
    <w:link w:val="TAC"/>
    <w:rsid w:val="00E663DE"/>
    <w:rPr>
      <w:rFonts w:ascii="Arial" w:eastAsia="Times New Roman" w:hAnsi="Arial"/>
      <w:sz w:val="18"/>
      <w:lang w:val="en-GB" w:eastAsia="en-US"/>
    </w:rPr>
  </w:style>
  <w:style w:type="paragraph" w:customStyle="1" w:styleId="Annex2">
    <w:name w:val="Annex 2"/>
    <w:basedOn w:val="Heading2"/>
    <w:next w:val="Normal"/>
    <w:qFormat/>
    <w:rsid w:val="000E48BB"/>
    <w:pPr>
      <w:ind w:left="0" w:firstLine="0"/>
    </w:pPr>
    <w:rPr>
      <w:rFonts w:eastAsia="MS Mincho"/>
    </w:rPr>
  </w:style>
  <w:style w:type="paragraph" w:customStyle="1" w:styleId="Annex3">
    <w:name w:val="Annex 3"/>
    <w:basedOn w:val="Heading3"/>
    <w:next w:val="Normal"/>
    <w:qFormat/>
    <w:rsid w:val="000E48BB"/>
    <w:pPr>
      <w:ind w:left="0" w:firstLine="0"/>
    </w:pPr>
    <w:rPr>
      <w:rFonts w:eastAsia="MS Mincho"/>
    </w:rPr>
  </w:style>
  <w:style w:type="paragraph" w:customStyle="1" w:styleId="Annex1">
    <w:name w:val="Annex 1"/>
    <w:basedOn w:val="Heading1"/>
    <w:next w:val="Normal"/>
    <w:qFormat/>
    <w:rsid w:val="000E48BB"/>
    <w:pPr>
      <w:ind w:left="0" w:firstLine="0"/>
    </w:pPr>
    <w:rPr>
      <w:rFonts w:eastAsia="MS Mincho"/>
    </w:rPr>
  </w:style>
  <w:style w:type="paragraph" w:customStyle="1" w:styleId="Annex4">
    <w:name w:val="Annex 4"/>
    <w:basedOn w:val="Heading4"/>
    <w:qFormat/>
    <w:rsid w:val="000E48BB"/>
    <w:pPr>
      <w:ind w:left="0" w:firstLine="0"/>
    </w:pPr>
  </w:style>
  <w:style w:type="character" w:customStyle="1" w:styleId="B1Char">
    <w:name w:val="B1 Char"/>
    <w:link w:val="B10"/>
    <w:locked/>
    <w:rsid w:val="00E470D7"/>
    <w:rPr>
      <w:rFonts w:eastAsia="Times New Roman"/>
      <w:lang w:val="en-GB"/>
    </w:rPr>
  </w:style>
  <w:style w:type="character" w:customStyle="1" w:styleId="CommentTextChar1">
    <w:name w:val="Comment Text Char1"/>
    <w:uiPriority w:val="99"/>
    <w:semiHidden/>
    <w:locked/>
    <w:rsid w:val="00E04866"/>
    <w:rPr>
      <w:rFonts w:eastAsia="Malgun Gothic"/>
      <w:lang w:val="en-GB"/>
    </w:rPr>
  </w:style>
  <w:style w:type="character" w:customStyle="1" w:styleId="PlainTextChar">
    <w:name w:val="Plain Text Char"/>
    <w:link w:val="PlainText"/>
    <w:rsid w:val="00B87B0C"/>
    <w:rPr>
      <w:rFonts w:ascii="Courier New" w:eastAsia="Times New Roman" w:hAnsi="Courier New" w:cs="Courier New"/>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1947">
      <w:bodyDiv w:val="1"/>
      <w:marLeft w:val="0"/>
      <w:marRight w:val="0"/>
      <w:marTop w:val="0"/>
      <w:marBottom w:val="0"/>
      <w:divBdr>
        <w:top w:val="none" w:sz="0" w:space="0" w:color="auto"/>
        <w:left w:val="none" w:sz="0" w:space="0" w:color="auto"/>
        <w:bottom w:val="none" w:sz="0" w:space="0" w:color="auto"/>
        <w:right w:val="none" w:sz="0" w:space="0" w:color="auto"/>
      </w:divBdr>
    </w:div>
    <w:div w:id="23796742">
      <w:bodyDiv w:val="1"/>
      <w:marLeft w:val="0"/>
      <w:marRight w:val="0"/>
      <w:marTop w:val="0"/>
      <w:marBottom w:val="0"/>
      <w:divBdr>
        <w:top w:val="none" w:sz="0" w:space="0" w:color="auto"/>
        <w:left w:val="none" w:sz="0" w:space="0" w:color="auto"/>
        <w:bottom w:val="none" w:sz="0" w:space="0" w:color="auto"/>
        <w:right w:val="none" w:sz="0" w:space="0" w:color="auto"/>
      </w:divBdr>
    </w:div>
    <w:div w:id="218976820">
      <w:bodyDiv w:val="1"/>
      <w:marLeft w:val="0"/>
      <w:marRight w:val="0"/>
      <w:marTop w:val="0"/>
      <w:marBottom w:val="0"/>
      <w:divBdr>
        <w:top w:val="none" w:sz="0" w:space="0" w:color="auto"/>
        <w:left w:val="none" w:sz="0" w:space="0" w:color="auto"/>
        <w:bottom w:val="none" w:sz="0" w:space="0" w:color="auto"/>
        <w:right w:val="none" w:sz="0" w:space="0" w:color="auto"/>
      </w:divBdr>
    </w:div>
    <w:div w:id="409928567">
      <w:bodyDiv w:val="1"/>
      <w:marLeft w:val="0"/>
      <w:marRight w:val="0"/>
      <w:marTop w:val="0"/>
      <w:marBottom w:val="0"/>
      <w:divBdr>
        <w:top w:val="none" w:sz="0" w:space="0" w:color="auto"/>
        <w:left w:val="none" w:sz="0" w:space="0" w:color="auto"/>
        <w:bottom w:val="none" w:sz="0" w:space="0" w:color="auto"/>
        <w:right w:val="none" w:sz="0" w:space="0" w:color="auto"/>
      </w:divBdr>
    </w:div>
    <w:div w:id="422338304">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455493638">
      <w:bodyDiv w:val="1"/>
      <w:marLeft w:val="0"/>
      <w:marRight w:val="0"/>
      <w:marTop w:val="0"/>
      <w:marBottom w:val="0"/>
      <w:divBdr>
        <w:top w:val="none" w:sz="0" w:space="0" w:color="auto"/>
        <w:left w:val="none" w:sz="0" w:space="0" w:color="auto"/>
        <w:bottom w:val="none" w:sz="0" w:space="0" w:color="auto"/>
        <w:right w:val="none" w:sz="0" w:space="0" w:color="auto"/>
      </w:divBdr>
    </w:div>
    <w:div w:id="503398072">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40631831">
      <w:bodyDiv w:val="1"/>
      <w:marLeft w:val="0"/>
      <w:marRight w:val="0"/>
      <w:marTop w:val="0"/>
      <w:marBottom w:val="0"/>
      <w:divBdr>
        <w:top w:val="none" w:sz="0" w:space="0" w:color="auto"/>
        <w:left w:val="none" w:sz="0" w:space="0" w:color="auto"/>
        <w:bottom w:val="none" w:sz="0" w:space="0" w:color="auto"/>
        <w:right w:val="none" w:sz="0" w:space="0" w:color="auto"/>
      </w:divBdr>
    </w:div>
    <w:div w:id="571432388">
      <w:bodyDiv w:val="1"/>
      <w:marLeft w:val="0"/>
      <w:marRight w:val="0"/>
      <w:marTop w:val="0"/>
      <w:marBottom w:val="0"/>
      <w:divBdr>
        <w:top w:val="none" w:sz="0" w:space="0" w:color="auto"/>
        <w:left w:val="none" w:sz="0" w:space="0" w:color="auto"/>
        <w:bottom w:val="none" w:sz="0" w:space="0" w:color="auto"/>
        <w:right w:val="none" w:sz="0" w:space="0" w:color="auto"/>
      </w:divBdr>
    </w:div>
    <w:div w:id="573928622">
      <w:bodyDiv w:val="1"/>
      <w:marLeft w:val="0"/>
      <w:marRight w:val="0"/>
      <w:marTop w:val="0"/>
      <w:marBottom w:val="0"/>
      <w:divBdr>
        <w:top w:val="none" w:sz="0" w:space="0" w:color="auto"/>
        <w:left w:val="none" w:sz="0" w:space="0" w:color="auto"/>
        <w:bottom w:val="none" w:sz="0" w:space="0" w:color="auto"/>
        <w:right w:val="none" w:sz="0" w:space="0" w:color="auto"/>
      </w:divBdr>
    </w:div>
    <w:div w:id="717095971">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53762567">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38171712">
      <w:bodyDiv w:val="1"/>
      <w:marLeft w:val="0"/>
      <w:marRight w:val="0"/>
      <w:marTop w:val="0"/>
      <w:marBottom w:val="0"/>
      <w:divBdr>
        <w:top w:val="none" w:sz="0" w:space="0" w:color="auto"/>
        <w:left w:val="none" w:sz="0" w:space="0" w:color="auto"/>
        <w:bottom w:val="none" w:sz="0" w:space="0" w:color="auto"/>
        <w:right w:val="none" w:sz="0" w:space="0" w:color="auto"/>
      </w:divBdr>
    </w:div>
    <w:div w:id="1274248981">
      <w:bodyDiv w:val="1"/>
      <w:marLeft w:val="0"/>
      <w:marRight w:val="0"/>
      <w:marTop w:val="0"/>
      <w:marBottom w:val="0"/>
      <w:divBdr>
        <w:top w:val="none" w:sz="0" w:space="0" w:color="auto"/>
        <w:left w:val="none" w:sz="0" w:space="0" w:color="auto"/>
        <w:bottom w:val="none" w:sz="0" w:space="0" w:color="auto"/>
        <w:right w:val="none" w:sz="0" w:space="0" w:color="auto"/>
      </w:divBdr>
    </w:div>
    <w:div w:id="1487938506">
      <w:bodyDiv w:val="1"/>
      <w:marLeft w:val="0"/>
      <w:marRight w:val="0"/>
      <w:marTop w:val="0"/>
      <w:marBottom w:val="0"/>
      <w:divBdr>
        <w:top w:val="none" w:sz="0" w:space="0" w:color="auto"/>
        <w:left w:val="none" w:sz="0" w:space="0" w:color="auto"/>
        <w:bottom w:val="none" w:sz="0" w:space="0" w:color="auto"/>
        <w:right w:val="none" w:sz="0" w:space="0" w:color="auto"/>
      </w:divBdr>
    </w:div>
    <w:div w:id="1495417687">
      <w:bodyDiv w:val="1"/>
      <w:marLeft w:val="0"/>
      <w:marRight w:val="0"/>
      <w:marTop w:val="0"/>
      <w:marBottom w:val="0"/>
      <w:divBdr>
        <w:top w:val="none" w:sz="0" w:space="0" w:color="auto"/>
        <w:left w:val="none" w:sz="0" w:space="0" w:color="auto"/>
        <w:bottom w:val="none" w:sz="0" w:space="0" w:color="auto"/>
        <w:right w:val="none" w:sz="0" w:space="0" w:color="auto"/>
      </w:divBdr>
      <w:divsChild>
        <w:div w:id="2917187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374079">
              <w:marLeft w:val="0"/>
              <w:marRight w:val="0"/>
              <w:marTop w:val="0"/>
              <w:marBottom w:val="0"/>
              <w:divBdr>
                <w:top w:val="none" w:sz="0" w:space="0" w:color="auto"/>
                <w:left w:val="none" w:sz="0" w:space="0" w:color="auto"/>
                <w:bottom w:val="none" w:sz="0" w:space="0" w:color="auto"/>
                <w:right w:val="none" w:sz="0" w:space="0" w:color="auto"/>
              </w:divBdr>
              <w:divsChild>
                <w:div w:id="18692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74786">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651977180">
      <w:bodyDiv w:val="1"/>
      <w:marLeft w:val="0"/>
      <w:marRight w:val="0"/>
      <w:marTop w:val="0"/>
      <w:marBottom w:val="0"/>
      <w:divBdr>
        <w:top w:val="none" w:sz="0" w:space="0" w:color="auto"/>
        <w:left w:val="none" w:sz="0" w:space="0" w:color="auto"/>
        <w:bottom w:val="none" w:sz="0" w:space="0" w:color="auto"/>
        <w:right w:val="none" w:sz="0" w:space="0" w:color="auto"/>
      </w:divBdr>
    </w:div>
    <w:div w:id="1658455394">
      <w:bodyDiv w:val="1"/>
      <w:marLeft w:val="0"/>
      <w:marRight w:val="0"/>
      <w:marTop w:val="0"/>
      <w:marBottom w:val="0"/>
      <w:divBdr>
        <w:top w:val="none" w:sz="0" w:space="0" w:color="auto"/>
        <w:left w:val="none" w:sz="0" w:space="0" w:color="auto"/>
        <w:bottom w:val="none" w:sz="0" w:space="0" w:color="auto"/>
        <w:right w:val="none" w:sz="0" w:space="0" w:color="auto"/>
      </w:divBdr>
    </w:div>
    <w:div w:id="1740252817">
      <w:bodyDiv w:val="1"/>
      <w:marLeft w:val="0"/>
      <w:marRight w:val="0"/>
      <w:marTop w:val="0"/>
      <w:marBottom w:val="0"/>
      <w:divBdr>
        <w:top w:val="none" w:sz="0" w:space="0" w:color="auto"/>
        <w:left w:val="none" w:sz="0" w:space="0" w:color="auto"/>
        <w:bottom w:val="none" w:sz="0" w:space="0" w:color="auto"/>
        <w:right w:val="none" w:sz="0" w:space="0" w:color="auto"/>
      </w:divBdr>
    </w:div>
    <w:div w:id="1785494769">
      <w:bodyDiv w:val="1"/>
      <w:marLeft w:val="0"/>
      <w:marRight w:val="0"/>
      <w:marTop w:val="0"/>
      <w:marBottom w:val="0"/>
      <w:divBdr>
        <w:top w:val="none" w:sz="0" w:space="0" w:color="auto"/>
        <w:left w:val="none" w:sz="0" w:space="0" w:color="auto"/>
        <w:bottom w:val="none" w:sz="0" w:space="0" w:color="auto"/>
        <w:right w:val="none" w:sz="0" w:space="0" w:color="auto"/>
      </w:divBdr>
    </w:div>
    <w:div w:id="1836140701">
      <w:bodyDiv w:val="1"/>
      <w:marLeft w:val="0"/>
      <w:marRight w:val="0"/>
      <w:marTop w:val="0"/>
      <w:marBottom w:val="0"/>
      <w:divBdr>
        <w:top w:val="none" w:sz="0" w:space="0" w:color="auto"/>
        <w:left w:val="none" w:sz="0" w:space="0" w:color="auto"/>
        <w:bottom w:val="none" w:sz="0" w:space="0" w:color="auto"/>
        <w:right w:val="none" w:sz="0" w:space="0" w:color="auto"/>
      </w:divBdr>
    </w:div>
    <w:div w:id="1922519986">
      <w:bodyDiv w:val="1"/>
      <w:marLeft w:val="0"/>
      <w:marRight w:val="0"/>
      <w:marTop w:val="0"/>
      <w:marBottom w:val="0"/>
      <w:divBdr>
        <w:top w:val="none" w:sz="0" w:space="0" w:color="auto"/>
        <w:left w:val="none" w:sz="0" w:space="0" w:color="auto"/>
        <w:bottom w:val="none" w:sz="0" w:space="0" w:color="auto"/>
        <w:right w:val="none" w:sz="0" w:space="0" w:color="auto"/>
      </w:divBdr>
    </w:div>
    <w:div w:id="1968928161">
      <w:bodyDiv w:val="1"/>
      <w:marLeft w:val="0"/>
      <w:marRight w:val="0"/>
      <w:marTop w:val="0"/>
      <w:marBottom w:val="0"/>
      <w:divBdr>
        <w:top w:val="none" w:sz="0" w:space="0" w:color="auto"/>
        <w:left w:val="none" w:sz="0" w:space="0" w:color="auto"/>
        <w:bottom w:val="none" w:sz="0" w:space="0" w:color="auto"/>
        <w:right w:val="none" w:sz="0" w:space="0" w:color="auto"/>
      </w:divBdr>
    </w:div>
    <w:div w:id="205437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www.onem2m.org/images/files/oneM2M-Drafting-Rules.pdf" TargetMode="External"/><Relationship Id="rId17" Type="http://schemas.openxmlformats.org/officeDocument/2006/relationships/image" Target="media/image3.emf"/><Relationship Id="rId25"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3gpp.org/desktopmodules/Specifications/SpecificationDetails.aspx?specificationId=242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1.xml"/><Relationship Id="rId10" Type="http://schemas.openxmlformats.org/officeDocument/2006/relationships/hyperlink" Target="http://nvlpubs.nist.gov/nistpubs/FIPS/NIST.FIPS.180-4.pdf"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iana.org/assignments/tls-parameters/tls-parameters.xhtml" TargetMode="External"/><Relationship Id="rId14" Type="http://schemas.openxmlformats.org/officeDocument/2006/relationships/comments" Target="comments.xm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9E901-C628-4C94-A0EB-043E090D3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21</Pages>
  <Words>18606</Words>
  <Characters>106060</Characters>
  <Application>Microsoft Office Word</Application>
  <DocSecurity>4</DocSecurity>
  <Lines>883</Lines>
  <Paragraphs>248</Paragraphs>
  <ScaleCrop>false</ScaleCrop>
  <HeadingPairs>
    <vt:vector size="8" baseType="variant">
      <vt:variant>
        <vt:lpstr>Title</vt:lpstr>
      </vt:variant>
      <vt:variant>
        <vt:i4>1</vt:i4>
      </vt:variant>
      <vt:variant>
        <vt:lpstr>Tytuł</vt:lpstr>
      </vt:variant>
      <vt:variant>
        <vt:i4>1</vt:i4>
      </vt:variant>
      <vt:variant>
        <vt:lpstr>タイトル</vt:lpstr>
      </vt:variant>
      <vt:variant>
        <vt:i4>1</vt:i4>
      </vt:variant>
      <vt:variant>
        <vt:lpstr>Titolo</vt:lpstr>
      </vt:variant>
      <vt:variant>
        <vt:i4>1</vt:i4>
      </vt:variant>
    </vt:vector>
  </HeadingPairs>
  <TitlesOfParts>
    <vt:vector size="4" baseType="lpstr">
      <vt:lpstr/>
      <vt:lpstr/>
      <vt:lpstr/>
      <vt:lpstr/>
    </vt:vector>
  </TitlesOfParts>
  <Company>ETS Sophia Antipolis</Company>
  <LinksUpToDate>false</LinksUpToDate>
  <CharactersWithSpaces>124418</CharactersWithSpaces>
  <SharedDoc>false</SharedDoc>
  <HLinks>
    <vt:vector size="42" baseType="variant">
      <vt:variant>
        <vt:i4>2818091</vt:i4>
      </vt:variant>
      <vt:variant>
        <vt:i4>1074</vt:i4>
      </vt:variant>
      <vt:variant>
        <vt:i4>0</vt:i4>
      </vt:variant>
      <vt:variant>
        <vt:i4>5</vt:i4>
      </vt:variant>
      <vt:variant>
        <vt:lpwstr>http://www.onem2m.org/xml/securityProtocols</vt:lpwstr>
      </vt:variant>
      <vt:variant>
        <vt:lpwstr/>
      </vt:variant>
      <vt:variant>
        <vt:i4>2424887</vt:i4>
      </vt:variant>
      <vt:variant>
        <vt:i4>1071</vt:i4>
      </vt:variant>
      <vt:variant>
        <vt:i4>0</vt:i4>
      </vt:variant>
      <vt:variant>
        <vt:i4>5</vt:i4>
      </vt:variant>
      <vt:variant>
        <vt:lpwstr>http://www.onem2m.org/xml/deviceConfig</vt:lpwstr>
      </vt:variant>
      <vt:variant>
        <vt:lpwstr/>
      </vt:variant>
      <vt:variant>
        <vt:i4>2818109</vt:i4>
      </vt:variant>
      <vt:variant>
        <vt:i4>1068</vt:i4>
      </vt:variant>
      <vt:variant>
        <vt:i4>0</vt:i4>
      </vt:variant>
      <vt:variant>
        <vt:i4>5</vt:i4>
      </vt:variant>
      <vt:variant>
        <vt:lpwstr>http://www.onem2m.org/xml/protocol</vt:lpwstr>
      </vt:variant>
      <vt:variant>
        <vt:lpwstr/>
      </vt:variant>
      <vt:variant>
        <vt:i4>1310801</vt:i4>
      </vt:variant>
      <vt:variant>
        <vt:i4>333</vt:i4>
      </vt:variant>
      <vt:variant>
        <vt:i4>0</vt:i4>
      </vt:variant>
      <vt:variant>
        <vt:i4>5</vt:i4>
      </vt:variant>
      <vt:variant>
        <vt:lpwstr>http://www.onem2m.org/images/files/oneM2M-Drafting-Rules.pdf</vt:lpwstr>
      </vt:variant>
      <vt:variant>
        <vt:lpwstr/>
      </vt:variant>
      <vt:variant>
        <vt:i4>851974</vt:i4>
      </vt:variant>
      <vt:variant>
        <vt:i4>327</vt:i4>
      </vt:variant>
      <vt:variant>
        <vt:i4>0</vt:i4>
      </vt:variant>
      <vt:variant>
        <vt:i4>5</vt:i4>
      </vt:variant>
      <vt:variant>
        <vt:lpwstr>https://portal.3gpp.org/desktopmodules/Specifications/SpecificationDetails.aspx?specificationId=2427</vt:lpwstr>
      </vt:variant>
      <vt:variant>
        <vt:lpwstr/>
      </vt:variant>
      <vt:variant>
        <vt:i4>262169</vt:i4>
      </vt:variant>
      <vt:variant>
        <vt:i4>303</vt:i4>
      </vt:variant>
      <vt:variant>
        <vt:i4>0</vt:i4>
      </vt:variant>
      <vt:variant>
        <vt:i4>5</vt:i4>
      </vt:variant>
      <vt:variant>
        <vt:lpwstr>http://nvlpubs.nist.gov/nistpubs/FIPS/NIST.FIPS.180-4.pdf</vt:lpwstr>
      </vt:variant>
      <vt:variant>
        <vt:lpwstr/>
      </vt:variant>
      <vt:variant>
        <vt:i4>6422562</vt:i4>
      </vt:variant>
      <vt:variant>
        <vt:i4>294</vt:i4>
      </vt:variant>
      <vt:variant>
        <vt:i4>0</vt:i4>
      </vt:variant>
      <vt:variant>
        <vt:i4>5</vt:i4>
      </vt:variant>
      <vt:variant>
        <vt:lpwstr>http://www.iana.org/assignments/tls-parameters/tls-parameters.xhtml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Volker Leisse</cp:lastModifiedBy>
  <cp:revision>2</cp:revision>
  <cp:lastPrinted>2018-03-06T05:14:00Z</cp:lastPrinted>
  <dcterms:created xsi:type="dcterms:W3CDTF">2025-04-15T14:37:00Z</dcterms:created>
  <dcterms:modified xsi:type="dcterms:W3CDTF">2025-04-15T14:37:00Z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adonly">
    <vt:lpwstr/>
  </property>
  <property fmtid="{D5CDD505-2E9C-101B-9397-08002B2CF9AE}" pid="3" name="_change">
    <vt:lpwstr/>
  </property>
  <property fmtid="{D5CDD505-2E9C-101B-9397-08002B2CF9AE}" pid="4" name="_full-control">
    <vt:lpwstr/>
  </property>
  <property fmtid="{D5CDD505-2E9C-101B-9397-08002B2CF9AE}" pid="5" name="sflag">
    <vt:lpwstr>1487108021</vt:lpwstr>
  </property>
</Properties>
</file>