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63" w:type="dxa"/>
        <w:jc w:val="center"/>
        <w:tblBorders>
          <w:top w:val="single" w:sz="4" w:space="0" w:color="A0A0A3"/>
          <w:left w:val="single" w:sz="4" w:space="0" w:color="A0A0A3"/>
          <w:bottom w:val="single" w:sz="4" w:space="0" w:color="A0A0A3"/>
          <w:right w:val="single" w:sz="4" w:space="0" w:color="A0A0A3"/>
          <w:insideH w:val="single" w:sz="4" w:space="0" w:color="A0A0A3"/>
          <w:insideV w:val="single" w:sz="4" w:space="0" w:color="A0A0A3"/>
        </w:tblBorders>
        <w:shd w:val="clear" w:color="auto" w:fill="C00000"/>
        <w:tblCellMar>
          <w:top w:w="29" w:type="dxa"/>
          <w:left w:w="115" w:type="dxa"/>
          <w:bottom w:w="29" w:type="dxa"/>
          <w:right w:w="115" w:type="dxa"/>
        </w:tblCellMar>
        <w:tblLook w:val="0000"/>
      </w:tblPr>
      <w:tblGrid>
        <w:gridCol w:w="2512"/>
        <w:gridCol w:w="6951"/>
      </w:tblGrid>
      <w:tr w:rsidR="001E2B3B" w:rsidRPr="001E0F34" w:rsidTr="00545FA5">
        <w:trPr>
          <w:trHeight w:val="302"/>
          <w:jc w:val="center"/>
        </w:trPr>
        <w:tc>
          <w:tcPr>
            <w:tcW w:w="9463" w:type="dxa"/>
            <w:gridSpan w:val="2"/>
            <w:shd w:val="clear" w:color="auto" w:fill="B42025"/>
          </w:tcPr>
          <w:p w:rsidR="001E2B3B" w:rsidRPr="001E0F34" w:rsidRDefault="00CA10FF" w:rsidP="00545FA5">
            <w:pPr>
              <w:pStyle w:val="OneM2M-TableTitle"/>
            </w:pPr>
            <w:r>
              <w:t>Work Item</w:t>
            </w:r>
          </w:p>
        </w:tc>
      </w:tr>
      <w:tr w:rsidR="006B7235" w:rsidRPr="001E0F34" w:rsidTr="00F76EE2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6B7235" w:rsidRPr="001E0F34" w:rsidRDefault="00CA10FF" w:rsidP="00F76EE2">
            <w:pPr>
              <w:pStyle w:val="OneM2M-RowTitle"/>
              <w:rPr>
                <w:rFonts w:hint="eastAsia"/>
              </w:rPr>
            </w:pPr>
            <w:r>
              <w:t>Work Item</w:t>
            </w:r>
            <w:r w:rsidR="006B7235">
              <w:t xml:space="preserve"> Title</w:t>
            </w:r>
            <w:r w:rsidR="006B7235" w:rsidRPr="001E0F34">
              <w:t>:*</w:t>
            </w:r>
          </w:p>
        </w:tc>
        <w:tc>
          <w:tcPr>
            <w:tcW w:w="6951" w:type="dxa"/>
            <w:shd w:val="clear" w:color="auto" w:fill="FFFFFF"/>
          </w:tcPr>
          <w:p w:rsidR="006B7235" w:rsidRPr="001E0F34" w:rsidRDefault="00002875" w:rsidP="00B55C2D">
            <w:pPr>
              <w:pStyle w:val="OneM2M-FrontMatter"/>
              <w:rPr>
                <w:rFonts w:hint="eastAsia"/>
              </w:rPr>
            </w:pPr>
            <w:r>
              <w:t>LWM2M Interworking</w:t>
            </w:r>
          </w:p>
        </w:tc>
      </w:tr>
      <w:tr w:rsidR="00B55C2D" w:rsidRPr="001E0F34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B55C2D" w:rsidRPr="001E0F34" w:rsidRDefault="00B55C2D" w:rsidP="005741F1">
            <w:pPr>
              <w:pStyle w:val="OneM2M-RowTitle"/>
              <w:rPr>
                <w:rFonts w:hint="eastAsia"/>
              </w:rPr>
            </w:pPr>
            <w:r>
              <w:t>Document Number</w:t>
            </w:r>
            <w:r w:rsidRPr="001E0F34">
              <w:t>*</w:t>
            </w:r>
          </w:p>
        </w:tc>
        <w:tc>
          <w:tcPr>
            <w:tcW w:w="6951" w:type="dxa"/>
            <w:shd w:val="clear" w:color="auto" w:fill="FFFFFF"/>
          </w:tcPr>
          <w:p w:rsidR="00B55C2D" w:rsidRPr="00AD7E8D" w:rsidRDefault="0059054B" w:rsidP="005741F1">
            <w:pPr>
              <w:pStyle w:val="OneM2M-FrontMatter"/>
              <w:rPr>
                <w:rFonts w:hint="eastAsia"/>
              </w:rPr>
            </w:pPr>
            <w:r w:rsidRPr="00AD7E8D">
              <w:t>WI</w:t>
            </w:r>
            <w:r w:rsidR="00B55C2D" w:rsidRPr="00AD7E8D">
              <w:t>-</w:t>
            </w:r>
            <w:r w:rsidR="006B41A8">
              <w:t>0024</w:t>
            </w:r>
            <w:r w:rsidR="00061DA0" w:rsidRPr="00AD7E8D">
              <w:t>-</w:t>
            </w:r>
            <w:r w:rsidR="00002875">
              <w:t>LWM2M_Interworking</w:t>
            </w:r>
            <w:r w:rsidR="00061DA0" w:rsidRPr="00AD7E8D">
              <w:t>-V</w:t>
            </w:r>
            <w:r w:rsidR="003B2C5D">
              <w:t>0_</w:t>
            </w:r>
            <w:r w:rsidR="00436C2E">
              <w:t>1_1</w:t>
            </w:r>
          </w:p>
          <w:p w:rsidR="00B55C2D" w:rsidRPr="001E0F34" w:rsidRDefault="00B55C2D" w:rsidP="00061DA0">
            <w:pPr>
              <w:pStyle w:val="OneM2M-FrontMatter"/>
              <w:rPr>
                <w:rFonts w:hint="eastAsia"/>
              </w:rPr>
            </w:pPr>
          </w:p>
        </w:tc>
      </w:tr>
      <w:tr w:rsidR="00B55C2D" w:rsidRPr="00C030AA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B55C2D" w:rsidRPr="001E0F34" w:rsidRDefault="00B55C2D" w:rsidP="005741F1">
            <w:pPr>
              <w:pStyle w:val="OneM2M-RowTitle"/>
              <w:rPr>
                <w:rFonts w:hint="eastAsia"/>
              </w:rPr>
            </w:pPr>
            <w:r>
              <w:t>Supporting Members or Partner type 2</w:t>
            </w:r>
            <w:r w:rsidRPr="001E0F34">
              <w:t>*</w:t>
            </w:r>
          </w:p>
        </w:tc>
        <w:tc>
          <w:tcPr>
            <w:tcW w:w="6951" w:type="dxa"/>
            <w:shd w:val="clear" w:color="auto" w:fill="FFFFFF"/>
          </w:tcPr>
          <w:p w:rsidR="00B55C2D" w:rsidRPr="00D24DC4" w:rsidRDefault="00CF3E38" w:rsidP="005741F1">
            <w:pPr>
              <w:pStyle w:val="OneM2M-FrontMatter"/>
              <w:rPr>
                <w:rFonts w:hint="eastAsia"/>
                <w:lang w:val="de-DE"/>
              </w:rPr>
            </w:pPr>
            <w:r w:rsidRPr="00D24DC4">
              <w:rPr>
                <w:lang w:val="de-DE"/>
              </w:rPr>
              <w:t>ALU (TIA, ATIS)</w:t>
            </w:r>
          </w:p>
          <w:p w:rsidR="00002875" w:rsidRPr="00D24DC4" w:rsidRDefault="00CF3E38" w:rsidP="005741F1">
            <w:pPr>
              <w:pStyle w:val="OneM2M-FrontMatter"/>
              <w:rPr>
                <w:rFonts w:hint="eastAsia"/>
                <w:lang w:val="de-DE"/>
              </w:rPr>
            </w:pPr>
            <w:r w:rsidRPr="00D24DC4">
              <w:rPr>
                <w:lang w:val="de-DE"/>
              </w:rPr>
              <w:t>Gemalto (ETSI)</w:t>
            </w:r>
          </w:p>
          <w:p w:rsidR="00940E96" w:rsidRDefault="00FF6EAF" w:rsidP="005741F1">
            <w:pPr>
              <w:pStyle w:val="OneM2M-FrontMatter"/>
              <w:rPr>
                <w:rFonts w:hint="eastAsia"/>
                <w:lang w:val="fr-FR"/>
              </w:rPr>
            </w:pPr>
            <w:r w:rsidRPr="00FF6EAF">
              <w:rPr>
                <w:rFonts w:hint="eastAsia"/>
                <w:lang w:val="fr-FR"/>
              </w:rPr>
              <w:t>Eurecom (ETSI)</w:t>
            </w:r>
          </w:p>
          <w:p w:rsidR="00E45AD0" w:rsidRPr="0073336E" w:rsidRDefault="00E45AD0" w:rsidP="005741F1">
            <w:pPr>
              <w:pStyle w:val="OneM2M-FrontMatter"/>
              <w:rPr>
                <w:rFonts w:hint="eastAsia"/>
              </w:rPr>
            </w:pPr>
            <w:r w:rsidRPr="0073336E">
              <w:t>Huawei (CCSA)</w:t>
            </w:r>
          </w:p>
          <w:p w:rsidR="006B74FB" w:rsidRPr="0073336E" w:rsidRDefault="006B74FB" w:rsidP="005741F1">
            <w:pPr>
              <w:pStyle w:val="OneM2M-FrontMatter"/>
              <w:rPr>
                <w:rFonts w:hint="eastAsia"/>
              </w:rPr>
            </w:pPr>
            <w:r w:rsidRPr="0073336E">
              <w:t>LG Electronics (TTA)</w:t>
            </w:r>
          </w:p>
          <w:p w:rsidR="004B72D7" w:rsidRDefault="004B72D7" w:rsidP="005741F1">
            <w:pPr>
              <w:pStyle w:val="OneM2M-FrontMatter"/>
              <w:rPr>
                <w:rFonts w:hint="eastAsia"/>
                <w:lang w:val="fr-FR"/>
              </w:rPr>
            </w:pPr>
            <w:r>
              <w:rPr>
                <w:lang w:val="fr-FR"/>
              </w:rPr>
              <w:t>InterDigital (ATIS)</w:t>
            </w:r>
          </w:p>
          <w:p w:rsidR="00942BE8" w:rsidRDefault="00942BE8" w:rsidP="005741F1">
            <w:pPr>
              <w:pStyle w:val="OneM2M-FrontMatter"/>
              <w:rPr>
                <w:rFonts w:hint="eastAsia"/>
                <w:lang w:val="fr-FR"/>
              </w:rPr>
            </w:pPr>
            <w:r>
              <w:rPr>
                <w:lang w:val="fr-FR"/>
              </w:rPr>
              <w:t>Sierra Wireless (ETSI)</w:t>
            </w:r>
          </w:p>
          <w:p w:rsidR="00C030AA" w:rsidRDefault="00C030AA" w:rsidP="005741F1">
            <w:pPr>
              <w:pStyle w:val="OneM2M-FrontMatter"/>
              <w:rPr>
                <w:rFonts w:hint="eastAsia"/>
                <w:lang w:val="fr-FR"/>
              </w:rPr>
            </w:pPr>
            <w:r>
              <w:rPr>
                <w:lang w:val="fr-FR"/>
              </w:rPr>
              <w:t>Ericsson (ETSI)</w:t>
            </w:r>
          </w:p>
          <w:p w:rsidR="00C030AA" w:rsidRPr="00A10D2E" w:rsidRDefault="00C030AA" w:rsidP="005741F1">
            <w:pPr>
              <w:pStyle w:val="OneM2M-FrontMatter"/>
              <w:rPr>
                <w:rFonts w:hint="eastAsia"/>
                <w:lang w:val="fr-FR"/>
              </w:rPr>
            </w:pPr>
            <w:r>
              <w:rPr>
                <w:lang w:val="fr-FR"/>
              </w:rPr>
              <w:t>KDDI (TTC)</w:t>
            </w:r>
          </w:p>
        </w:tc>
      </w:tr>
      <w:tr w:rsidR="001E2B3B" w:rsidRPr="001E0F34" w:rsidTr="00545FA5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1E2B3B" w:rsidRPr="001E0F34" w:rsidRDefault="001E2B3B" w:rsidP="00545FA5">
            <w:pPr>
              <w:pStyle w:val="OneM2M-RowTitle"/>
              <w:rPr>
                <w:rFonts w:hint="eastAsia"/>
              </w:rPr>
            </w:pPr>
            <w:r w:rsidRPr="001E0F34">
              <w:t>Date:*</w:t>
            </w:r>
          </w:p>
        </w:tc>
        <w:tc>
          <w:tcPr>
            <w:tcW w:w="6951" w:type="dxa"/>
            <w:shd w:val="clear" w:color="auto" w:fill="FFFFFF"/>
          </w:tcPr>
          <w:p w:rsidR="001E2B3B" w:rsidRPr="001E0F34" w:rsidRDefault="00061DA0" w:rsidP="006B41A8">
            <w:pPr>
              <w:pStyle w:val="OneM2M-FrontMatter"/>
              <w:rPr>
                <w:rFonts w:hint="eastAsia"/>
              </w:rPr>
            </w:pPr>
            <w:r>
              <w:t>2</w:t>
            </w:r>
            <w:r w:rsidR="001E2B3B" w:rsidRPr="001E0F34">
              <w:t>01</w:t>
            </w:r>
            <w:r w:rsidR="00002875">
              <w:t>5</w:t>
            </w:r>
            <w:r w:rsidR="001E2B3B" w:rsidRPr="001E0F34">
              <w:t>-</w:t>
            </w:r>
            <w:r w:rsidR="00002875">
              <w:t>01</w:t>
            </w:r>
            <w:r>
              <w:t>-</w:t>
            </w:r>
            <w:r w:rsidR="006B41A8">
              <w:t>28</w:t>
            </w:r>
          </w:p>
        </w:tc>
      </w:tr>
      <w:tr w:rsidR="001E2B3B" w:rsidRPr="001E0F34" w:rsidTr="00545FA5">
        <w:trPr>
          <w:trHeight w:val="937"/>
          <w:jc w:val="center"/>
        </w:trPr>
        <w:tc>
          <w:tcPr>
            <w:tcW w:w="2512" w:type="dxa"/>
            <w:shd w:val="clear" w:color="auto" w:fill="A0A0A3"/>
          </w:tcPr>
          <w:p w:rsidR="001E2B3B" w:rsidRPr="001E0F34" w:rsidRDefault="001E2B3B" w:rsidP="00545FA5">
            <w:pPr>
              <w:pStyle w:val="OneM2M-RowTitle"/>
              <w:rPr>
                <w:rFonts w:hint="eastAsia"/>
              </w:rPr>
            </w:pPr>
            <w:r w:rsidRPr="001E0F34">
              <w:t>Abstract:*</w:t>
            </w:r>
          </w:p>
        </w:tc>
        <w:tc>
          <w:tcPr>
            <w:tcW w:w="6951" w:type="dxa"/>
            <w:shd w:val="clear" w:color="auto" w:fill="FFFFFF"/>
          </w:tcPr>
          <w:p w:rsidR="001E2B3B" w:rsidRPr="001E0F34" w:rsidRDefault="00002875" w:rsidP="00061DA0">
            <w:pPr>
              <w:pStyle w:val="OneM2M-FrontMatter"/>
              <w:rPr>
                <w:rFonts w:hint="eastAsia"/>
              </w:rPr>
            </w:pPr>
            <w:r>
              <w:rPr>
                <w:lang w:eastAsia="ja-JP"/>
              </w:rPr>
              <w:t xml:space="preserve">Proposes a work itemto produce a interworking specification between oneM2M IN/MN CSEs and LWM2M Servers </w:t>
            </w:r>
            <w:r w:rsidR="00627C73">
              <w:rPr>
                <w:lang w:eastAsia="ja-JP"/>
              </w:rPr>
              <w:t xml:space="preserve">and Clients </w:t>
            </w:r>
            <w:r>
              <w:rPr>
                <w:lang w:eastAsia="ja-JP"/>
              </w:rPr>
              <w:t>based on the TS-0001 Annex F architecture.</w:t>
            </w:r>
          </w:p>
        </w:tc>
      </w:tr>
    </w:tbl>
    <w:p w:rsidR="00BD3149" w:rsidRPr="001E0F34" w:rsidRDefault="00BD3149" w:rsidP="00BD3149">
      <w:pPr>
        <w:pStyle w:val="OneM2M-Normal"/>
      </w:pPr>
    </w:p>
    <w:p w:rsidR="001E2B3B" w:rsidRDefault="001E2B3B" w:rsidP="00BD3149">
      <w:pPr>
        <w:pStyle w:val="OneM2M-Normal"/>
      </w:pPr>
    </w:p>
    <w:p w:rsidR="00B70AD9" w:rsidRPr="001E0F34" w:rsidRDefault="00B70AD9" w:rsidP="00BD3149">
      <w:pPr>
        <w:pStyle w:val="OneM2M-Normal"/>
      </w:pPr>
    </w:p>
    <w:p w:rsidR="00C67381" w:rsidRPr="001E0F34" w:rsidRDefault="00C67381" w:rsidP="00C67381">
      <w:pPr>
        <w:pStyle w:val="OneM2M-IPRTitle"/>
      </w:pPr>
      <w:r w:rsidRPr="001E0F34">
        <w:t xml:space="preserve">oneM2M </w:t>
      </w:r>
      <w:r>
        <w:t>Copyright</w:t>
      </w:r>
      <w:r w:rsidRPr="001E0F34">
        <w:t xml:space="preserve"> </w:t>
      </w:r>
      <w:r>
        <w:t>statement</w:t>
      </w:r>
    </w:p>
    <w:p w:rsidR="00C67381" w:rsidRDefault="00C67381" w:rsidP="00C67381">
      <w:pPr>
        <w:pStyle w:val="OneM2M-IPR"/>
        <w:jc w:val="center"/>
      </w:pPr>
      <w:r>
        <w:t>No part may be reproduced except as authorized by written permission.</w:t>
      </w:r>
    </w:p>
    <w:p w:rsidR="00C67381" w:rsidRDefault="00C67381" w:rsidP="00C67381">
      <w:pPr>
        <w:pStyle w:val="OneM2M-IPR"/>
        <w:jc w:val="center"/>
      </w:pPr>
      <w:r>
        <w:t>The copyright and the foregoing restriction extend to reproduction in all media.</w:t>
      </w:r>
    </w:p>
    <w:p w:rsidR="00C67381" w:rsidRDefault="00C67381" w:rsidP="00C67381">
      <w:pPr>
        <w:pStyle w:val="OneM2M-IPR"/>
        <w:jc w:val="center"/>
      </w:pPr>
      <w:r>
        <w:t>All rights reserved.</w:t>
      </w:r>
    </w:p>
    <w:p w:rsidR="00B55C2D" w:rsidRDefault="00651D13" w:rsidP="00B55C2D">
      <w:pPr>
        <w:pStyle w:val="OneM2M-Heading1"/>
      </w:pPr>
      <w:r w:rsidRPr="001E0F34">
        <w:br w:type="page"/>
      </w:r>
      <w:bookmarkStart w:id="0" w:name="_Toc300920109"/>
      <w:r w:rsidR="00B55C2D">
        <w:lastRenderedPageBreak/>
        <w:t>Title</w:t>
      </w:r>
    </w:p>
    <w:p w:rsidR="00B55C2D" w:rsidRPr="0073402A" w:rsidRDefault="00002875" w:rsidP="00B55C2D">
      <w:pPr>
        <w:pStyle w:val="OneM2M-Normal"/>
      </w:pPr>
      <w:r>
        <w:t>LWM2M Interworking Specification</w:t>
      </w:r>
    </w:p>
    <w:p w:rsidR="00D06987" w:rsidRDefault="0059054B" w:rsidP="00B55C2D">
      <w:pPr>
        <w:pStyle w:val="OneM2M-Heading1"/>
      </w:pPr>
      <w:r>
        <w:t>Outp</w:t>
      </w:r>
      <w:r w:rsidR="00D06987">
        <w:t>ut</w:t>
      </w:r>
    </w:p>
    <w:p w:rsidR="00B55C2D" w:rsidRDefault="00002875" w:rsidP="00D06987">
      <w:pPr>
        <w:pStyle w:val="OneM2M-Normal"/>
      </w:pPr>
      <w:r>
        <w:t xml:space="preserve"> </w:t>
      </w:r>
      <w:r w:rsidR="00E07D1D">
        <w:t xml:space="preserve">New </w:t>
      </w:r>
      <w:r>
        <w:t xml:space="preserve">Technical </w:t>
      </w:r>
      <w:r w:rsidR="006C232B">
        <w:t>Specification that specifies the interworking scenarios and solutions</w:t>
      </w:r>
    </w:p>
    <w:p w:rsidR="006C232B" w:rsidRDefault="006C232B" w:rsidP="00D06987">
      <w:pPr>
        <w:pStyle w:val="OneM2M-Normal"/>
      </w:pPr>
      <w:r>
        <w:t>Modification o f TS-0002 to incorporate new requirements discovered during this work.</w:t>
      </w:r>
    </w:p>
    <w:p w:rsidR="006C232B" w:rsidRPr="0073402A" w:rsidRDefault="006C232B" w:rsidP="00D06987">
      <w:pPr>
        <w:pStyle w:val="OneM2M-Normal"/>
      </w:pPr>
    </w:p>
    <w:p w:rsidR="00D06987" w:rsidRDefault="00B55C2D" w:rsidP="00B55C2D">
      <w:pPr>
        <w:pStyle w:val="OneM2M-Heading1"/>
      </w:pPr>
      <w:r>
        <w:t>I</w:t>
      </w:r>
      <w:r w:rsidRPr="0073402A">
        <w:t xml:space="preserve">mpact </w:t>
      </w:r>
    </w:p>
    <w:p w:rsidR="00D06987" w:rsidRDefault="00D06987" w:rsidP="00D06987">
      <w:pPr>
        <w:pStyle w:val="OneM2M-Heading2"/>
      </w:pPr>
      <w:r>
        <w:t>Impact on o</w:t>
      </w:r>
      <w:r w:rsidR="00B55C2D" w:rsidRPr="0073402A">
        <w:t>ther Technical Speci</w:t>
      </w:r>
      <w:r>
        <w:t>fications and Technical Reports</w:t>
      </w:r>
    </w:p>
    <w:p w:rsidR="00D06987" w:rsidRDefault="006C232B" w:rsidP="00D06987">
      <w:pPr>
        <w:pStyle w:val="OneM2M-Normal"/>
      </w:pPr>
      <w:r>
        <w:t xml:space="preserve">This work item might have an impact on TS-0002 for new requirements. </w:t>
      </w:r>
    </w:p>
    <w:p w:rsidR="006C232B" w:rsidRDefault="006C232B" w:rsidP="00D06987">
      <w:pPr>
        <w:pStyle w:val="OneM2M-Normal"/>
      </w:pPr>
      <w:r>
        <w:t xml:space="preserve">This work item would rely on work contained within TR-0007 (Abstraction and Semantics) for </w:t>
      </w:r>
      <w:r w:rsidR="00627C73">
        <w:t>the LWM2M Object Translation Proxy</w:t>
      </w:r>
      <w:r>
        <w:t>.</w:t>
      </w:r>
    </w:p>
    <w:p w:rsidR="00B55C2D" w:rsidRPr="00D06987" w:rsidRDefault="00D06987" w:rsidP="00D06987">
      <w:pPr>
        <w:pStyle w:val="OneM2M-Heading2"/>
      </w:pPr>
      <w:r w:rsidRPr="00D06987">
        <w:t>I</w:t>
      </w:r>
      <w:r w:rsidR="00B55C2D" w:rsidRPr="00D06987">
        <w:t>mpact on other oneM2M Work Items;</w:t>
      </w:r>
    </w:p>
    <w:p w:rsidR="00B55C2D" w:rsidRPr="0073402A" w:rsidRDefault="006C232B" w:rsidP="00D06987">
      <w:pPr>
        <w:pStyle w:val="OneM2M-Normal"/>
      </w:pPr>
      <w:r>
        <w:t>The current work item is expected to have impact on WI-0005 (</w:t>
      </w:r>
      <w:r w:rsidRPr="00062E78">
        <w:t>Abstraction &amp; Semantics Capability Enablement</w:t>
      </w:r>
      <w:r>
        <w:t>) and vice versa.</w:t>
      </w:r>
    </w:p>
    <w:p w:rsidR="00D06987" w:rsidRDefault="00D06987" w:rsidP="00B55C2D">
      <w:pPr>
        <w:pStyle w:val="OneM2M-Heading1"/>
      </w:pPr>
      <w:r>
        <w:t>Scope</w:t>
      </w:r>
    </w:p>
    <w:p w:rsidR="001551D5" w:rsidRDefault="001551D5" w:rsidP="00E07D1D">
      <w:pPr>
        <w:pStyle w:val="OneM2M-Normal"/>
      </w:pPr>
      <w:r>
        <w:t xml:space="preserve">Annex F of TS-0001 describes possible interworkings for non-oneM2M Applications </w:t>
      </w:r>
    </w:p>
    <w:p w:rsidR="001551D5" w:rsidRDefault="00A75B04" w:rsidP="00E07D1D">
      <w:pPr>
        <w:pStyle w:val="OneM2M-Normal"/>
      </w:pPr>
      <w:r>
        <w:pict>
          <v:group id="_x0000_s1026" editas="canvas" style="width:451.35pt;height:179.9pt;mso-position-horizontal-relative:char;mso-position-vertical-relative:line" coordorigin="1440,11078" coordsize="9027,359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440;top:11078;width:9027;height:3598" o:preferrelative="f">
              <v:fill o:detectmouseclick="t"/>
              <v:path o:extrusionok="t" o:connecttype="none"/>
              <o:lock v:ext="edit" text="t"/>
            </v:shape>
            <v:rect id="Rectangle 13" o:spid="_x0000_s1028" style="position:absolute;left:4230;top:11078;width:1806;height:537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" filled="f" fillcolor="#4f81bd" strokecolor="#385d8a" strokeweight="2pt">
              <v:textbox style="mso-next-textbox:#Rectangle 13;mso-rotate-with-shape:t" inset="1.72719mm,.86361mm,1.72719mm,.86361mm">
                <w:txbxContent>
                  <w:p w:rsidR="001551D5" w:rsidRPr="00873158" w:rsidRDefault="001551D5" w:rsidP="001551D5">
                    <w:pPr>
                      <w:jc w:val="center"/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</w:pPr>
                    <w:r w:rsidRPr="00873158"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 xml:space="preserve">Hybrid Application </w:t>
                    </w:r>
                  </w:p>
                </w:txbxContent>
              </v:textbox>
            </v:rect>
            <v:rect id="Rectangle 15" o:spid="_x0000_s1029" style="position:absolute;left:2425;top:13871;width:7952;height:388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" filled="f" fillcolor="#4f81bd" strokecolor="#385d8a" strokeweight="2pt">
              <v:textbox style="mso-next-textbox:#Rectangle 15;mso-rotate-with-shape:t" inset="1.72719mm,.86361mm,1.72719mm,.86361mm">
                <w:txbxContent>
                  <w:p w:rsidR="001551D5" w:rsidRPr="00873158" w:rsidRDefault="001551D5" w:rsidP="001551D5">
                    <w:pPr>
                      <w:jc w:val="center"/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</w:pPr>
                    <w:r w:rsidRPr="00873158"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>CSE(s)</w:t>
                    </w:r>
                  </w:p>
                </w:txbxContent>
              </v:textbox>
            </v:rect>
            <v:line id="Straight Connector 16" o:spid="_x0000_s1030" style="position:absolute;flip:y;visibility:visible" from="5632,11584" to="5633,13892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1" type="#_x0000_t202" style="position:absolute;left:3902;top:11724;width:1155;height:503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" filled="f" stroked="f" strokeweight="2pt">
              <v:textbox style="mso-next-textbox:#TextBox 20;mso-rotate-with-shape:t" inset="1.72719mm,.86361mm,1.72719mm,.86361mm">
                <w:txbxContent>
                  <w:p w:rsidR="001551D5" w:rsidRPr="00873158" w:rsidRDefault="001551D5" w:rsidP="001551D5">
                    <w:pPr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</w:pPr>
                    <w:r w:rsidRPr="00873158"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>Non oneM2M interface</w:t>
                    </w:r>
                  </w:p>
                </w:txbxContent>
              </v:textbox>
            </v:shape>
            <v:line id="Straight Connector 21" o:spid="_x0000_s1032" style="position:absolute;visibility:visible" from="5539,13000" to="5692,13000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" strokecolor="#4a7ebb"/>
            <v:shape id="TextBox 22" o:spid="_x0000_s1033" type="#_x0000_t202" style="position:absolute;left:5707;top:12870;width:594;height:279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" filled="f" stroked="f" strokeweight="2pt">
              <v:textbox style="mso-next-textbox:#TextBox 22;mso-rotate-with-shape:t" inset="1.72719mm,.86361mm,1.72719mm,.86361mm">
                <w:txbxContent>
                  <w:p w:rsidR="001551D5" w:rsidRPr="00873158" w:rsidRDefault="001551D5" w:rsidP="001551D5">
                    <w:pPr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</w:pPr>
                    <w:r w:rsidRPr="00873158"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>Mca</w:t>
                    </w:r>
                  </w:p>
                </w:txbxContent>
              </v:textbox>
            </v:shape>
            <v:rect id="Rectangle 30" o:spid="_x0000_s1034" style="position:absolute;left:4230;top:12510;width:1149;height:702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" filled="f" fillcolor="#4f81bd" strokecolor="#385d8a" strokeweight="2pt">
              <v:textbox style="mso-next-textbox:#Rectangle 30;mso-rotate-with-shape:t" inset="1.72719mm,.86361mm,1.72719mm,.86361mm">
                <w:txbxContent>
                  <w:p w:rsidR="001551D5" w:rsidRPr="00873158" w:rsidRDefault="001551D5" w:rsidP="001551D5">
                    <w:pPr>
                      <w:jc w:val="center"/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</w:pPr>
                    <w:r w:rsidRPr="00873158"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>Inter-working Proxy</w:t>
                    </w:r>
                  </w:p>
                </w:txbxContent>
              </v:textbox>
            </v:rect>
            <v:line id="Straight Connector 16" o:spid="_x0000_s1035" style="position:absolute;flip:y;visibility:visible" from="4811,13212" to="4812,13877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"/>
            <v:line id="Straight Connector 21" o:spid="_x0000_s1036" style="position:absolute;visibility:visible" from="4726,13667" to="4880,13668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" strokecolor="#4a7ebb"/>
            <v:shape id="TextBox 22" o:spid="_x0000_s1037" type="#_x0000_t202" style="position:absolute;left:4847;top:13252;width:1010;height:52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" filled="f" stroked="f" strokeweight="2pt">
              <v:textbox style="mso-rotate-with-shape:t" inset="1.72719mm,.86361mm,1.72719mm,.86361mm">
                <w:txbxContent>
                  <w:p w:rsidR="001551D5" w:rsidRDefault="001551D5" w:rsidP="001551D5">
                    <w:pPr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</w:pPr>
                    <w:r w:rsidRPr="00873158"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>Mca</w:t>
                    </w:r>
                    <w:r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 xml:space="preserve"> </w:t>
                    </w:r>
                  </w:p>
                  <w:p w:rsidR="001551D5" w:rsidRPr="00873158" w:rsidRDefault="001551D5" w:rsidP="001551D5">
                    <w:pPr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</w:pPr>
                    <w:r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>(note 1)</w:t>
                    </w:r>
                  </w:p>
                </w:txbxContent>
              </v:textbox>
            </v:shape>
            <v:line id="Straight Connector 17" o:spid="_x0000_s1038" style="position:absolute;visibility:visible" from="4404,12063" to="4558,12063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" strokecolor="#4a7ebb"/>
            <v:line id="Straight Connector 14" o:spid="_x0000_s1039" style="position:absolute;flip:y;visibility:visible" from="4476,11653" to="4477,12510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"/>
            <v:rect id="Rectangle 13" o:spid="_x0000_s1040" style="position:absolute;left:1932;top:11078;width:1806;height:537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" filled="f" fillcolor="#4f81bd" strokecolor="#385d8a" strokeweight="2pt">
              <v:textbox style="mso-rotate-with-shape:t" inset="1.72719mm,.86361mm,1.72719mm,.86361mm">
                <w:txbxContent>
                  <w:p w:rsidR="001551D5" w:rsidRPr="00873158" w:rsidRDefault="001551D5" w:rsidP="001551D5">
                    <w:pPr>
                      <w:jc w:val="center"/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</w:pPr>
                    <w:r w:rsidRPr="00873158"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>Hybrid Application</w:t>
                    </w:r>
                  </w:p>
                </w:txbxContent>
              </v:textbox>
            </v:rect>
            <v:line id="Straight Connector 16" o:spid="_x0000_s1041" style="position:absolute;flip:y;visibility:visible" from="3334,11584" to="3335,13862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"/>
            <v:shape id="TextBox 20" o:spid="_x0000_s1042" type="#_x0000_t202" style="position:absolute;left:1440;top:11711;width:1156;height:533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" filled="f" stroked="f" strokeweight="2pt">
              <v:textbox style="mso-rotate-with-shape:t" inset="1.72719mm,.86361mm,1.72719mm,.86361mm">
                <w:txbxContent>
                  <w:p w:rsidR="001551D5" w:rsidRPr="00873158" w:rsidRDefault="001551D5" w:rsidP="001551D5">
                    <w:pPr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</w:pPr>
                    <w:r w:rsidRPr="00873158"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>Non oneM2M interface</w:t>
                    </w:r>
                  </w:p>
                </w:txbxContent>
              </v:textbox>
            </v:shape>
            <v:line id="Straight Connector 21" o:spid="_x0000_s1043" style="position:absolute;visibility:visible" from="3241,13000" to="3394,13000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" strokecolor="#4a7ebb"/>
            <v:shape id="TextBox 22" o:spid="_x0000_s1044" type="#_x0000_t202" style="position:absolute;left:3425;top:12870;width:548;height:294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" filled="f" stroked="f" strokeweight="2pt">
              <v:textbox style="mso-rotate-with-shape:t" inset="1.72719mm,.86361mm,1.72719mm,.86361mm">
                <w:txbxContent>
                  <w:p w:rsidR="001551D5" w:rsidRPr="00873158" w:rsidRDefault="001551D5" w:rsidP="001551D5">
                    <w:pPr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</w:pPr>
                    <w:r w:rsidRPr="00873158"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>Mca</w:t>
                    </w:r>
                  </w:p>
                </w:txbxContent>
              </v:textbox>
            </v:shape>
            <v:line id="Straight Connector 17" o:spid="_x0000_s1045" style="position:absolute;visibility:visible" from="2107,12063" to="2261,12063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" strokecolor="#4a7ebb"/>
            <v:line id="Straight Connector 14" o:spid="_x0000_s1046" style="position:absolute;flip:y;visibility:visible" from="2178,11653" to="2178,14033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"/>
            <v:line id="_x0000_s1047" style="position:absolute" from="2178,14033" to="2178,14525">
              <v:stroke dashstyle="dash"/>
              <v:shadow color="#eeece1"/>
            </v:line>
            <v:rect id="Rectangle 13" o:spid="_x0000_s1048" style="position:absolute;left:6528;top:11078;width:1806;height:537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" filled="f" fillcolor="#4f81bd" strokecolor="#385d8a" strokeweight="2pt">
              <v:textbox style="mso-rotate-with-shape:t" inset="1.72719mm,.86361mm,1.72719mm,.86361mm">
                <w:txbxContent>
                  <w:p w:rsidR="001551D5" w:rsidRPr="00873158" w:rsidRDefault="001551D5" w:rsidP="001551D5">
                    <w:pPr>
                      <w:jc w:val="center"/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</w:pPr>
                    <w:r w:rsidRPr="00873158"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 xml:space="preserve">Non </w:t>
                    </w:r>
                    <w:r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>o</w:t>
                    </w:r>
                    <w:r w:rsidRPr="00873158"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>neM2M Application</w:t>
                    </w:r>
                  </w:p>
                </w:txbxContent>
              </v:textbox>
            </v:rect>
            <v:shape id="TextBox 20" o:spid="_x0000_s1049" type="#_x0000_t202" style="position:absolute;left:6200;top:11724;width:1155;height:503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" filled="f" stroked="f" strokeweight="2pt">
              <v:textbox style="mso-rotate-with-shape:t" inset="1.72719mm,.86361mm,1.72719mm,.86361mm">
                <w:txbxContent>
                  <w:p w:rsidR="001551D5" w:rsidRPr="00873158" w:rsidRDefault="001551D5" w:rsidP="001551D5">
                    <w:pPr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</w:pPr>
                    <w:r w:rsidRPr="00873158"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>Non oneM2M interface</w:t>
                    </w:r>
                  </w:p>
                </w:txbxContent>
              </v:textbox>
            </v:shape>
            <v:rect id="Rectangle 30" o:spid="_x0000_s1050" style="position:absolute;left:6520;top:12480;width:1329;height:732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" filled="f" fillcolor="#4f81bd" strokecolor="#385d8a" strokeweight="2pt">
              <v:textbox style="mso-rotate-with-shape:t" inset="1.72719mm,.86361mm,1.72719mm,.86361mm">
                <w:txbxContent>
                  <w:p w:rsidR="001551D5" w:rsidRPr="00873158" w:rsidRDefault="001551D5" w:rsidP="001551D5">
                    <w:pPr>
                      <w:jc w:val="center"/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</w:pPr>
                    <w:r w:rsidRPr="00873158"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 xml:space="preserve"> Inter-working Proxy</w:t>
                    </w:r>
                  </w:p>
                </w:txbxContent>
              </v:textbox>
            </v:rect>
            <v:line id="Straight Connector 16" o:spid="_x0000_s1051" style="position:absolute;flip:y;visibility:visible" from="7109,13212" to="7110,13862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"/>
            <v:line id="Straight Connector 21" o:spid="_x0000_s1052" style="position:absolute;visibility:visible" from="7024,13667" to="7178,13668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" strokecolor="#4a7ebb"/>
            <v:shape id="TextBox 22" o:spid="_x0000_s1053" type="#_x0000_t202" style="position:absolute;left:7085;top:13267;width:1009;height:265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" filled="f" stroked="f" strokeweight="2pt">
              <v:textbox style="mso-rotate-with-shape:t" inset="1.72719mm,.86361mm,1.72719mm,.86361mm">
                <w:txbxContent>
                  <w:p w:rsidR="001551D5" w:rsidRPr="00873158" w:rsidRDefault="001551D5" w:rsidP="001551D5">
                    <w:pPr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</w:pPr>
                    <w:r w:rsidRPr="00873158"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>Mca</w:t>
                    </w:r>
                  </w:p>
                </w:txbxContent>
              </v:textbox>
            </v:shape>
            <v:line id="Straight Connector 17" o:spid="_x0000_s1054" style="position:absolute;visibility:visible" from="6702,12063" to="6856,12063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" strokecolor="#4a7ebb"/>
            <v:line id="Straight Connector 14" o:spid="_x0000_s1055" style="position:absolute;flip:y;visibility:visible" from="6774,11653" to="6775,12480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"/>
            <v:rect id="Rectangle 13" o:spid="_x0000_s1056" style="position:absolute;left:8547;top:11078;width:1806;height:537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" filled="f" fillcolor="#4f81bd" strokecolor="#385d8a" strokeweight="2pt">
              <v:textbox style="mso-rotate-with-shape:t" inset="1.72719mm,.86361mm,1.72719mm,.86361mm">
                <w:txbxContent>
                  <w:p w:rsidR="001551D5" w:rsidRPr="00873158" w:rsidRDefault="001551D5" w:rsidP="001551D5">
                    <w:pPr>
                      <w:jc w:val="center"/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</w:pPr>
                    <w:r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>o</w:t>
                    </w:r>
                    <w:r w:rsidRPr="00873158"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>neM2M native Application</w:t>
                    </w:r>
                  </w:p>
                </w:txbxContent>
              </v:textbox>
            </v:rect>
            <v:line id="Straight Connector 16" o:spid="_x0000_s1057" style="position:absolute;flip:y;visibility:visible" from="9424,11584" to="9425,13832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"/>
            <v:line id="Straight Connector 21" o:spid="_x0000_s1058" style="position:absolute;visibility:visible" from="9345,13000" to="9499,13001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" strokecolor="#4a7ebb"/>
            <v:shape id="TextBox 22" o:spid="_x0000_s1059" type="#_x0000_t202" style="position:absolute;left:9560;top:12840;width:622;height:264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" filled="f" stroked="f" strokeweight="2pt">
              <v:textbox style="mso-rotate-with-shape:t" inset="1.72719mm,.86361mm,1.72719mm,.86361mm">
                <w:txbxContent>
                  <w:p w:rsidR="001551D5" w:rsidRPr="00873158" w:rsidRDefault="001551D5" w:rsidP="001551D5">
                    <w:pPr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</w:pPr>
                    <w:r w:rsidRPr="00873158">
                      <w:rPr>
                        <w:rFonts w:ascii="Calibri" w:hAnsi="Calibri" w:cs="Calibri"/>
                        <w:color w:val="000000"/>
                        <w:sz w:val="16"/>
                        <w:szCs w:val="16"/>
                        <w:lang w:val="fr-FR"/>
                      </w:rPr>
                      <w:t>Mca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551D5" w:rsidRDefault="001551D5" w:rsidP="00E07D1D">
      <w:pPr>
        <w:pStyle w:val="OneM2M-Normal"/>
      </w:pPr>
    </w:p>
    <w:p w:rsidR="001551D5" w:rsidRPr="003D0505" w:rsidRDefault="00AF6E78" w:rsidP="00E07D1D">
      <w:pPr>
        <w:pStyle w:val="OneM2M-Normal"/>
      </w:pPr>
      <w:r>
        <w:t>The objective of the technical specification would be to specify the functionality of the Inter-working Proxy for LWM2M Application.</w:t>
      </w:r>
    </w:p>
    <w:p w:rsidR="001551D5" w:rsidRPr="003D0505" w:rsidRDefault="00AF6E78" w:rsidP="00627C73">
      <w:pPr>
        <w:pStyle w:val="OneM2M-Normal"/>
      </w:pPr>
      <w:r>
        <w:t>The LWM2M Interworking Proxy would encompass the following interworking scenarios as described in Annex F of TS-0001:</w:t>
      </w:r>
    </w:p>
    <w:p w:rsidR="00BF57A5" w:rsidRDefault="00FF6EAF">
      <w:pPr>
        <w:pStyle w:val="BN"/>
      </w:pPr>
      <w:r w:rsidRPr="00FF6EAF">
        <w:rPr>
          <w:sz w:val="24"/>
          <w:szCs w:val="24"/>
        </w:rPr>
        <w:t>Interworking using containers for transparent transport of encoded non-oneM2M data and commands via Mca.</w:t>
      </w:r>
    </w:p>
    <w:p w:rsidR="00BF57A5" w:rsidRDefault="00FF6EAF">
      <w:pPr>
        <w:pStyle w:val="BN"/>
        <w:rPr>
          <w:rFonts w:ascii="Myriad Pro" w:hAnsi="Myriad Pro" w:hint="eastAsia"/>
          <w:sz w:val="24"/>
          <w:szCs w:val="24"/>
        </w:rPr>
      </w:pPr>
      <w:r w:rsidRPr="00FF6EAF">
        <w:rPr>
          <w:rFonts w:ascii="Myriad Pro" w:hAnsi="Myriad Pro"/>
          <w:sz w:val="24"/>
          <w:szCs w:val="24"/>
        </w:rPr>
        <w:t>Interworking with full mapping of the semantic of the non-oneM2M data model to Mca.</w:t>
      </w:r>
    </w:p>
    <w:p w:rsidR="003D0505" w:rsidRPr="003D0505" w:rsidRDefault="003D0505" w:rsidP="00627C73">
      <w:pPr>
        <w:pStyle w:val="OneM2M-Normal"/>
      </w:pPr>
    </w:p>
    <w:p w:rsidR="001E22BE" w:rsidRDefault="001E22BE" w:rsidP="000142D2">
      <w:pPr>
        <w:pStyle w:val="OneM2M-Normal"/>
      </w:pPr>
      <w:r>
        <w:t>Note: The scenario where LWM2M application objects are translated into oneM2M Management Objects is not considered part of this work item and is FFS.</w:t>
      </w:r>
    </w:p>
    <w:p w:rsidR="001E22BE" w:rsidRPr="00627C73" w:rsidRDefault="001E22BE" w:rsidP="00627C73"/>
    <w:p w:rsidR="001551D5" w:rsidRDefault="00291FFE" w:rsidP="001551D5">
      <w:pPr>
        <w:pStyle w:val="OneM2M-Normal"/>
      </w:pPr>
      <w:r>
        <w:t>Minimally</w:t>
      </w:r>
      <w:r w:rsidR="001551D5">
        <w:t xml:space="preserve"> the technical specification </w:t>
      </w:r>
      <w:r>
        <w:t>is expected to specify the following interworking functionality</w:t>
      </w:r>
      <w:r w:rsidR="001551D5">
        <w:t>:</w:t>
      </w:r>
    </w:p>
    <w:p w:rsidR="001551D5" w:rsidRDefault="001551D5" w:rsidP="001551D5">
      <w:pPr>
        <w:pStyle w:val="OneM2M-Normal"/>
        <w:numPr>
          <w:ilvl w:val="0"/>
          <w:numId w:val="14"/>
        </w:numPr>
      </w:pPr>
      <w:r>
        <w:t>Discovery and announcement of LWM2M Endpoints and Objects</w:t>
      </w:r>
      <w:r>
        <w:rPr>
          <w:lang w:eastAsia="ko-KR"/>
        </w:rPr>
        <w:t>.</w:t>
      </w:r>
    </w:p>
    <w:p w:rsidR="001551D5" w:rsidRDefault="001551D5" w:rsidP="001551D5">
      <w:pPr>
        <w:pStyle w:val="OneM2M-Normal"/>
        <w:numPr>
          <w:ilvl w:val="0"/>
          <w:numId w:val="14"/>
        </w:numPr>
      </w:pPr>
      <w:r>
        <w:t>Onboarding of LWM2M Endpoints</w:t>
      </w:r>
    </w:p>
    <w:p w:rsidR="001551D5" w:rsidRDefault="001551D5" w:rsidP="001551D5">
      <w:pPr>
        <w:pStyle w:val="OneM2M-Normal"/>
        <w:numPr>
          <w:ilvl w:val="0"/>
          <w:numId w:val="14"/>
        </w:numPr>
      </w:pPr>
      <w:r>
        <w:t xml:space="preserve">Translation of LWM2M Objects into oneM2M Semantic </w:t>
      </w:r>
      <w:r w:rsidR="004B72D7">
        <w:t xml:space="preserve">enabled </w:t>
      </w:r>
      <w:r>
        <w:t>containers</w:t>
      </w:r>
    </w:p>
    <w:p w:rsidR="001551D5" w:rsidRDefault="001551D5" w:rsidP="001551D5">
      <w:pPr>
        <w:pStyle w:val="OneM2M-Normal"/>
        <w:numPr>
          <w:ilvl w:val="0"/>
          <w:numId w:val="14"/>
        </w:numPr>
      </w:pPr>
      <w:r>
        <w:t xml:space="preserve">Translation of LWM2M Endpoints into oneM2M </w:t>
      </w:r>
      <w:r w:rsidR="004B72D7">
        <w:t>Application or Node</w:t>
      </w:r>
    </w:p>
    <w:p w:rsidR="001551D5" w:rsidRPr="000142D2" w:rsidRDefault="001551D5" w:rsidP="001551D5">
      <w:pPr>
        <w:pStyle w:val="OneM2M-Normal"/>
        <w:numPr>
          <w:ilvl w:val="0"/>
          <w:numId w:val="14"/>
        </w:numPr>
      </w:pPr>
      <w:r>
        <w:t>Translation of LWM2M Protocol information elements in oneM2M Resources. This would include LWM2M security information elements (e.g., ACLs).</w:t>
      </w:r>
    </w:p>
    <w:p w:rsidR="00B55C2D" w:rsidRPr="001551D5" w:rsidRDefault="00B55C2D" w:rsidP="00D06987">
      <w:pPr>
        <w:pStyle w:val="OneM2M-Normal"/>
      </w:pPr>
    </w:p>
    <w:p w:rsidR="00D06987" w:rsidRDefault="00B55C2D" w:rsidP="00B55C2D">
      <w:pPr>
        <w:pStyle w:val="OneM2M-Heading1"/>
      </w:pPr>
      <w:r>
        <w:t>S</w:t>
      </w:r>
      <w:r w:rsidRPr="0073402A">
        <w:t xml:space="preserve">chedule </w:t>
      </w:r>
    </w:p>
    <w:p w:rsidR="00B55C2D" w:rsidRPr="0073402A" w:rsidRDefault="00D06987" w:rsidP="00D06987">
      <w:pPr>
        <w:pStyle w:val="OneM2M-Normal"/>
      </w:pPr>
      <w:r>
        <w:t xml:space="preserve">Provide the schedule </w:t>
      </w:r>
      <w:r w:rsidR="00B55C2D" w:rsidRPr="0073402A">
        <w:t>of tasks to be performed;</w:t>
      </w:r>
    </w:p>
    <w:tbl>
      <w:tblPr>
        <w:tblW w:w="9197" w:type="dxa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0"/>
        <w:gridCol w:w="851"/>
        <w:gridCol w:w="2126"/>
        <w:gridCol w:w="850"/>
        <w:gridCol w:w="851"/>
        <w:gridCol w:w="850"/>
        <w:gridCol w:w="851"/>
        <w:gridCol w:w="709"/>
        <w:gridCol w:w="1559"/>
      </w:tblGrid>
      <w:tr w:rsidR="00323BE6" w:rsidRPr="00944311" w:rsidTr="00DD6730">
        <w:trPr>
          <w:cantSplit/>
          <w:trHeight w:val="514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spacing w:before="0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Doc</w:t>
            </w:r>
          </w:p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Type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Spec Number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Title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spacing w:before="0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Milestone dates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:rsidR="00323BE6" w:rsidRPr="00944311" w:rsidRDefault="00323BE6" w:rsidP="00323BE6">
            <w:pPr>
              <w:ind w:left="113" w:right="113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Primary </w:t>
            </w: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Responsible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3BE6" w:rsidRDefault="00323BE6" w:rsidP="00323BE6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Notes</w:t>
            </w:r>
          </w:p>
        </w:tc>
      </w:tr>
      <w:tr w:rsidR="00323BE6" w:rsidRPr="00944311" w:rsidTr="00DD6730">
        <w:trPr>
          <w:cantSplit/>
          <w:trHeight w:val="976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Start 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323BE6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Change Control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Freeze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Approval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</w:tr>
      <w:tr w:rsidR="00323BE6" w:rsidRPr="00944311" w:rsidTr="00DD673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23BE6" w:rsidP="006C232B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6B41A8" w:rsidP="006B41A8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0014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942BE8" w:rsidP="009C0B5E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LWM2M Interworking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23BE6" w:rsidP="006C232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6C232B">
              <w:rPr>
                <w:rFonts w:ascii="Arial" w:eastAsia="MS Mincho" w:hAnsi="Arial" w:cs="Arial"/>
                <w:lang w:val="en-US" w:eastAsia="ja-JP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061DA0" w:rsidP="00BA142E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BA142E">
              <w:rPr>
                <w:rFonts w:ascii="Arial" w:eastAsia="MS Mincho" w:hAnsi="Arial" w:cs="Arial"/>
                <w:lang w:val="en-US" w:eastAsia="ja-JP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061DA0" w:rsidP="00BA142E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BA142E">
              <w:rPr>
                <w:rFonts w:ascii="Arial" w:eastAsia="MS Mincho" w:hAnsi="Arial" w:cs="Arial"/>
                <w:lang w:val="en-US" w:eastAsia="ja-JP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061DA0" w:rsidP="00BA142E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BA142E">
              <w:rPr>
                <w:rFonts w:ascii="Arial" w:eastAsia="MS Mincho" w:hAnsi="Arial" w:cs="Arial"/>
                <w:lang w:val="en-US" w:eastAsia="ja-JP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6C232B" w:rsidP="00323BE6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WG2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AF" w:rsidRDefault="00942BE8" w:rsidP="00FF6EAF">
            <w:pPr>
              <w:spacing w:before="0"/>
              <w:rPr>
                <w:rFonts w:ascii="Arial" w:eastAsia="MS Mincho" w:hAnsi="Arial" w:cs="Arial"/>
                <w:b/>
                <w:lang w:eastAsia="ja-JP"/>
              </w:rPr>
            </w:pPr>
            <w:r>
              <w:rPr>
                <w:rFonts w:ascii="Arial" w:hAnsi="Arial" w:cs="Arial"/>
                <w:lang w:val="en-US" w:eastAsia="ko-KR"/>
              </w:rPr>
              <w:t>TS is expected to incorporate Architecture Work.</w:t>
            </w:r>
          </w:p>
        </w:tc>
      </w:tr>
      <w:tr w:rsidR="00942BE8" w:rsidRPr="00942BE8" w:rsidTr="00DD673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Pr="00942BE8" w:rsidRDefault="00942BE8" w:rsidP="006C232B">
            <w:pPr>
              <w:spacing w:before="0"/>
              <w:jc w:val="center"/>
              <w:rPr>
                <w:rFonts w:ascii="Arial" w:eastAsia="MS Mincho" w:hAnsi="Arial" w:cs="Arial"/>
                <w:lang w:eastAsia="ja-JP"/>
              </w:rPr>
            </w:pPr>
            <w:r>
              <w:rPr>
                <w:rFonts w:ascii="Arial" w:eastAsia="MS Mincho" w:hAnsi="Arial" w:cs="Arial"/>
                <w:lang w:eastAsia="ja-JP"/>
              </w:rPr>
              <w:t>TS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323BE6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0002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Pr="00944311" w:rsidRDefault="00942BE8" w:rsidP="00323BE6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oneM2M Requirements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6C232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BA142E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N/A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BA142E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BA142E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N/A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323BE6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WG1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Pr="00C52B63" w:rsidRDefault="00942BE8" w:rsidP="00942BE8">
            <w:pPr>
              <w:spacing w:before="0"/>
              <w:jc w:val="center"/>
              <w:rPr>
                <w:rFonts w:ascii="Arial" w:hAnsi="Arial" w:cs="Arial"/>
                <w:lang w:val="en-US" w:eastAsia="ko-KR"/>
              </w:rPr>
            </w:pPr>
            <w:r>
              <w:rPr>
                <w:rFonts w:ascii="Arial" w:hAnsi="Arial" w:cs="Arial"/>
                <w:lang w:val="en-US" w:eastAsia="ko-KR"/>
              </w:rPr>
              <w:t>Change Requests to Requirements TS-0002 For LWM2M Interworking Requirements</w:t>
            </w:r>
          </w:p>
        </w:tc>
      </w:tr>
      <w:tr w:rsidR="00942BE8" w:rsidRPr="00942BE8" w:rsidTr="00DD673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6C232B">
            <w:pPr>
              <w:spacing w:before="0"/>
              <w:rPr>
                <w:rFonts w:ascii="Arial" w:eastAsia="MS Mincho" w:hAnsi="Arial" w:cs="Arial"/>
                <w:lang w:eastAsia="ja-JP"/>
              </w:rPr>
            </w:pPr>
            <w:r>
              <w:rPr>
                <w:rFonts w:ascii="Arial" w:eastAsia="MS Mincho" w:hAnsi="Arial" w:cs="Arial"/>
                <w:lang w:eastAsia="ja-JP"/>
              </w:rPr>
              <w:t>TS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323BE6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0001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323BE6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oneM2M Architecture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AF" w:rsidRDefault="00942BE8" w:rsidP="00FF6EAF">
            <w:pPr>
              <w:spacing w:before="0"/>
              <w:rPr>
                <w:rFonts w:ascii="Arial" w:eastAsia="MS Mincho" w:hAnsi="Arial" w:cs="Arial"/>
                <w:b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N/A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BA142E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N/A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BA142E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N/A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BA142E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N/A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323BE6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WG2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942BE8">
            <w:pPr>
              <w:spacing w:before="0"/>
              <w:jc w:val="center"/>
              <w:rPr>
                <w:rFonts w:ascii="Arial" w:hAnsi="Arial" w:cs="Arial"/>
                <w:lang w:val="en-US" w:eastAsia="ko-KR"/>
              </w:rPr>
            </w:pPr>
            <w:r>
              <w:rPr>
                <w:rFonts w:ascii="Arial" w:hAnsi="Arial" w:cs="Arial"/>
                <w:lang w:val="en-US" w:eastAsia="ko-KR"/>
              </w:rPr>
              <w:t>Modifications to the oneM2M Architecture is not expected.</w:t>
            </w:r>
          </w:p>
        </w:tc>
      </w:tr>
      <w:tr w:rsidR="00942BE8" w:rsidRPr="00942BE8" w:rsidTr="00DD673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6C232B">
            <w:pPr>
              <w:spacing w:before="0"/>
              <w:rPr>
                <w:rFonts w:ascii="Arial" w:eastAsia="MS Mincho" w:hAnsi="Arial" w:cs="Arial"/>
                <w:lang w:eastAsia="ja-JP"/>
              </w:rPr>
            </w:pPr>
            <w:r>
              <w:rPr>
                <w:rFonts w:ascii="Arial" w:eastAsia="MS Mincho" w:hAnsi="Arial" w:cs="Arial"/>
                <w:lang w:eastAsia="ja-JP"/>
              </w:rPr>
              <w:t>TS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323BE6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0004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323BE6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oneM2M Protocols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6C232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N/A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BA142E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N/A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BA142E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N/A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BA142E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N/A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9F53D3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WG</w:t>
            </w:r>
            <w:r w:rsidR="009F53D3">
              <w:rPr>
                <w:rFonts w:ascii="Arial" w:eastAsia="MS Mincho" w:hAnsi="Arial" w:cs="Arial"/>
                <w:lang w:val="en-US" w:eastAsia="ja-JP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E8" w:rsidRDefault="00942BE8" w:rsidP="00942BE8">
            <w:pPr>
              <w:spacing w:before="0"/>
              <w:jc w:val="center"/>
              <w:rPr>
                <w:rFonts w:ascii="Arial" w:hAnsi="Arial" w:cs="Arial"/>
                <w:lang w:val="en-US" w:eastAsia="ko-KR"/>
              </w:rPr>
            </w:pPr>
            <w:r>
              <w:rPr>
                <w:rFonts w:ascii="Arial" w:hAnsi="Arial" w:cs="Arial"/>
                <w:lang w:val="en-US" w:eastAsia="ko-KR"/>
              </w:rPr>
              <w:t>Modifications to the oneM2M Protocols is not epected</w:t>
            </w:r>
          </w:p>
        </w:tc>
      </w:tr>
      <w:tr w:rsidR="009F53D3" w:rsidRPr="00942BE8" w:rsidTr="00DD673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D3" w:rsidRDefault="009F53D3" w:rsidP="006C232B">
            <w:pPr>
              <w:spacing w:before="0"/>
              <w:rPr>
                <w:rFonts w:ascii="Arial" w:eastAsia="MS Mincho" w:hAnsi="Arial" w:cs="Arial"/>
                <w:lang w:eastAsia="ja-JP"/>
              </w:rPr>
            </w:pPr>
            <w:r>
              <w:rPr>
                <w:rFonts w:ascii="Arial" w:eastAsia="MS Mincho" w:hAnsi="Arial" w:cs="Arial"/>
                <w:lang w:eastAsia="ja-JP"/>
              </w:rPr>
              <w:t>TR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D3" w:rsidRDefault="009F53D3" w:rsidP="00323BE6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0001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D3" w:rsidRDefault="009F53D3" w:rsidP="00323BE6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oneM2M Use Cases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D3" w:rsidRDefault="009F53D3" w:rsidP="006C232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N/A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D3" w:rsidRDefault="009F53D3" w:rsidP="00BA142E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N/A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D3" w:rsidRDefault="009F53D3" w:rsidP="00BA142E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N/A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D3" w:rsidRDefault="009F53D3" w:rsidP="00BA142E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N/A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D3" w:rsidRDefault="009F53D3" w:rsidP="009F53D3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WG1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D3" w:rsidRDefault="009F53D3" w:rsidP="00942BE8">
            <w:pPr>
              <w:spacing w:before="0"/>
              <w:jc w:val="center"/>
              <w:rPr>
                <w:rFonts w:ascii="Arial" w:hAnsi="Arial" w:cs="Arial"/>
                <w:lang w:val="en-US" w:eastAsia="ko-KR"/>
              </w:rPr>
            </w:pPr>
            <w:r>
              <w:rPr>
                <w:rFonts w:ascii="Arial" w:hAnsi="Arial" w:cs="Arial"/>
                <w:lang w:val="en-US" w:eastAsia="ko-KR"/>
              </w:rPr>
              <w:t>Modifications to Use cases is not expected</w:t>
            </w:r>
          </w:p>
        </w:tc>
      </w:tr>
    </w:tbl>
    <w:p w:rsidR="00D06987" w:rsidRPr="00942BE8" w:rsidRDefault="00FF6EAF" w:rsidP="00B55C2D">
      <w:pPr>
        <w:pStyle w:val="OneM2M-Heading1"/>
        <w:rPr>
          <w:lang w:val="en-US"/>
        </w:rPr>
      </w:pPr>
      <w:r w:rsidRPr="00FF6EAF">
        <w:rPr>
          <w:lang w:val="en-US"/>
        </w:rPr>
        <w:t>Supporters</w:t>
      </w:r>
    </w:p>
    <w:p w:rsidR="00B55C2D" w:rsidRPr="006B74FB" w:rsidRDefault="00FF6EAF" w:rsidP="00D06987">
      <w:pPr>
        <w:pStyle w:val="OneM2M-Normal"/>
      </w:pPr>
      <w:r w:rsidRPr="00FF6EAF">
        <w:rPr>
          <w:lang w:val="en-US"/>
        </w:rPr>
        <w:t>Alcatel-Lucent (TIA, ATIS), Gemalto (ETSI), Eurecom (ETSI) Huawei (CCSA), LG El</w:t>
      </w:r>
      <w:r w:rsidRPr="00FF6EAF">
        <w:t>ectronics (TTA)</w:t>
      </w:r>
      <w:r w:rsidR="004B72D7">
        <w:t>, InterDigital (ATIS)</w:t>
      </w:r>
      <w:r w:rsidR="00942BE8">
        <w:t>,  Sierra Wireless (ETSI)</w:t>
      </w:r>
      <w:r w:rsidR="00C030AA">
        <w:t>, Ericsson (ETSI)</w:t>
      </w:r>
      <w:r w:rsidR="00987798">
        <w:t>, KDDI (TTC)</w:t>
      </w:r>
    </w:p>
    <w:p w:rsidR="00B55C2D" w:rsidRDefault="00B55C2D" w:rsidP="00B55C2D">
      <w:pPr>
        <w:pStyle w:val="OneM2M-Heading1"/>
      </w:pPr>
      <w:r w:rsidRPr="0073402A">
        <w:t>Work Item Rapporteurs.</w:t>
      </w:r>
    </w:p>
    <w:p w:rsidR="00D06987" w:rsidRPr="001E0F34" w:rsidRDefault="00EF2374" w:rsidP="00D06987">
      <w:pPr>
        <w:pStyle w:val="OneM2M-Normal"/>
      </w:pPr>
      <w:r>
        <w:t>Timothy Carey (Alcatel-Lucent)</w:t>
      </w:r>
    </w:p>
    <w:p w:rsidR="006A5775" w:rsidRPr="00DD6730" w:rsidRDefault="006A5775" w:rsidP="00DD6730">
      <w:pPr>
        <w:pStyle w:val="OneM2M-Heading1"/>
      </w:pPr>
      <w:r w:rsidRPr="00B55C2D">
        <w:t>History</w:t>
      </w:r>
      <w:bookmarkEnd w:id="0"/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1247"/>
        <w:gridCol w:w="1794"/>
        <w:gridCol w:w="6598"/>
      </w:tblGrid>
      <w:tr w:rsidR="006A5775" w:rsidRPr="0059054B" w:rsidTr="005741F1">
        <w:trPr>
          <w:cantSplit/>
          <w:jc w:val="center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59054B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60"/>
              <w:jc w:val="center"/>
              <w:textAlignment w:val="baseline"/>
              <w:rPr>
                <w:b/>
                <w:sz w:val="24"/>
              </w:rPr>
            </w:pPr>
            <w:r w:rsidRPr="0059054B">
              <w:rPr>
                <w:b/>
                <w:sz w:val="24"/>
              </w:rPr>
              <w:t>Document history</w:t>
            </w:r>
          </w:p>
        </w:tc>
      </w:tr>
      <w:tr w:rsidR="00D06987" w:rsidRPr="0059054B" w:rsidTr="0059054B">
        <w:trPr>
          <w:cantSplit/>
          <w:jc w:val="center"/>
        </w:trPr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987" w:rsidRPr="0059054B" w:rsidRDefault="00D06987" w:rsidP="00436C2E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59054B">
              <w:t>V</w:t>
            </w:r>
            <w:r w:rsidR="00EF2374">
              <w:t>0</w:t>
            </w:r>
            <w:r w:rsidR="00436C2E">
              <w:t>.1.0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987" w:rsidRPr="0059054B" w:rsidRDefault="005555BB" w:rsidP="00EF2374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>
              <w:t xml:space="preserve">23 </w:t>
            </w:r>
            <w:r w:rsidR="00EF2374">
              <w:t>January 2015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06987" w:rsidRPr="0059054B" w:rsidRDefault="00D06987" w:rsidP="005741F1">
            <w:pPr>
              <w:keepNext/>
              <w:tabs>
                <w:tab w:val="left" w:pos="3118"/>
              </w:tabs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59054B">
              <w:t>Initial proposal</w:t>
            </w:r>
          </w:p>
        </w:tc>
      </w:tr>
      <w:tr w:rsidR="00D06987" w:rsidRPr="006A5775" w:rsidTr="0059054B">
        <w:trPr>
          <w:cantSplit/>
          <w:jc w:val="center"/>
        </w:trPr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987" w:rsidRPr="006A5775" w:rsidRDefault="006B41A8" w:rsidP="00436C2E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V0.</w:t>
            </w:r>
            <w:r w:rsidR="00436C2E">
              <w:rPr>
                <w:rFonts w:ascii="Times New Roman" w:hAnsi="Times New Roman"/>
              </w:rPr>
              <w:t>1.1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987" w:rsidRPr="006A5775" w:rsidRDefault="006B41A8" w:rsidP="005741F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 January 2015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06987" w:rsidRPr="006A5775" w:rsidRDefault="006B41A8" w:rsidP="005741F1">
            <w:pPr>
              <w:keepNext/>
              <w:tabs>
                <w:tab w:val="left" w:pos="3261"/>
                <w:tab w:val="left" w:pos="4395"/>
              </w:tabs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Updated WI number and Interworking TS number</w:t>
            </w:r>
          </w:p>
        </w:tc>
      </w:tr>
    </w:tbl>
    <w:p w:rsidR="006A5775" w:rsidRPr="006A5775" w:rsidRDefault="006A5775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</w:p>
    <w:sectPr w:rsidR="006A5775" w:rsidRPr="006A5775" w:rsidSect="00F36FDC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440" w:right="1080" w:bottom="1152" w:left="1080" w:header="576" w:footer="576" w:gutter="0"/>
      <w:paperSrc w:first="5" w:other="5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E92" w:rsidRDefault="00212E92">
      <w:r>
        <w:separator/>
      </w:r>
    </w:p>
  </w:endnote>
  <w:endnote w:type="continuationSeparator" w:id="0">
    <w:p w:rsidR="00212E92" w:rsidRDefault="00212E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??">
    <w:panose1 w:val="00000000000000000000"/>
    <w:charset w:val="4F"/>
    <w:family w:val="auto"/>
    <w:notTrueType/>
    <w:pitch w:val="variable"/>
    <w:sig w:usb0="00000001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B68" w:rsidRPr="002D0EA0" w:rsidRDefault="00BD3149" w:rsidP="00BD3149">
    <w:pPr>
      <w:pStyle w:val="Footer"/>
      <w:rPr>
        <w:rFonts w:ascii="Myriad Pro" w:hAnsi="Myriad Pro"/>
        <w:sz w:val="22"/>
        <w:szCs w:val="22"/>
      </w:rPr>
    </w:pPr>
    <w:r w:rsidRPr="002D0EA0">
      <w:rPr>
        <w:rFonts w:ascii="Myriad Pro" w:hAnsi="Myriad Pro"/>
        <w:bCs/>
        <w:color w:val="000000"/>
        <w:sz w:val="22"/>
        <w:szCs w:val="22"/>
      </w:rPr>
      <w:sym w:font="Symbol" w:char="F0D3"/>
    </w:r>
    <w:r w:rsidRPr="002D0EA0">
      <w:rPr>
        <w:rFonts w:ascii="Myriad Pro" w:hAnsi="Myriad Pro"/>
        <w:bCs/>
        <w:color w:val="000000"/>
        <w:sz w:val="22"/>
        <w:szCs w:val="22"/>
      </w:rPr>
      <w:t xml:space="preserve"> 201</w:t>
    </w:r>
    <w:r w:rsidR="00E33261">
      <w:rPr>
        <w:rFonts w:ascii="Myriad Pro" w:hAnsi="Myriad Pro"/>
        <w:bCs/>
        <w:color w:val="000000"/>
        <w:sz w:val="22"/>
        <w:szCs w:val="22"/>
      </w:rPr>
      <w:t>3</w:t>
    </w:r>
    <w:r w:rsidRPr="002D0EA0">
      <w:rPr>
        <w:rFonts w:ascii="Myriad Pro" w:hAnsi="Myriad Pro"/>
        <w:bCs/>
        <w:color w:val="000000"/>
        <w:sz w:val="22"/>
        <w:szCs w:val="22"/>
      </w:rPr>
      <w:t xml:space="preserve"> oneM2M Partners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AD9" w:rsidRDefault="00B70AD9" w:rsidP="00B70AD9">
    <w:pPr>
      <w:pStyle w:val="Footer"/>
    </w:pPr>
    <w:r>
      <w:t xml:space="preserve">© </w:t>
    </w:r>
    <w:r w:rsidR="00A75B04" w:rsidRPr="00232F4D">
      <w:rPr>
        <w:sz w:val="20"/>
      </w:rPr>
      <w:fldChar w:fldCharType="begin"/>
    </w:r>
    <w:r w:rsidRPr="00232F4D">
      <w:rPr>
        <w:sz w:val="20"/>
      </w:rPr>
      <w:instrText xml:space="preserve"> DATE  \@ "yyyy"  \* MERGEFORMAT </w:instrText>
    </w:r>
    <w:r w:rsidR="00A75B04" w:rsidRPr="00232F4D">
      <w:rPr>
        <w:sz w:val="20"/>
      </w:rPr>
      <w:fldChar w:fldCharType="separate"/>
    </w:r>
    <w:r w:rsidR="0073336E">
      <w:rPr>
        <w:noProof/>
        <w:sz w:val="20"/>
      </w:rPr>
      <w:t>2015</w:t>
    </w:r>
    <w:r w:rsidR="00A75B04" w:rsidRPr="00232F4D">
      <w:rPr>
        <w:sz w:val="20"/>
      </w:rPr>
      <w:fldChar w:fldCharType="end"/>
    </w:r>
    <w:r>
      <w:rPr>
        <w:sz w:val="20"/>
      </w:rPr>
      <w:t xml:space="preserve"> </w:t>
    </w:r>
    <w:r>
      <w:t>oneM2M Partners</w:t>
    </w:r>
    <w:r>
      <w:tab/>
    </w:r>
    <w:r>
      <w:tab/>
      <w:t xml:space="preserve">Page </w:t>
    </w:r>
    <w:r w:rsidR="00A75B04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 w:rsidR="00A75B04">
      <w:rPr>
        <w:rStyle w:val="PageNumber"/>
        <w:sz w:val="20"/>
      </w:rPr>
      <w:fldChar w:fldCharType="separate"/>
    </w:r>
    <w:r w:rsidR="00212E92">
      <w:rPr>
        <w:rStyle w:val="PageNumber"/>
        <w:noProof/>
        <w:sz w:val="20"/>
      </w:rPr>
      <w:t>1</w:t>
    </w:r>
    <w:r w:rsidR="00A75B04"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(of </w:t>
    </w:r>
    <w:r w:rsidR="00A75B04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 w:rsidR="00A75B04">
      <w:rPr>
        <w:rStyle w:val="PageNumber"/>
        <w:sz w:val="20"/>
      </w:rPr>
      <w:fldChar w:fldCharType="separate"/>
    </w:r>
    <w:r w:rsidR="00212E92">
      <w:rPr>
        <w:rStyle w:val="PageNumber"/>
        <w:noProof/>
        <w:sz w:val="20"/>
      </w:rPr>
      <w:t>1</w:t>
    </w:r>
    <w:r w:rsidR="00A75B04">
      <w:rPr>
        <w:rStyle w:val="PageNumber"/>
        <w:sz w:val="20"/>
      </w:rPr>
      <w:fldChar w:fldCharType="end"/>
    </w:r>
    <w:r>
      <w:rPr>
        <w:rStyle w:val="PageNumber"/>
        <w:sz w:val="20"/>
      </w:rPr>
      <w:t>)</w:t>
    </w:r>
  </w:p>
  <w:p w:rsidR="00197B68" w:rsidRPr="00B70AD9" w:rsidRDefault="00197B68" w:rsidP="00B70AD9">
    <w:pPr>
      <w:pStyle w:val="Footer"/>
      <w:rPr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E92" w:rsidRDefault="00212E92">
      <w:r>
        <w:separator/>
      </w:r>
    </w:p>
  </w:footnote>
  <w:footnote w:type="continuationSeparator" w:id="0">
    <w:p w:rsidR="00212E92" w:rsidRDefault="00212E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EA0" w:rsidRPr="002D0EA0" w:rsidRDefault="002D0EA0" w:rsidP="002D0EA0">
    <w:pPr>
      <w:pStyle w:val="OneM2M-PageHead"/>
      <w:rPr>
        <w:b/>
      </w:rPr>
    </w:pPr>
    <w:r w:rsidRPr="002D0EA0">
      <w:rPr>
        <w:b/>
      </w:rPr>
      <w:t xml:space="preserve">Doc# </w:t>
    </w:r>
    <w:r w:rsidR="00A75B04" w:rsidRPr="002D0EA0">
      <w:rPr>
        <w:b/>
      </w:rPr>
      <w:fldChar w:fldCharType="begin"/>
    </w:r>
    <w:r w:rsidRPr="002D0EA0">
      <w:rPr>
        <w:b/>
      </w:rPr>
      <w:instrText xml:space="preserve"> FILENAME </w:instrText>
    </w:r>
    <w:r w:rsidR="00A75B04" w:rsidRPr="002D0EA0">
      <w:rPr>
        <w:b/>
      </w:rPr>
      <w:fldChar w:fldCharType="separate"/>
    </w:r>
    <w:r w:rsidR="001D1BD4">
      <w:rPr>
        <w:b/>
        <w:noProof/>
      </w:rPr>
      <w:t>WI-0024-LWM2M_Interworking-V0_1.docx</w:t>
    </w:r>
    <w:r w:rsidR="00A75B04" w:rsidRPr="002D0EA0">
      <w:rPr>
        <w:b/>
      </w:rPr>
      <w:fldChar w:fldCharType="end"/>
    </w:r>
    <w:r w:rsidRPr="002D0EA0">
      <w:rPr>
        <w:b/>
        <w:u w:color="000000"/>
        <w:bdr w:val="none" w:sz="0" w:space="0" w:color="000000"/>
        <w:shd w:val="clear" w:color="000000" w:fill="000000"/>
      </w:rPr>
      <w:t xml:space="preserve"> </w:t>
    </w:r>
  </w:p>
  <w:p w:rsidR="00197B68" w:rsidRPr="00AD7E8D" w:rsidRDefault="00197B68" w:rsidP="002D0EA0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10080"/>
      </w:tabs>
      <w:spacing w:after="60"/>
      <w:rPr>
        <w:rFonts w:ascii="Myriad Pro" w:hAnsi="Myriad Pro"/>
        <w:sz w:val="22"/>
        <w:szCs w:val="22"/>
        <w:lang w:val="en-US"/>
      </w:rPr>
    </w:pPr>
    <w:r w:rsidRPr="00AD7E8D">
      <w:rPr>
        <w:rFonts w:ascii="Myriad Pro" w:hAnsi="Myriad Pro"/>
        <w:sz w:val="22"/>
        <w:szCs w:val="22"/>
        <w:lang w:val="en-US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54" w:type="dxa"/>
      <w:tblLook w:val="04A0"/>
    </w:tblPr>
    <w:tblGrid>
      <w:gridCol w:w="8086"/>
      <w:gridCol w:w="1568"/>
    </w:tblGrid>
    <w:tr w:rsidR="001E2B3B" w:rsidTr="00DD6730">
      <w:trPr>
        <w:trHeight w:val="751"/>
      </w:trPr>
      <w:tc>
        <w:tcPr>
          <w:tcW w:w="8086" w:type="dxa"/>
        </w:tcPr>
        <w:p w:rsidR="001E2B3B" w:rsidRPr="00DD6730" w:rsidRDefault="001E2B3B" w:rsidP="00545FA5">
          <w:pPr>
            <w:pStyle w:val="OneM2M-PageHead"/>
            <w:rPr>
              <w:b/>
            </w:rPr>
          </w:pPr>
          <w:r w:rsidRPr="002D0EA0">
            <w:rPr>
              <w:b/>
            </w:rPr>
            <w:t xml:space="preserve">Doc# </w:t>
          </w:r>
          <w:r w:rsidR="00A75B04" w:rsidRPr="002D0EA0">
            <w:rPr>
              <w:b/>
            </w:rPr>
            <w:fldChar w:fldCharType="begin"/>
          </w:r>
          <w:r w:rsidRPr="002D0EA0">
            <w:rPr>
              <w:b/>
            </w:rPr>
            <w:instrText xml:space="preserve"> FILENAME </w:instrText>
          </w:r>
          <w:r w:rsidR="00A75B04" w:rsidRPr="002D0EA0">
            <w:rPr>
              <w:b/>
            </w:rPr>
            <w:fldChar w:fldCharType="separate"/>
          </w:r>
          <w:r w:rsidR="00436C2E">
            <w:rPr>
              <w:b/>
              <w:noProof/>
            </w:rPr>
            <w:t>WI-0024-LWM2M_Interworking-V0_1_1</w:t>
          </w:r>
          <w:r w:rsidR="00A75B04" w:rsidRPr="002D0EA0">
            <w:rPr>
              <w:b/>
            </w:rPr>
            <w:fldChar w:fldCharType="end"/>
          </w:r>
        </w:p>
      </w:tc>
      <w:tc>
        <w:tcPr>
          <w:tcW w:w="1568" w:type="dxa"/>
        </w:tcPr>
        <w:p w:rsidR="001E2B3B" w:rsidRPr="009D30E4" w:rsidRDefault="0064066F" w:rsidP="00545FA5">
          <w:pPr>
            <w:pStyle w:val="Header"/>
            <w:jc w:val="right"/>
            <w:rPr>
              <w:noProof/>
            </w:rPr>
          </w:pPr>
          <w:r>
            <w:rPr>
              <w:noProof/>
              <w:lang w:val="en-US"/>
            </w:rPr>
            <w:drawing>
              <wp:inline distT="0" distB="0" distL="0" distR="0">
                <wp:extent cx="847725" cy="581025"/>
                <wp:effectExtent l="0" t="0" r="9525" b="0"/>
                <wp:docPr id="1" name="Picture 1" descr="C:\Users\grayv\Desktop\oneM2M-Log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rayv\Desktop\oneM2M-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581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D3149" w:rsidRDefault="00BD3149" w:rsidP="00DD673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7371"/>
    <w:multiLevelType w:val="multilevel"/>
    <w:tmpl w:val="B434A230"/>
    <w:lvl w:ilvl="0">
      <w:start w:val="1"/>
      <w:numFmt w:val="upperLetter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">
    <w:nsid w:val="1C1C0397"/>
    <w:multiLevelType w:val="singleLevel"/>
    <w:tmpl w:val="3D9864F2"/>
    <w:lvl w:ilvl="0">
      <w:start w:val="1"/>
      <w:numFmt w:val="bullet"/>
      <w:pStyle w:val="Normal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2">
    <w:nsid w:val="22013C11"/>
    <w:multiLevelType w:val="hybridMultilevel"/>
    <w:tmpl w:val="1B5857D6"/>
    <w:lvl w:ilvl="0" w:tplc="37E0FF26">
      <w:start w:val="1"/>
      <w:numFmt w:val="bullet"/>
      <w:pStyle w:val="Com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6B1D70"/>
    <w:multiLevelType w:val="hybridMultilevel"/>
    <w:tmpl w:val="528ACB5A"/>
    <w:lvl w:ilvl="0" w:tplc="90688B2A">
      <w:start w:val="1"/>
      <w:numFmt w:val="decimal"/>
      <w:pStyle w:val="OneM2M-Numbered1"/>
      <w:lvlText w:val="%1."/>
      <w:lvlJc w:val="left"/>
      <w:pPr>
        <w:ind w:left="720" w:hanging="360"/>
      </w:pPr>
    </w:lvl>
    <w:lvl w:ilvl="1" w:tplc="E4867E7A">
      <w:start w:val="1"/>
      <w:numFmt w:val="lowerLetter"/>
      <w:pStyle w:val="OneM2M-Numbered2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F978E9"/>
    <w:multiLevelType w:val="hybridMultilevel"/>
    <w:tmpl w:val="9BC6A992"/>
    <w:lvl w:ilvl="0" w:tplc="CDB2A088">
      <w:start w:val="1"/>
      <w:numFmt w:val="bullet"/>
      <w:pStyle w:val="OneM2MPDHead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D82070B"/>
    <w:multiLevelType w:val="hybridMultilevel"/>
    <w:tmpl w:val="34BA0BA0"/>
    <w:lvl w:ilvl="0" w:tplc="C682DB70">
      <w:start w:val="1"/>
      <w:numFmt w:val="bullet"/>
      <w:lvlText w:val="-"/>
      <w:lvlJc w:val="left"/>
      <w:pPr>
        <w:ind w:left="760" w:hanging="360"/>
      </w:pPr>
      <w:rPr>
        <w:rFonts w:ascii="Myriad Pro" w:eastAsia="Malgun Gothic" w:hAnsi="Myriad Pro" w:cs="Times New Roman" w:hint="default"/>
      </w:rPr>
    </w:lvl>
    <w:lvl w:ilvl="1" w:tplc="C682DB70">
      <w:start w:val="1"/>
      <w:numFmt w:val="bullet"/>
      <w:lvlText w:val="-"/>
      <w:lvlJc w:val="left"/>
      <w:pPr>
        <w:ind w:left="1200" w:hanging="400"/>
      </w:pPr>
      <w:rPr>
        <w:rFonts w:ascii="Myriad Pro" w:eastAsia="Malgun Gothic" w:hAnsi="Myriad Pro" w:cs="Times New Roman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1F9540F"/>
    <w:multiLevelType w:val="hybridMultilevel"/>
    <w:tmpl w:val="AFF252A2"/>
    <w:lvl w:ilvl="0" w:tplc="A4ACC550">
      <w:start w:val="1"/>
      <w:numFmt w:val="bullet"/>
      <w:pStyle w:val="OneM2M-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B6A2A6">
      <w:start w:val="1"/>
      <w:numFmt w:val="bullet"/>
      <w:pStyle w:val="OneM2M-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C80964"/>
    <w:multiLevelType w:val="hybridMultilevel"/>
    <w:tmpl w:val="FBBE4642"/>
    <w:lvl w:ilvl="0" w:tplc="FFFFFFFF">
      <w:start w:val="1"/>
      <w:numFmt w:val="decimal"/>
      <w:pStyle w:val="BN"/>
      <w:lvlText w:val="%1)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6E54EC"/>
    <w:multiLevelType w:val="multilevel"/>
    <w:tmpl w:val="7E18E270"/>
    <w:lvl w:ilvl="0">
      <w:start w:val="1"/>
      <w:numFmt w:val="decimal"/>
      <w:pStyle w:val="Heading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9">
    <w:nsid w:val="4F5004DF"/>
    <w:multiLevelType w:val="hybridMultilevel"/>
    <w:tmpl w:val="1AF22938"/>
    <w:lvl w:ilvl="0" w:tplc="E56C1AA8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722F3D98"/>
    <w:multiLevelType w:val="hybridMultilevel"/>
    <w:tmpl w:val="0B2E30DA"/>
    <w:lvl w:ilvl="0" w:tplc="6A78FD7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14292B"/>
    <w:multiLevelType w:val="hybridMultilevel"/>
    <w:tmpl w:val="D5F24BE0"/>
    <w:lvl w:ilvl="0" w:tplc="3386EE44">
      <w:start w:val="1"/>
      <w:numFmt w:val="bullet"/>
      <w:pStyle w:val="Bullet2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6D63381"/>
    <w:multiLevelType w:val="multilevel"/>
    <w:tmpl w:val="D5F24B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7C54BC"/>
    <w:multiLevelType w:val="multilevel"/>
    <w:tmpl w:val="B434A230"/>
    <w:lvl w:ilvl="0">
      <w:start w:val="1"/>
      <w:numFmt w:val="upperLetter"/>
      <w:pStyle w:val="App1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pStyle w:val="Myriadpro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App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App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13"/>
  </w:num>
  <w:num w:numId="4">
    <w:abstractNumId w:val="11"/>
  </w:num>
  <w:num w:numId="5">
    <w:abstractNumId w:val="12"/>
  </w:num>
  <w:num w:numId="6">
    <w:abstractNumId w:val="2"/>
  </w:num>
  <w:num w:numId="7">
    <w:abstractNumId w:val="0"/>
  </w:num>
  <w:num w:numId="8">
    <w:abstractNumId w:val="8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  <w:num w:numId="13">
    <w:abstractNumId w:val="9"/>
  </w:num>
  <w:num w:numId="14">
    <w:abstractNumId w:val="5"/>
  </w:num>
  <w:num w:numId="15">
    <w:abstractNumId w:val="7"/>
  </w:num>
  <w:num w:numId="16">
    <w:abstractNumId w:val="7"/>
  </w:num>
  <w:num w:numId="17">
    <w:abstractNumId w:val="7"/>
    <w:lvlOverride w:ilvl="0">
      <w:startOverride w:val="1"/>
    </w:lvlOverride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stylePaneFormatFilter w:val="3F01"/>
  <w:defaultTabStop w:val="1584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savePreviewPicture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651D13"/>
    <w:rsid w:val="00002875"/>
    <w:rsid w:val="000142D2"/>
    <w:rsid w:val="00043994"/>
    <w:rsid w:val="00043BB8"/>
    <w:rsid w:val="00044DF6"/>
    <w:rsid w:val="0004544F"/>
    <w:rsid w:val="00061DA0"/>
    <w:rsid w:val="00100154"/>
    <w:rsid w:val="00111497"/>
    <w:rsid w:val="00127222"/>
    <w:rsid w:val="00135938"/>
    <w:rsid w:val="001551D5"/>
    <w:rsid w:val="00160658"/>
    <w:rsid w:val="00191719"/>
    <w:rsid w:val="001978B8"/>
    <w:rsid w:val="00197B68"/>
    <w:rsid w:val="001B6D7C"/>
    <w:rsid w:val="001D1BD4"/>
    <w:rsid w:val="001E0F34"/>
    <w:rsid w:val="001E22BE"/>
    <w:rsid w:val="001E2B3B"/>
    <w:rsid w:val="00212E92"/>
    <w:rsid w:val="00215823"/>
    <w:rsid w:val="00262E23"/>
    <w:rsid w:val="00291FFE"/>
    <w:rsid w:val="002B4219"/>
    <w:rsid w:val="002D0EA0"/>
    <w:rsid w:val="002D1801"/>
    <w:rsid w:val="00302374"/>
    <w:rsid w:val="00323BE6"/>
    <w:rsid w:val="00360F4B"/>
    <w:rsid w:val="003B154F"/>
    <w:rsid w:val="003B2C5D"/>
    <w:rsid w:val="003D0505"/>
    <w:rsid w:val="003D5034"/>
    <w:rsid w:val="003E2718"/>
    <w:rsid w:val="00433789"/>
    <w:rsid w:val="00436C2E"/>
    <w:rsid w:val="004B72D7"/>
    <w:rsid w:val="004F69DA"/>
    <w:rsid w:val="00545FA5"/>
    <w:rsid w:val="005555BB"/>
    <w:rsid w:val="005741F1"/>
    <w:rsid w:val="00583C89"/>
    <w:rsid w:val="0059054B"/>
    <w:rsid w:val="005A0EB9"/>
    <w:rsid w:val="005C6E81"/>
    <w:rsid w:val="005D5F5C"/>
    <w:rsid w:val="005E7E28"/>
    <w:rsid w:val="006078F7"/>
    <w:rsid w:val="006106DD"/>
    <w:rsid w:val="00627C73"/>
    <w:rsid w:val="00635A3F"/>
    <w:rsid w:val="0064066F"/>
    <w:rsid w:val="00651D13"/>
    <w:rsid w:val="006641CE"/>
    <w:rsid w:val="006661B9"/>
    <w:rsid w:val="006929F5"/>
    <w:rsid w:val="006958A9"/>
    <w:rsid w:val="006A527C"/>
    <w:rsid w:val="006A5775"/>
    <w:rsid w:val="006B41A8"/>
    <w:rsid w:val="006B7235"/>
    <w:rsid w:val="006B74FB"/>
    <w:rsid w:val="006C232B"/>
    <w:rsid w:val="006E205F"/>
    <w:rsid w:val="00707A04"/>
    <w:rsid w:val="00721CAB"/>
    <w:rsid w:val="00732CB2"/>
    <w:rsid w:val="0073336E"/>
    <w:rsid w:val="00747A4C"/>
    <w:rsid w:val="00771F07"/>
    <w:rsid w:val="00785C48"/>
    <w:rsid w:val="00797BDD"/>
    <w:rsid w:val="007A2CE8"/>
    <w:rsid w:val="007A7C88"/>
    <w:rsid w:val="007C50E8"/>
    <w:rsid w:val="00822549"/>
    <w:rsid w:val="00833641"/>
    <w:rsid w:val="008439C6"/>
    <w:rsid w:val="008913A8"/>
    <w:rsid w:val="00903679"/>
    <w:rsid w:val="009163DD"/>
    <w:rsid w:val="009244F9"/>
    <w:rsid w:val="00940E96"/>
    <w:rsid w:val="00942BE8"/>
    <w:rsid w:val="00944311"/>
    <w:rsid w:val="009826E3"/>
    <w:rsid w:val="00984CCF"/>
    <w:rsid w:val="00987798"/>
    <w:rsid w:val="009B3310"/>
    <w:rsid w:val="009B360A"/>
    <w:rsid w:val="009C0B5E"/>
    <w:rsid w:val="009C6A8C"/>
    <w:rsid w:val="009F53D3"/>
    <w:rsid w:val="00A062A1"/>
    <w:rsid w:val="00A10D2E"/>
    <w:rsid w:val="00A15EEE"/>
    <w:rsid w:val="00A432E1"/>
    <w:rsid w:val="00A62CA0"/>
    <w:rsid w:val="00A75B04"/>
    <w:rsid w:val="00A76C60"/>
    <w:rsid w:val="00A87CEF"/>
    <w:rsid w:val="00A90109"/>
    <w:rsid w:val="00AA1ACD"/>
    <w:rsid w:val="00AB6CA0"/>
    <w:rsid w:val="00AC11A5"/>
    <w:rsid w:val="00AC76A1"/>
    <w:rsid w:val="00AD3C0F"/>
    <w:rsid w:val="00AD7E8D"/>
    <w:rsid w:val="00AF1D7C"/>
    <w:rsid w:val="00AF6E78"/>
    <w:rsid w:val="00B4544D"/>
    <w:rsid w:val="00B55C2D"/>
    <w:rsid w:val="00B70AD9"/>
    <w:rsid w:val="00B72F44"/>
    <w:rsid w:val="00BA142E"/>
    <w:rsid w:val="00BB0569"/>
    <w:rsid w:val="00BB0F3B"/>
    <w:rsid w:val="00BC65F1"/>
    <w:rsid w:val="00BC7625"/>
    <w:rsid w:val="00BD3149"/>
    <w:rsid w:val="00BE7579"/>
    <w:rsid w:val="00BF57A5"/>
    <w:rsid w:val="00C030AA"/>
    <w:rsid w:val="00C3203A"/>
    <w:rsid w:val="00C56FF2"/>
    <w:rsid w:val="00C67381"/>
    <w:rsid w:val="00C804A7"/>
    <w:rsid w:val="00CA10FF"/>
    <w:rsid w:val="00CF3E38"/>
    <w:rsid w:val="00D06987"/>
    <w:rsid w:val="00D24DC4"/>
    <w:rsid w:val="00D90755"/>
    <w:rsid w:val="00DD6730"/>
    <w:rsid w:val="00E07D1D"/>
    <w:rsid w:val="00E122DB"/>
    <w:rsid w:val="00E21E4E"/>
    <w:rsid w:val="00E33261"/>
    <w:rsid w:val="00E44B7C"/>
    <w:rsid w:val="00E45AD0"/>
    <w:rsid w:val="00E5400F"/>
    <w:rsid w:val="00E82FCF"/>
    <w:rsid w:val="00ED5657"/>
    <w:rsid w:val="00EF2374"/>
    <w:rsid w:val="00EF3B66"/>
    <w:rsid w:val="00F31C1D"/>
    <w:rsid w:val="00F341D6"/>
    <w:rsid w:val="00F35BA2"/>
    <w:rsid w:val="00F36FDC"/>
    <w:rsid w:val="00F5261E"/>
    <w:rsid w:val="00F60F6F"/>
    <w:rsid w:val="00F61D2A"/>
    <w:rsid w:val="00F76EE2"/>
    <w:rsid w:val="00F935D4"/>
    <w:rsid w:val="00FB0874"/>
    <w:rsid w:val="00FF440F"/>
    <w:rsid w:val="00FF6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  <o:rules v:ext="edit">
        <o:r id="V:Rule1" type="connector" idref="#Straight Connector 21"/>
        <o:r id="V:Rule2" type="connector" idref="#Straight Connector 16"/>
        <o:r id="V:Rule3" type="connector" idref="#Straight Connector 17"/>
        <o:r id="V:Rule4" type="connector" idref="#Straight Connector 1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2CA0"/>
    <w:pPr>
      <w:spacing w:before="120" w:after="60"/>
    </w:pPr>
    <w:rPr>
      <w:rFonts w:ascii="Myriad Pro" w:hAnsi="Myriad Pro"/>
      <w:lang w:val="en-GB"/>
    </w:rPr>
  </w:style>
  <w:style w:type="paragraph" w:styleId="Heading1">
    <w:name w:val="heading 1"/>
    <w:basedOn w:val="Normal"/>
    <w:next w:val="Normal"/>
    <w:qFormat/>
    <w:rsid w:val="00A62CA0"/>
    <w:pPr>
      <w:keepNext/>
      <w:pageBreakBefore/>
      <w:numPr>
        <w:numId w:val="2"/>
      </w:numPr>
      <w:tabs>
        <w:tab w:val="right" w:pos="9634"/>
      </w:tabs>
      <w:spacing w:before="0" w:after="160"/>
      <w:outlineLvl w:val="0"/>
    </w:pPr>
    <w:rPr>
      <w:b/>
      <w:sz w:val="36"/>
    </w:rPr>
  </w:style>
  <w:style w:type="paragraph" w:styleId="Heading2">
    <w:name w:val="heading 2"/>
    <w:basedOn w:val="Heading1"/>
    <w:next w:val="Normal"/>
    <w:qFormat/>
    <w:rsid w:val="00AF6E78"/>
    <w:pPr>
      <w:pageBreakBefore w:val="0"/>
      <w:numPr>
        <w:ilvl w:val="1"/>
      </w:numPr>
      <w:spacing w:before="120" w:after="120"/>
      <w:outlineLvl w:val="1"/>
    </w:pPr>
    <w:rPr>
      <w:sz w:val="32"/>
    </w:rPr>
  </w:style>
  <w:style w:type="paragraph" w:styleId="Heading3">
    <w:name w:val="heading 3"/>
    <w:basedOn w:val="Heading2"/>
    <w:next w:val="Normal"/>
    <w:qFormat/>
    <w:rsid w:val="009B360A"/>
    <w:pPr>
      <w:numPr>
        <w:ilvl w:val="2"/>
      </w:numPr>
      <w:spacing w:after="80"/>
      <w:outlineLvl w:val="2"/>
    </w:pPr>
    <w:rPr>
      <w:sz w:val="28"/>
    </w:rPr>
  </w:style>
  <w:style w:type="paragraph" w:styleId="Heading4">
    <w:name w:val="heading 4"/>
    <w:basedOn w:val="Heading3"/>
    <w:next w:val="Normal"/>
    <w:qFormat/>
    <w:rsid w:val="009B360A"/>
    <w:pPr>
      <w:numPr>
        <w:ilvl w:val="3"/>
      </w:numPr>
      <w:spacing w:after="40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rsid w:val="00AF6E78"/>
    <w:pPr>
      <w:numPr>
        <w:ilvl w:val="4"/>
      </w:numPr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AF6E78"/>
    <w:pPr>
      <w:keepNext/>
      <w:numPr>
        <w:ilvl w:val="5"/>
        <w:numId w:val="2"/>
      </w:numPr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AF6E78"/>
    <w:pPr>
      <w:keepNext/>
      <w:numPr>
        <w:ilvl w:val="6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6"/>
    </w:pPr>
  </w:style>
  <w:style w:type="paragraph" w:styleId="Heading8">
    <w:name w:val="heading 8"/>
    <w:basedOn w:val="Normal"/>
    <w:next w:val="Normal"/>
    <w:qFormat/>
    <w:rsid w:val="00AF6E78"/>
    <w:pPr>
      <w:keepNext/>
      <w:numPr>
        <w:ilvl w:val="7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AF6E78"/>
    <w:pPr>
      <w:keepNext/>
      <w:numPr>
        <w:ilvl w:val="8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AF6E78"/>
    <w:pPr>
      <w:spacing w:before="0" w:after="0"/>
    </w:pPr>
    <w:rPr>
      <w:rFonts w:ascii="Arial" w:hAnsi="Arial"/>
      <w:b/>
      <w:sz w:val="18"/>
    </w:rPr>
  </w:style>
  <w:style w:type="paragraph" w:styleId="Header">
    <w:name w:val="header"/>
    <w:basedOn w:val="Normal"/>
    <w:link w:val="HeaderChar"/>
    <w:uiPriority w:val="99"/>
    <w:qFormat/>
    <w:rsid w:val="00AF6E78"/>
    <w:pPr>
      <w:tabs>
        <w:tab w:val="center" w:pos="4320"/>
        <w:tab w:val="right" w:pos="8640"/>
      </w:tabs>
      <w:spacing w:before="60" w:after="180"/>
    </w:pPr>
    <w:rPr>
      <w:rFonts w:ascii="Arial" w:hAnsi="Arial"/>
      <w:b/>
      <w:sz w:val="18"/>
    </w:rPr>
  </w:style>
  <w:style w:type="paragraph" w:styleId="TOC1">
    <w:name w:val="toc 1"/>
    <w:basedOn w:val="Normal"/>
    <w:next w:val="Normal"/>
    <w:uiPriority w:val="39"/>
    <w:rsid w:val="00651D13"/>
    <w:pPr>
      <w:spacing w:before="60"/>
    </w:pPr>
    <w:rPr>
      <w:b/>
      <w:caps/>
    </w:rPr>
  </w:style>
  <w:style w:type="paragraph" w:styleId="Caption">
    <w:name w:val="caption"/>
    <w:basedOn w:val="Normal"/>
    <w:next w:val="Normal"/>
    <w:qFormat/>
    <w:rsid w:val="00AF6E78"/>
    <w:pPr>
      <w:spacing w:after="180"/>
      <w:jc w:val="center"/>
    </w:pPr>
    <w:rPr>
      <w:b/>
    </w:rPr>
  </w:style>
  <w:style w:type="paragraph" w:styleId="TOC2">
    <w:name w:val="toc 2"/>
    <w:basedOn w:val="Normal"/>
    <w:next w:val="Normal"/>
    <w:uiPriority w:val="39"/>
    <w:rsid w:val="00AF6E78"/>
    <w:pPr>
      <w:spacing w:before="0" w:after="0"/>
      <w:ind w:left="200"/>
    </w:pPr>
    <w:rPr>
      <w:b/>
      <w:smallCaps/>
    </w:rPr>
  </w:style>
  <w:style w:type="paragraph" w:styleId="TOC3">
    <w:name w:val="toc 3"/>
    <w:basedOn w:val="Normal"/>
    <w:next w:val="Normal"/>
    <w:uiPriority w:val="39"/>
    <w:rsid w:val="00AF6E78"/>
    <w:pPr>
      <w:spacing w:before="0" w:after="0"/>
      <w:ind w:left="400"/>
    </w:pPr>
  </w:style>
  <w:style w:type="paragraph" w:styleId="TOC4">
    <w:name w:val="toc 4"/>
    <w:basedOn w:val="Normal"/>
    <w:next w:val="Normal"/>
    <w:semiHidden/>
    <w:rsid w:val="00AF6E78"/>
    <w:pPr>
      <w:spacing w:before="0" w:after="0"/>
      <w:ind w:left="600"/>
    </w:pPr>
    <w:rPr>
      <w:i/>
      <w:sz w:val="18"/>
    </w:rPr>
  </w:style>
  <w:style w:type="paragraph" w:styleId="TOC5">
    <w:name w:val="toc 5"/>
    <w:basedOn w:val="Normal"/>
    <w:next w:val="Normal"/>
    <w:semiHidden/>
    <w:rsid w:val="00AF6E78"/>
    <w:pPr>
      <w:spacing w:before="0" w:after="0"/>
      <w:ind w:left="800"/>
    </w:pPr>
    <w:rPr>
      <w:sz w:val="18"/>
    </w:rPr>
  </w:style>
  <w:style w:type="paragraph" w:styleId="TOC6">
    <w:name w:val="toc 6"/>
    <w:basedOn w:val="Normal"/>
    <w:next w:val="Normal"/>
    <w:semiHidden/>
    <w:rsid w:val="00AF6E78"/>
    <w:pPr>
      <w:spacing w:before="0" w:after="0"/>
      <w:ind w:left="1000"/>
    </w:pPr>
    <w:rPr>
      <w:sz w:val="18"/>
    </w:rPr>
  </w:style>
  <w:style w:type="paragraph" w:styleId="TOC7">
    <w:name w:val="toc 7"/>
    <w:basedOn w:val="Normal"/>
    <w:next w:val="Normal"/>
    <w:semiHidden/>
    <w:rsid w:val="00AF6E78"/>
    <w:pPr>
      <w:spacing w:before="0" w:after="0"/>
      <w:ind w:left="1200"/>
    </w:pPr>
    <w:rPr>
      <w:sz w:val="18"/>
    </w:rPr>
  </w:style>
  <w:style w:type="paragraph" w:styleId="TOC8">
    <w:name w:val="toc 8"/>
    <w:basedOn w:val="Normal"/>
    <w:next w:val="Normal"/>
    <w:semiHidden/>
    <w:rsid w:val="00AF6E78"/>
    <w:pPr>
      <w:spacing w:before="0" w:after="0"/>
      <w:ind w:left="1400"/>
    </w:pPr>
    <w:rPr>
      <w:sz w:val="18"/>
    </w:rPr>
  </w:style>
  <w:style w:type="paragraph" w:styleId="TOC9">
    <w:name w:val="toc 9"/>
    <w:basedOn w:val="Normal"/>
    <w:next w:val="Normal"/>
    <w:semiHidden/>
    <w:rsid w:val="00AF6E78"/>
    <w:pPr>
      <w:spacing w:before="0" w:after="0"/>
      <w:ind w:left="1600"/>
    </w:pPr>
    <w:rPr>
      <w:sz w:val="18"/>
    </w:rPr>
  </w:style>
  <w:style w:type="paragraph" w:customStyle="1" w:styleId="ZDISCLAIMER">
    <w:name w:val="ZDISCLAIMER"/>
    <w:basedOn w:val="Normal"/>
    <w:rsid w:val="00AF6E78"/>
    <w:pPr>
      <w:spacing w:before="0"/>
    </w:pPr>
    <w:rPr>
      <w:rFonts w:ascii="Times New Roman" w:hAnsi="Times New Roman"/>
    </w:rPr>
  </w:style>
  <w:style w:type="paragraph" w:customStyle="1" w:styleId="EditorsNote">
    <w:name w:val="Editor's Note"/>
    <w:basedOn w:val="Normal"/>
    <w:rsid w:val="00AF6E78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180"/>
    </w:pPr>
    <w:rPr>
      <w:rFonts w:ascii="Times New Roman" w:hAnsi="Times New Roman"/>
      <w:color w:val="FF0000"/>
    </w:rPr>
  </w:style>
  <w:style w:type="character" w:styleId="FootnoteReference">
    <w:name w:val="footnote reference"/>
    <w:basedOn w:val="DefaultParagraphFont"/>
    <w:semiHidden/>
    <w:rsid w:val="00AF6E78"/>
    <w:rPr>
      <w:vertAlign w:val="superscript"/>
    </w:rPr>
  </w:style>
  <w:style w:type="paragraph" w:styleId="FootnoteText">
    <w:name w:val="footnote text"/>
    <w:basedOn w:val="Normal"/>
    <w:semiHidden/>
    <w:rsid w:val="00AF6E78"/>
    <w:pPr>
      <w:spacing w:before="60"/>
    </w:pPr>
    <w:rPr>
      <w:rFonts w:ascii="Times New Roman" w:hAnsi="Times New Roman"/>
    </w:rPr>
  </w:style>
  <w:style w:type="character" w:styleId="Hyperlink">
    <w:name w:val="Hyperlink"/>
    <w:basedOn w:val="DefaultParagraphFont"/>
    <w:rsid w:val="00AF6E78"/>
    <w:rPr>
      <w:color w:val="0000FF"/>
      <w:u w:val="single"/>
    </w:rPr>
  </w:style>
  <w:style w:type="paragraph" w:customStyle="1" w:styleId="NormalBullet">
    <w:name w:val="Normal Bullet"/>
    <w:basedOn w:val="Normal"/>
    <w:rsid w:val="00AF6E78"/>
    <w:pPr>
      <w:numPr>
        <w:numId w:val="1"/>
      </w:numPr>
      <w:spacing w:before="0"/>
    </w:pPr>
  </w:style>
  <w:style w:type="paragraph" w:styleId="NormalIndent">
    <w:name w:val="Normal Indent"/>
    <w:basedOn w:val="Normal"/>
    <w:next w:val="Normal"/>
    <w:rsid w:val="00AF6E78"/>
    <w:pPr>
      <w:ind w:left="567"/>
    </w:pPr>
  </w:style>
  <w:style w:type="paragraph" w:styleId="Subtitle">
    <w:name w:val="Subtitle"/>
    <w:basedOn w:val="Normal"/>
    <w:qFormat/>
    <w:rsid w:val="00AF6E78"/>
    <w:pPr>
      <w:jc w:val="right"/>
    </w:pPr>
    <w:rPr>
      <w:rFonts w:ascii="Arial" w:hAnsi="Arial"/>
      <w:b/>
      <w:sz w:val="32"/>
    </w:rPr>
  </w:style>
  <w:style w:type="paragraph" w:styleId="TableofFigures">
    <w:name w:val="table of figures"/>
    <w:basedOn w:val="Normal"/>
    <w:next w:val="Normal"/>
    <w:semiHidden/>
    <w:rsid w:val="00AF6E78"/>
    <w:pPr>
      <w:tabs>
        <w:tab w:val="right" w:leader="dot" w:pos="10070"/>
      </w:tabs>
      <w:ind w:left="400" w:hanging="400"/>
    </w:pPr>
    <w:rPr>
      <w:b/>
      <w:bCs/>
      <w:noProof/>
    </w:rPr>
  </w:style>
  <w:style w:type="paragraph" w:styleId="Title">
    <w:name w:val="Title"/>
    <w:basedOn w:val="Normal"/>
    <w:next w:val="Subtitle"/>
    <w:qFormat/>
    <w:rsid w:val="00AF6E78"/>
    <w:pPr>
      <w:spacing w:before="360"/>
      <w:jc w:val="right"/>
    </w:pPr>
    <w:rPr>
      <w:rFonts w:ascii="Arial" w:hAnsi="Arial"/>
      <w:b/>
      <w:kern w:val="28"/>
      <w:sz w:val="36"/>
    </w:rPr>
  </w:style>
  <w:style w:type="paragraph" w:styleId="DocumentMap">
    <w:name w:val="Document Map"/>
    <w:basedOn w:val="Normal"/>
    <w:semiHidden/>
    <w:rsid w:val="00AF6E78"/>
    <w:pPr>
      <w:shd w:val="clear" w:color="auto" w:fill="000080"/>
    </w:pPr>
    <w:rPr>
      <w:rFonts w:ascii="Tahoma" w:hAnsi="Tahoma"/>
    </w:rPr>
  </w:style>
  <w:style w:type="paragraph" w:customStyle="1" w:styleId="ZVERSION">
    <w:name w:val="ZVERSION"/>
    <w:basedOn w:val="Normal"/>
    <w:next w:val="Normal"/>
    <w:rsid w:val="00AF6E78"/>
    <w:pPr>
      <w:widowControl w:val="0"/>
      <w:spacing w:before="0" w:after="0"/>
      <w:jc w:val="right"/>
    </w:pPr>
    <w:rPr>
      <w:rFonts w:ascii="Arial" w:hAnsi="Arial"/>
      <w:sz w:val="32"/>
    </w:rPr>
  </w:style>
  <w:style w:type="paragraph" w:customStyle="1" w:styleId="AbbreviationEntry">
    <w:name w:val="Abbreviation Entry"/>
    <w:basedOn w:val="Normal"/>
    <w:rsid w:val="00AF6E78"/>
    <w:pPr>
      <w:spacing w:before="0" w:after="20"/>
    </w:pPr>
  </w:style>
  <w:style w:type="paragraph" w:customStyle="1" w:styleId="ZCOVER">
    <w:name w:val="ZCOVER"/>
    <w:basedOn w:val="ZVERSION"/>
    <w:rsid w:val="00AF6E78"/>
  </w:style>
  <w:style w:type="character" w:customStyle="1" w:styleId="ZDONTMODIFY">
    <w:name w:val="ZDONTMODIFY"/>
    <w:basedOn w:val="DefaultParagraphFont"/>
    <w:rsid w:val="00AF6E78"/>
  </w:style>
  <w:style w:type="character" w:customStyle="1" w:styleId="ZSPECDIDNUM">
    <w:name w:val="ZSPECDIDNUM"/>
    <w:basedOn w:val="ZMODIFY"/>
    <w:rsid w:val="00AF6E78"/>
  </w:style>
  <w:style w:type="character" w:customStyle="1" w:styleId="ZMODIFY">
    <w:name w:val="ZMODIFY"/>
    <w:basedOn w:val="ZDONTMODIFY"/>
    <w:rsid w:val="00AF6E78"/>
  </w:style>
  <w:style w:type="character" w:customStyle="1" w:styleId="ZREGNAME">
    <w:name w:val="ZREGNAME"/>
    <w:basedOn w:val="DefaultParagraphFont"/>
    <w:rsid w:val="00AF6E78"/>
  </w:style>
  <w:style w:type="paragraph" w:customStyle="1" w:styleId="TableRow">
    <w:name w:val="Table Row"/>
    <w:basedOn w:val="Normal"/>
    <w:rsid w:val="00AF6E78"/>
    <w:pPr>
      <w:spacing w:before="20" w:after="20"/>
    </w:pPr>
  </w:style>
  <w:style w:type="character" w:customStyle="1" w:styleId="ZSPECDATE">
    <w:name w:val="ZSPECDATE"/>
    <w:basedOn w:val="DefaultParagraphFont"/>
    <w:rsid w:val="00AF6E78"/>
  </w:style>
  <w:style w:type="paragraph" w:styleId="BlockText">
    <w:name w:val="Block Text"/>
    <w:basedOn w:val="Normal"/>
    <w:rsid w:val="00AF6E78"/>
    <w:pPr>
      <w:ind w:left="1440" w:right="1440"/>
    </w:pPr>
  </w:style>
  <w:style w:type="paragraph" w:customStyle="1" w:styleId="ZDID">
    <w:name w:val="ZDID"/>
    <w:basedOn w:val="ZCOVER"/>
    <w:rsid w:val="00AF6E78"/>
    <w:rPr>
      <w:noProof/>
    </w:rPr>
  </w:style>
  <w:style w:type="paragraph" w:customStyle="1" w:styleId="Figure">
    <w:name w:val="Figure"/>
    <w:basedOn w:val="Normal"/>
    <w:next w:val="Caption"/>
    <w:rsid w:val="00A062A1"/>
    <w:pPr>
      <w:keepNext/>
      <w:spacing w:after="0"/>
      <w:jc w:val="center"/>
    </w:pPr>
    <w:rPr>
      <w:b/>
    </w:rPr>
  </w:style>
  <w:style w:type="paragraph" w:customStyle="1" w:styleId="ReferenceEntry">
    <w:name w:val="Reference Entry"/>
    <w:basedOn w:val="Normal"/>
    <w:rsid w:val="00AF6E78"/>
    <w:pPr>
      <w:spacing w:before="40" w:after="40"/>
    </w:pPr>
  </w:style>
  <w:style w:type="paragraph" w:customStyle="1" w:styleId="Term">
    <w:name w:val="Term"/>
    <w:basedOn w:val="Normal"/>
    <w:next w:val="Normal"/>
    <w:rsid w:val="00AF6E78"/>
    <w:pPr>
      <w:keepNext/>
      <w:spacing w:after="20"/>
    </w:pPr>
    <w:rPr>
      <w:b/>
    </w:rPr>
  </w:style>
  <w:style w:type="paragraph" w:customStyle="1" w:styleId="TermDefinition">
    <w:name w:val="Term Definition"/>
    <w:basedOn w:val="Normal"/>
    <w:next w:val="Term"/>
    <w:rsid w:val="00AF6E78"/>
    <w:pPr>
      <w:keepLines/>
      <w:spacing w:before="0" w:after="40"/>
      <w:ind w:left="576"/>
    </w:pPr>
  </w:style>
  <w:style w:type="character" w:styleId="FollowedHyperlink">
    <w:name w:val="FollowedHyperlink"/>
    <w:basedOn w:val="DefaultParagraphFont"/>
    <w:rsid w:val="00AF6E78"/>
    <w:rPr>
      <w:color w:val="800080"/>
      <w:u w:val="single"/>
    </w:rPr>
  </w:style>
  <w:style w:type="paragraph" w:customStyle="1" w:styleId="TOChead">
    <w:name w:val="TOChead"/>
    <w:basedOn w:val="Normal"/>
    <w:rsid w:val="00AF6E78"/>
    <w:rPr>
      <w:rFonts w:ascii="Arial" w:hAnsi="Arial"/>
      <w:b/>
      <w:bCs/>
      <w:sz w:val="36"/>
    </w:rPr>
  </w:style>
  <w:style w:type="paragraph" w:customStyle="1" w:styleId="App1">
    <w:name w:val="App1"/>
    <w:basedOn w:val="Normal"/>
    <w:next w:val="Normal"/>
    <w:rsid w:val="00A062A1"/>
    <w:pPr>
      <w:keepNext/>
      <w:pageBreakBefore/>
      <w:numPr>
        <w:numId w:val="3"/>
      </w:numPr>
      <w:tabs>
        <w:tab w:val="right" w:pos="10080"/>
      </w:tabs>
      <w:spacing w:before="0"/>
      <w:outlineLvl w:val="0"/>
    </w:pPr>
    <w:rPr>
      <w:b/>
      <w:sz w:val="36"/>
    </w:rPr>
  </w:style>
  <w:style w:type="paragraph" w:customStyle="1" w:styleId="Myriadpro">
    <w:name w:val="Myriad pro"/>
    <w:basedOn w:val="App1"/>
    <w:next w:val="Normal"/>
    <w:rsid w:val="00AF6E78"/>
    <w:pPr>
      <w:pageBreakBefore w:val="0"/>
      <w:numPr>
        <w:ilvl w:val="1"/>
      </w:numPr>
      <w:tabs>
        <w:tab w:val="clear" w:pos="10080"/>
      </w:tabs>
      <w:spacing w:before="180"/>
      <w:outlineLvl w:val="1"/>
    </w:pPr>
    <w:rPr>
      <w:rFonts w:ascii="Arial" w:hAnsi="Arial" w:cs="Arial"/>
      <w:sz w:val="32"/>
    </w:rPr>
  </w:style>
  <w:style w:type="paragraph" w:customStyle="1" w:styleId="App3">
    <w:name w:val="App3"/>
    <w:basedOn w:val="Myriadpro"/>
    <w:next w:val="Normal"/>
    <w:rsid w:val="00A062A1"/>
    <w:pPr>
      <w:numPr>
        <w:ilvl w:val="2"/>
      </w:numPr>
      <w:spacing w:before="120" w:after="40"/>
      <w:outlineLvl w:val="2"/>
    </w:pPr>
    <w:rPr>
      <w:rFonts w:ascii="Myriad Pro" w:hAnsi="Myriad Pro"/>
      <w:sz w:val="28"/>
    </w:rPr>
  </w:style>
  <w:style w:type="paragraph" w:customStyle="1" w:styleId="TableHead">
    <w:name w:val="TableHead"/>
    <w:basedOn w:val="Normal"/>
    <w:rsid w:val="00AF6E78"/>
    <w:pPr>
      <w:spacing w:before="20" w:after="20"/>
      <w:jc w:val="center"/>
    </w:pPr>
    <w:rPr>
      <w:b/>
      <w:snapToGrid w:val="0"/>
      <w:sz w:val="18"/>
    </w:rPr>
  </w:style>
  <w:style w:type="paragraph" w:customStyle="1" w:styleId="Approval">
    <w:name w:val="Approval"/>
    <w:basedOn w:val="ZVERSION"/>
    <w:rsid w:val="00AF6E78"/>
    <w:rPr>
      <w:sz w:val="20"/>
    </w:rPr>
  </w:style>
  <w:style w:type="paragraph" w:styleId="CommentText">
    <w:name w:val="annotation text"/>
    <w:basedOn w:val="Normal"/>
    <w:next w:val="Normal"/>
    <w:semiHidden/>
    <w:rsid w:val="00AF6E78"/>
    <w:p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overflowPunct w:val="0"/>
      <w:autoSpaceDE w:val="0"/>
      <w:autoSpaceDN w:val="0"/>
      <w:adjustRightInd w:val="0"/>
      <w:ind w:left="360" w:right="360"/>
      <w:textAlignment w:val="baseline"/>
    </w:pPr>
    <w:rPr>
      <w:rFonts w:ascii="Comic Sans MS" w:hAnsi="Comic Sans MS"/>
      <w:color w:val="800000"/>
    </w:rPr>
  </w:style>
  <w:style w:type="paragraph" w:customStyle="1" w:styleId="DefLabel">
    <w:name w:val="DefLabel"/>
    <w:basedOn w:val="TableHead"/>
    <w:rsid w:val="00AF6E78"/>
    <w:pPr>
      <w:spacing w:before="60" w:after="60"/>
      <w:jc w:val="left"/>
    </w:pPr>
  </w:style>
  <w:style w:type="paragraph" w:customStyle="1" w:styleId="DefDesc">
    <w:name w:val="DefDesc"/>
    <w:basedOn w:val="Normal"/>
    <w:rsid w:val="00AF6E78"/>
    <w:pPr>
      <w:spacing w:before="60"/>
    </w:pPr>
    <w:rPr>
      <w:sz w:val="18"/>
    </w:rPr>
  </w:style>
  <w:style w:type="paragraph" w:customStyle="1" w:styleId="AbbrLabel">
    <w:name w:val="AbbrLabel"/>
    <w:basedOn w:val="Normal"/>
    <w:rsid w:val="00AF6E78"/>
    <w:pPr>
      <w:spacing w:before="60"/>
    </w:pPr>
    <w:rPr>
      <w:b/>
      <w:bCs/>
      <w:sz w:val="18"/>
    </w:rPr>
  </w:style>
  <w:style w:type="paragraph" w:customStyle="1" w:styleId="AbbrDesc">
    <w:name w:val="AbbrDesc"/>
    <w:basedOn w:val="AbbrLabel"/>
    <w:rsid w:val="00AF6E78"/>
    <w:rPr>
      <w:b w:val="0"/>
      <w:bCs w:val="0"/>
    </w:rPr>
  </w:style>
  <w:style w:type="paragraph" w:customStyle="1" w:styleId="Bullet2">
    <w:name w:val="Bullet2"/>
    <w:basedOn w:val="Normal"/>
    <w:rsid w:val="00AF6E78"/>
    <w:pPr>
      <w:numPr>
        <w:numId w:val="4"/>
      </w:numPr>
    </w:pPr>
  </w:style>
  <w:style w:type="paragraph" w:customStyle="1" w:styleId="ComBullet">
    <w:name w:val="ComBullet"/>
    <w:basedOn w:val="Bullet2"/>
    <w:rsid w:val="00AF6E78"/>
    <w:pPr>
      <w:numPr>
        <w:numId w:val="6"/>
      </w:num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spacing w:before="40" w:after="40"/>
      <w:ind w:right="360"/>
    </w:pPr>
    <w:rPr>
      <w:rFonts w:ascii="Comic Sans MS" w:hAnsi="Comic Sans MS"/>
      <w:color w:val="800000"/>
    </w:rPr>
  </w:style>
  <w:style w:type="paragraph" w:customStyle="1" w:styleId="TOCsep">
    <w:name w:val="TOCsep"/>
    <w:basedOn w:val="ReferenceEntry"/>
    <w:rsid w:val="00AF6E78"/>
    <w:pPr>
      <w:spacing w:before="0" w:after="0"/>
    </w:pPr>
    <w:rPr>
      <w:sz w:val="8"/>
    </w:rPr>
  </w:style>
  <w:style w:type="paragraph" w:customStyle="1" w:styleId="RefLabel">
    <w:name w:val="RefLabel"/>
    <w:basedOn w:val="Normal"/>
    <w:rsid w:val="006A527C"/>
    <w:pPr>
      <w:spacing w:before="60"/>
    </w:pPr>
    <w:rPr>
      <w:b/>
      <w:sz w:val="18"/>
    </w:rPr>
  </w:style>
  <w:style w:type="paragraph" w:customStyle="1" w:styleId="RefDesc">
    <w:name w:val="RefDesc"/>
    <w:basedOn w:val="RefLabel"/>
    <w:rsid w:val="00A62CA0"/>
    <w:rPr>
      <w:b w:val="0"/>
      <w:bCs/>
      <w:snapToGrid w:val="0"/>
      <w:lang w:val="en-US"/>
    </w:rPr>
  </w:style>
  <w:style w:type="paragraph" w:customStyle="1" w:styleId="App4">
    <w:name w:val="App4"/>
    <w:basedOn w:val="App3"/>
    <w:next w:val="Normal"/>
    <w:rsid w:val="002B4219"/>
    <w:pPr>
      <w:numPr>
        <w:ilvl w:val="3"/>
      </w:numPr>
      <w:outlineLvl w:val="3"/>
    </w:pPr>
    <w:rPr>
      <w:sz w:val="24"/>
      <w:szCs w:val="24"/>
    </w:rPr>
  </w:style>
  <w:style w:type="paragraph" w:styleId="BalloonText">
    <w:name w:val="Balloon Text"/>
    <w:basedOn w:val="Normal"/>
    <w:semiHidden/>
    <w:rsid w:val="009C6A8C"/>
    <w:rPr>
      <w:rFonts w:ascii="Tahoma" w:hAnsi="Tahoma" w:cs="Tahoma"/>
      <w:sz w:val="16"/>
      <w:szCs w:val="16"/>
    </w:rPr>
  </w:style>
  <w:style w:type="paragraph" w:customStyle="1" w:styleId="OneM2M-IPR">
    <w:name w:val="OneM2M-IPR"/>
    <w:basedOn w:val="Normal"/>
    <w:rsid w:val="00BD3149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</w:pPr>
    <w:rPr>
      <w:sz w:val="24"/>
      <w:szCs w:val="24"/>
    </w:rPr>
  </w:style>
  <w:style w:type="paragraph" w:customStyle="1" w:styleId="OneM2M-IPRTitle">
    <w:name w:val="OneM2M-IPRTitle"/>
    <w:basedOn w:val="Normal"/>
    <w:qFormat/>
    <w:rsid w:val="00BD3149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b/>
      <w:sz w:val="32"/>
      <w:szCs w:val="32"/>
    </w:rPr>
  </w:style>
  <w:style w:type="paragraph" w:customStyle="1" w:styleId="OneM2M-Normal">
    <w:name w:val="OneM2M-Normal"/>
    <w:basedOn w:val="Normal"/>
    <w:qFormat/>
    <w:rsid w:val="00BD3149"/>
    <w:pPr>
      <w:tabs>
        <w:tab w:val="left" w:pos="284"/>
      </w:tabs>
      <w:spacing w:after="0"/>
    </w:pPr>
    <w:rPr>
      <w:sz w:val="24"/>
      <w:szCs w:val="24"/>
    </w:rPr>
  </w:style>
  <w:style w:type="paragraph" w:customStyle="1" w:styleId="StyleZDISCLAIMERBefore6pt">
    <w:name w:val="Style ZDISCLAIMER + Before:  6 pt"/>
    <w:basedOn w:val="ZDISCLAIMER"/>
    <w:rsid w:val="00BC65F1"/>
    <w:pPr>
      <w:spacing w:before="120"/>
    </w:pPr>
    <w:rPr>
      <w:rFonts w:ascii="Myriad Pro" w:hAnsi="Myriad Pro"/>
    </w:rPr>
  </w:style>
  <w:style w:type="character" w:customStyle="1" w:styleId="HeaderChar">
    <w:name w:val="Header Char"/>
    <w:basedOn w:val="DefaultParagraphFont"/>
    <w:link w:val="Header"/>
    <w:uiPriority w:val="99"/>
    <w:rsid w:val="001E2B3B"/>
    <w:rPr>
      <w:rFonts w:ascii="Arial" w:hAnsi="Arial"/>
      <w:b/>
      <w:sz w:val="18"/>
      <w:lang w:val="en-GB"/>
    </w:rPr>
  </w:style>
  <w:style w:type="paragraph" w:customStyle="1" w:styleId="OneM2M-PageHead">
    <w:name w:val="OneM2M-PageHead"/>
    <w:basedOn w:val="Header"/>
    <w:qFormat/>
    <w:rsid w:val="001E2B3B"/>
    <w:pPr>
      <w:tabs>
        <w:tab w:val="clear" w:pos="4320"/>
        <w:tab w:val="clear" w:pos="8640"/>
        <w:tab w:val="left" w:pos="284"/>
        <w:tab w:val="center" w:pos="4680"/>
        <w:tab w:val="right" w:pos="9360"/>
      </w:tabs>
      <w:spacing w:before="0" w:after="0"/>
    </w:pPr>
    <w:rPr>
      <w:rFonts w:ascii="Myriad Pro" w:eastAsia="Calibri" w:hAnsi="Myriad Pro"/>
      <w:b w:val="0"/>
      <w:sz w:val="22"/>
      <w:szCs w:val="22"/>
      <w:lang w:val="en-US"/>
    </w:rPr>
  </w:style>
  <w:style w:type="paragraph" w:customStyle="1" w:styleId="OneM2M-FrontMatter">
    <w:name w:val="OneM2M-FrontMatter"/>
    <w:basedOn w:val="1tableentryleft"/>
    <w:rsid w:val="001E2B3B"/>
    <w:rPr>
      <w:rFonts w:ascii="Myriad Pro" w:hAnsi="Myriad Pro"/>
    </w:rPr>
  </w:style>
  <w:style w:type="paragraph" w:customStyle="1" w:styleId="OneM2M-TableTitle">
    <w:name w:val="OneM2M-TableTitle"/>
    <w:basedOn w:val="Normal"/>
    <w:rsid w:val="001E2B3B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cs="Tahoma"/>
      <w:b/>
      <w:smallCaps/>
      <w:color w:val="FFFFFF"/>
      <w:spacing w:val="30"/>
      <w:sz w:val="36"/>
      <w:szCs w:val="24"/>
    </w:rPr>
  </w:style>
  <w:style w:type="paragraph" w:customStyle="1" w:styleId="1tableentryleft">
    <w:name w:val="1table entry left"/>
    <w:aliases w:val="1TEL"/>
    <w:uiPriority w:val="99"/>
    <w:rsid w:val="001E2B3B"/>
    <w:pPr>
      <w:keepNext/>
      <w:keepLines/>
      <w:spacing w:before="60" w:after="60"/>
    </w:pPr>
    <w:rPr>
      <w:rFonts w:ascii="Times" w:eastAsia="BatangChe" w:hAnsi="Times"/>
      <w:sz w:val="22"/>
      <w:szCs w:val="24"/>
    </w:rPr>
  </w:style>
  <w:style w:type="paragraph" w:customStyle="1" w:styleId="OneM2M-RowTitle">
    <w:name w:val="OneM2M-RowTitle"/>
    <w:basedOn w:val="OneM2M-FrontMatter"/>
    <w:qFormat/>
    <w:rsid w:val="001E2B3B"/>
    <w:rPr>
      <w:color w:val="FFFFFF"/>
    </w:rPr>
  </w:style>
  <w:style w:type="paragraph" w:styleId="ListParagraph">
    <w:name w:val="List Paragraph"/>
    <w:basedOn w:val="Normal"/>
    <w:uiPriority w:val="34"/>
    <w:qFormat/>
    <w:rsid w:val="001E2B3B"/>
    <w:pPr>
      <w:numPr>
        <w:numId w:val="9"/>
      </w:numPr>
      <w:tabs>
        <w:tab w:val="left" w:pos="284"/>
      </w:tabs>
      <w:spacing w:after="0"/>
      <w:contextualSpacing/>
    </w:pPr>
    <w:rPr>
      <w:sz w:val="24"/>
      <w:szCs w:val="24"/>
    </w:rPr>
  </w:style>
  <w:style w:type="paragraph" w:customStyle="1" w:styleId="OneM2M-DocNum">
    <w:name w:val="OneM2M-DocNum"/>
    <w:basedOn w:val="ListParagraph"/>
    <w:qFormat/>
    <w:rsid w:val="001E2B3B"/>
  </w:style>
  <w:style w:type="paragraph" w:customStyle="1" w:styleId="OneM2M-Bullet3">
    <w:name w:val="OneM2M-Bullet3"/>
    <w:basedOn w:val="OneM2M-Bullet2"/>
    <w:qFormat/>
    <w:rsid w:val="001E2B3B"/>
    <w:pPr>
      <w:numPr>
        <w:ilvl w:val="0"/>
        <w:numId w:val="0"/>
      </w:numPr>
      <w:ind w:left="2160" w:hanging="360"/>
    </w:pPr>
  </w:style>
  <w:style w:type="paragraph" w:customStyle="1" w:styleId="OneM2M-Heading1">
    <w:name w:val="OneM2M-Heading1"/>
    <w:basedOn w:val="Heading1"/>
    <w:qFormat/>
    <w:rsid w:val="001E2B3B"/>
    <w:pPr>
      <w:pageBreakBefore w:val="0"/>
      <w:numPr>
        <w:numId w:val="0"/>
      </w:numPr>
      <w:tabs>
        <w:tab w:val="clear" w:pos="9634"/>
      </w:tabs>
      <w:spacing w:before="240" w:after="60"/>
      <w:ind w:left="426" w:hanging="426"/>
    </w:pPr>
    <w:rPr>
      <w:bCs/>
      <w:kern w:val="32"/>
      <w:sz w:val="32"/>
      <w:szCs w:val="32"/>
    </w:rPr>
  </w:style>
  <w:style w:type="paragraph" w:customStyle="1" w:styleId="OneM2M-Heading2">
    <w:name w:val="OneM2M-Heading2"/>
    <w:basedOn w:val="Heading2"/>
    <w:qFormat/>
    <w:rsid w:val="001E2B3B"/>
    <w:pPr>
      <w:numPr>
        <w:ilvl w:val="0"/>
        <w:numId w:val="0"/>
      </w:numPr>
      <w:tabs>
        <w:tab w:val="clear" w:pos="9634"/>
      </w:tabs>
      <w:spacing w:before="240" w:after="60"/>
      <w:ind w:left="1134" w:hanging="850"/>
    </w:pPr>
    <w:rPr>
      <w:bCs/>
      <w:i/>
      <w:iCs/>
      <w:sz w:val="28"/>
      <w:szCs w:val="28"/>
    </w:rPr>
  </w:style>
  <w:style w:type="paragraph" w:customStyle="1" w:styleId="OneM2M-Heading3">
    <w:name w:val="OneM2M-Heading3"/>
    <w:basedOn w:val="Heading3"/>
    <w:qFormat/>
    <w:rsid w:val="001E2B3B"/>
    <w:pPr>
      <w:keepLines/>
      <w:numPr>
        <w:ilvl w:val="0"/>
        <w:numId w:val="0"/>
      </w:numPr>
      <w:tabs>
        <w:tab w:val="clear" w:pos="9634"/>
      </w:tabs>
      <w:spacing w:before="200" w:after="0"/>
      <w:ind w:left="1701" w:hanging="992"/>
    </w:pPr>
    <w:rPr>
      <w:bCs/>
      <w:sz w:val="24"/>
      <w:szCs w:val="24"/>
    </w:rPr>
  </w:style>
  <w:style w:type="paragraph" w:customStyle="1" w:styleId="OneM2M-Bullet1">
    <w:name w:val="OneM2M-Bullet1"/>
    <w:basedOn w:val="OneM2M-Normal"/>
    <w:qFormat/>
    <w:rsid w:val="001E2B3B"/>
    <w:pPr>
      <w:numPr>
        <w:numId w:val="10"/>
      </w:numPr>
    </w:pPr>
  </w:style>
  <w:style w:type="paragraph" w:customStyle="1" w:styleId="OneM2M-Bullet2">
    <w:name w:val="OneM2M-Bullet2"/>
    <w:basedOn w:val="OneM2M-Normal"/>
    <w:qFormat/>
    <w:rsid w:val="001E2B3B"/>
    <w:pPr>
      <w:numPr>
        <w:ilvl w:val="1"/>
        <w:numId w:val="10"/>
      </w:numPr>
    </w:pPr>
  </w:style>
  <w:style w:type="paragraph" w:customStyle="1" w:styleId="OneM2M-Numbered1">
    <w:name w:val="OneM2M-Numbered1"/>
    <w:basedOn w:val="OneM2M-Bullet1"/>
    <w:qFormat/>
    <w:rsid w:val="001E2B3B"/>
    <w:pPr>
      <w:numPr>
        <w:numId w:val="11"/>
      </w:numPr>
    </w:pPr>
  </w:style>
  <w:style w:type="paragraph" w:customStyle="1" w:styleId="OneM2M-Numbered2">
    <w:name w:val="OneM2M-Numbered2"/>
    <w:basedOn w:val="OneM2M-Bullet1"/>
    <w:qFormat/>
    <w:rsid w:val="001E2B3B"/>
    <w:pPr>
      <w:numPr>
        <w:ilvl w:val="1"/>
        <w:numId w:val="11"/>
      </w:numPr>
    </w:pPr>
  </w:style>
  <w:style w:type="paragraph" w:customStyle="1" w:styleId="B1">
    <w:name w:val="B1+"/>
    <w:basedOn w:val="Normal"/>
    <w:rsid w:val="006A5775"/>
    <w:pPr>
      <w:tabs>
        <w:tab w:val="num" w:pos="737"/>
      </w:tabs>
      <w:overflowPunct w:val="0"/>
      <w:autoSpaceDE w:val="0"/>
      <w:autoSpaceDN w:val="0"/>
      <w:adjustRightInd w:val="0"/>
      <w:spacing w:before="0" w:after="180"/>
      <w:ind w:left="737" w:hanging="453"/>
      <w:textAlignment w:val="baseline"/>
    </w:pPr>
    <w:rPr>
      <w:rFonts w:ascii="Times New Roman" w:hAnsi="Times New Roman"/>
    </w:rPr>
  </w:style>
  <w:style w:type="paragraph" w:customStyle="1" w:styleId="OneM2MPDHead1">
    <w:name w:val="OneM2M_PDHead1"/>
    <w:basedOn w:val="Normal"/>
    <w:qFormat/>
    <w:rsid w:val="00707A04"/>
    <w:pPr>
      <w:keepNext/>
      <w:keepLines/>
      <w:numPr>
        <w:numId w:val="12"/>
      </w:numPr>
      <w:pBdr>
        <w:top w:val="single" w:sz="12" w:space="3" w:color="auto"/>
      </w:pBdr>
      <w:overflowPunct w:val="0"/>
      <w:autoSpaceDE w:val="0"/>
      <w:autoSpaceDN w:val="0"/>
      <w:adjustRightInd w:val="0"/>
      <w:spacing w:before="240" w:after="180"/>
      <w:ind w:left="1134" w:hanging="1134"/>
      <w:textAlignment w:val="baseline"/>
      <w:outlineLvl w:val="0"/>
    </w:pPr>
    <w:rPr>
      <w:rFonts w:ascii="Arial" w:hAnsi="Arial"/>
      <w:sz w:val="36"/>
    </w:rPr>
  </w:style>
  <w:style w:type="paragraph" w:customStyle="1" w:styleId="AnnexHeading1">
    <w:name w:val="Annex Heading 1"/>
    <w:basedOn w:val="Heading1"/>
    <w:link w:val="AnnexHeading1Char"/>
    <w:autoRedefine/>
    <w:uiPriority w:val="99"/>
    <w:rsid w:val="00CA10FF"/>
    <w:pPr>
      <w:keepLines/>
      <w:numPr>
        <w:numId w:val="0"/>
      </w:numPr>
      <w:pBdr>
        <w:bottom w:val="single" w:sz="4" w:space="1" w:color="auto"/>
      </w:pBdr>
      <w:tabs>
        <w:tab w:val="clear" w:pos="9634"/>
        <w:tab w:val="left" w:pos="1080"/>
      </w:tabs>
      <w:adjustRightInd w:val="0"/>
      <w:spacing w:line="276" w:lineRule="auto"/>
    </w:pPr>
    <w:rPr>
      <w:rFonts w:ascii="Helvetica" w:eastAsia="??" w:hAnsi="Helvetica"/>
      <w:sz w:val="24"/>
      <w:lang w:val="it-IT" w:eastAsia="ja-JP"/>
    </w:rPr>
  </w:style>
  <w:style w:type="character" w:customStyle="1" w:styleId="AnnexHeading1Char">
    <w:name w:val="Annex Heading 1 Char"/>
    <w:link w:val="AnnexHeading1"/>
    <w:uiPriority w:val="99"/>
    <w:locked/>
    <w:rsid w:val="00CA10FF"/>
    <w:rPr>
      <w:rFonts w:ascii="Helvetica" w:eastAsia="??" w:hAnsi="Helvetica" w:cs="Times New Roman"/>
      <w:b/>
      <w:sz w:val="24"/>
      <w:lang w:val="it-IT" w:eastAsia="ja-JP"/>
    </w:rPr>
  </w:style>
  <w:style w:type="paragraph" w:customStyle="1" w:styleId="Body">
    <w:name w:val="Body"/>
    <w:uiPriority w:val="99"/>
    <w:rsid w:val="00CA10FF"/>
    <w:pPr>
      <w:spacing w:before="120"/>
      <w:ind w:left="1440"/>
    </w:pPr>
    <w:rPr>
      <w:rFonts w:eastAsia="??" w:cs="Arial"/>
      <w:sz w:val="24"/>
      <w:szCs w:val="18"/>
    </w:rPr>
  </w:style>
  <w:style w:type="character" w:customStyle="1" w:styleId="FooterChar">
    <w:name w:val="Footer Char"/>
    <w:basedOn w:val="DefaultParagraphFont"/>
    <w:link w:val="Footer"/>
    <w:rsid w:val="00B70AD9"/>
    <w:rPr>
      <w:rFonts w:ascii="Arial" w:hAnsi="Arial"/>
      <w:b/>
      <w:sz w:val="18"/>
      <w:lang w:val="en-GB"/>
    </w:rPr>
  </w:style>
  <w:style w:type="character" w:styleId="PageNumber">
    <w:name w:val="page number"/>
    <w:basedOn w:val="DefaultParagraphFont"/>
    <w:rsid w:val="00B70AD9"/>
  </w:style>
  <w:style w:type="paragraph" w:customStyle="1" w:styleId="AltNormal">
    <w:name w:val="AltNormal"/>
    <w:basedOn w:val="Normal"/>
    <w:rsid w:val="00B70AD9"/>
    <w:pPr>
      <w:tabs>
        <w:tab w:val="left" w:pos="284"/>
      </w:tabs>
      <w:spacing w:after="0"/>
    </w:pPr>
    <w:rPr>
      <w:rFonts w:ascii="Arial" w:hAnsi="Arial"/>
      <w:sz w:val="24"/>
      <w:szCs w:val="24"/>
    </w:rPr>
  </w:style>
  <w:style w:type="character" w:customStyle="1" w:styleId="fnte09">
    <w:name w:val="fnt_e09"/>
    <w:rsid w:val="00627C73"/>
  </w:style>
  <w:style w:type="paragraph" w:customStyle="1" w:styleId="BN">
    <w:name w:val="BN"/>
    <w:basedOn w:val="Normal"/>
    <w:rsid w:val="001551D5"/>
    <w:pPr>
      <w:numPr>
        <w:numId w:val="16"/>
      </w:numPr>
      <w:overflowPunct w:val="0"/>
      <w:autoSpaceDE w:val="0"/>
      <w:autoSpaceDN w:val="0"/>
      <w:adjustRightInd w:val="0"/>
      <w:spacing w:before="0" w:after="180"/>
      <w:textAlignment w:val="baseline"/>
    </w:pPr>
    <w:rPr>
      <w:rFonts w:ascii="Times New Roman" w:eastAsia="MS Mincho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88ADC0-D510-4AF5-95FC-B30FCD1DA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534</Words>
  <Characters>3047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OMA Template</vt:lpstr>
      <vt:lpstr>OMA Template</vt:lpstr>
    </vt:vector>
  </TitlesOfParts>
  <Company>OMA</Company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OMA Template</dc:title>
  <dc:subject>Technical Specification</dc:subject>
  <dc:creator>OMA</dc:creator>
  <cp:lastModifiedBy>Karen Hughes oneM2M Secretariat</cp:lastModifiedBy>
  <cp:revision>6</cp:revision>
  <cp:lastPrinted>2006-01-10T14:17:00Z</cp:lastPrinted>
  <dcterms:created xsi:type="dcterms:W3CDTF">2015-01-27T15:05:00Z</dcterms:created>
  <dcterms:modified xsi:type="dcterms:W3CDTF">2015-05-28T09:53:00Z</dcterms:modified>
</cp:coreProperties>
</file>